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F420" w14:textId="0EA1B706" w:rsidR="00480B2D" w:rsidRPr="00196F75" w:rsidRDefault="00BD6A99" w:rsidP="006D712B">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Times New Roman" w:eastAsia="Arial" w:hAnsi="Times New Roman" w:cs="Times New Roman"/>
          <w:sz w:val="24"/>
          <w:szCs w:val="24"/>
        </w:rPr>
      </w:pPr>
      <w:r w:rsidRPr="00196F75">
        <w:rPr>
          <w:rFonts w:ascii="Times New Roman" w:eastAsia="Arial" w:hAnsi="Times New Roman" w:cs="Times New Roman"/>
          <w:b/>
          <w:sz w:val="24"/>
          <w:szCs w:val="24"/>
        </w:rPr>
        <w:t>ESTUDO TÉCNICO PRELIMINAR</w:t>
      </w:r>
    </w:p>
    <w:p w14:paraId="16A70587" w14:textId="77777777" w:rsidR="006D712B" w:rsidRPr="00196F75" w:rsidRDefault="006D712B" w:rsidP="006D712B">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Times New Roman" w:eastAsia="Arial" w:hAnsi="Times New Roman" w:cs="Times New Roman"/>
          <w:sz w:val="24"/>
          <w:szCs w:val="24"/>
        </w:rPr>
      </w:pPr>
    </w:p>
    <w:p w14:paraId="208BD447" w14:textId="24D584E9" w:rsidR="006D712B" w:rsidRPr="00196F75" w:rsidRDefault="006D712B" w:rsidP="006D712B">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 xml:space="preserve">PROCESSO ADMINISTRATIVO Nº </w:t>
      </w:r>
      <w:r w:rsidR="004008CD">
        <w:rPr>
          <w:rFonts w:ascii="Times New Roman" w:eastAsia="Arial" w:hAnsi="Times New Roman" w:cs="Times New Roman"/>
          <w:b/>
          <w:sz w:val="24"/>
          <w:szCs w:val="24"/>
        </w:rPr>
        <w:t>95</w:t>
      </w:r>
      <w:r w:rsidRPr="00196F75">
        <w:rPr>
          <w:rFonts w:ascii="Times New Roman" w:eastAsia="Arial" w:hAnsi="Times New Roman" w:cs="Times New Roman"/>
          <w:b/>
          <w:sz w:val="24"/>
          <w:szCs w:val="24"/>
        </w:rPr>
        <w:t>/2024</w:t>
      </w:r>
    </w:p>
    <w:p w14:paraId="2F5B5F2B" w14:textId="77777777" w:rsidR="006D712B" w:rsidRPr="00196F75" w:rsidRDefault="006D712B" w:rsidP="006D712B">
      <w:pPr>
        <w:spacing w:after="0" w:line="360" w:lineRule="auto"/>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Município de Miraguaí </w:t>
      </w:r>
    </w:p>
    <w:p w14:paraId="5F5EB103" w14:textId="76929179" w:rsidR="006D712B" w:rsidRPr="00196F75" w:rsidRDefault="006D712B" w:rsidP="006D712B">
      <w:pPr>
        <w:spacing w:after="0" w:line="360" w:lineRule="auto"/>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Secretaria Municipal de </w:t>
      </w:r>
      <w:r w:rsidR="00B976D6">
        <w:rPr>
          <w:rFonts w:ascii="Times New Roman" w:eastAsia="Arial" w:hAnsi="Times New Roman" w:cs="Times New Roman"/>
          <w:sz w:val="24"/>
          <w:szCs w:val="24"/>
        </w:rPr>
        <w:t>Administração</w:t>
      </w:r>
    </w:p>
    <w:p w14:paraId="4EB9A95D" w14:textId="21A322FB" w:rsidR="006D712B" w:rsidRPr="004008CD" w:rsidRDefault="006D712B" w:rsidP="006D712B">
      <w:pPr>
        <w:spacing w:after="0" w:line="360" w:lineRule="auto"/>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Necessidade da Administração: </w:t>
      </w:r>
      <w:r w:rsidR="004008CD" w:rsidRPr="004008CD">
        <w:rPr>
          <w:rFonts w:ascii="Times New Roman" w:eastAsia="Arial" w:hAnsi="Times New Roman" w:cs="Times New Roman"/>
          <w:sz w:val="24"/>
          <w:szCs w:val="24"/>
        </w:rPr>
        <w:t>Contratação de empresa ou fundação para prestação de serviço técnico-especializado na coordenação, organização, planejamento e execução de concurso público, incluídos a contratação de todo pessoal (apoio, fiscais e componentes da banca de avaliação das provas objetivas, de títulos e práticas) responsável pela elaboração, impressão e aplicação de provas de concurso público visando provimento de cargos públicos, de Nível Fundamental, Nível Médio, Nível Superior para o Poder Executivo do Município de Miraguaí/RS.</w:t>
      </w:r>
    </w:p>
    <w:p w14:paraId="5BB9462B" w14:textId="77777777" w:rsidR="00480B2D" w:rsidRPr="00196F75" w:rsidRDefault="00480B2D">
      <w:pPr>
        <w:spacing w:after="0" w:line="360" w:lineRule="auto"/>
        <w:jc w:val="both"/>
        <w:rPr>
          <w:rFonts w:ascii="Times New Roman" w:eastAsia="Arial" w:hAnsi="Times New Roman" w:cs="Times New Roman"/>
          <w:sz w:val="24"/>
          <w:szCs w:val="24"/>
        </w:rPr>
      </w:pPr>
    </w:p>
    <w:p w14:paraId="6DC5D076"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1. DESCRIÇÃO DA NECESSIDADE</w:t>
      </w:r>
    </w:p>
    <w:p w14:paraId="727C6E10" w14:textId="3D261CFD" w:rsidR="00C96C04" w:rsidRDefault="006D712B">
      <w:pPr>
        <w:spacing w:after="0" w:line="360" w:lineRule="auto"/>
        <w:jc w:val="both"/>
        <w:rPr>
          <w:rFonts w:ascii="Times New Roman" w:eastAsia="Arial" w:hAnsi="Times New Roman" w:cs="Times New Roman"/>
          <w:b/>
          <w:bCs/>
          <w:sz w:val="24"/>
          <w:szCs w:val="24"/>
        </w:rPr>
      </w:pPr>
      <w:r w:rsidRPr="00196F75">
        <w:rPr>
          <w:rFonts w:ascii="Times New Roman" w:eastAsia="Arial" w:hAnsi="Times New Roman" w:cs="Times New Roman"/>
          <w:sz w:val="24"/>
          <w:szCs w:val="24"/>
        </w:rPr>
        <w:t xml:space="preserve"> </w:t>
      </w:r>
      <w:r w:rsidRPr="00196F75">
        <w:rPr>
          <w:rFonts w:ascii="Times New Roman" w:eastAsia="Arial" w:hAnsi="Times New Roman" w:cs="Times New Roman"/>
          <w:sz w:val="24"/>
          <w:szCs w:val="24"/>
        </w:rPr>
        <w:tab/>
        <w:t xml:space="preserve">O Objeto </w:t>
      </w:r>
      <w:r w:rsidR="009327F9">
        <w:rPr>
          <w:rFonts w:ascii="Times New Roman" w:eastAsia="Arial" w:hAnsi="Times New Roman" w:cs="Times New Roman"/>
          <w:sz w:val="24"/>
          <w:szCs w:val="24"/>
        </w:rPr>
        <w:t>do presente Estudo Técnico Preliminar</w:t>
      </w:r>
      <w:r w:rsidRPr="00196F75">
        <w:rPr>
          <w:rFonts w:ascii="Times New Roman" w:eastAsia="Arial" w:hAnsi="Times New Roman" w:cs="Times New Roman"/>
          <w:sz w:val="24"/>
          <w:szCs w:val="24"/>
        </w:rPr>
        <w:t xml:space="preserve"> é a</w:t>
      </w:r>
      <w:r w:rsidR="004008CD" w:rsidRPr="004008CD">
        <w:rPr>
          <w:rFonts w:ascii="Times New Roman" w:eastAsia="Times New Roman" w:hAnsi="Times New Roman" w:cs="Times New Roman"/>
          <w:b/>
          <w:bCs/>
          <w:kern w:val="0"/>
          <w14:ligatures w14:val="none"/>
        </w:rPr>
        <w:t xml:space="preserve"> </w:t>
      </w:r>
      <w:bookmarkStart w:id="0" w:name="_Hlk181888311"/>
      <w:r w:rsidR="004008CD" w:rsidRPr="004008CD">
        <w:rPr>
          <w:rFonts w:ascii="Times New Roman" w:eastAsia="Arial" w:hAnsi="Times New Roman" w:cs="Times New Roman"/>
          <w:b/>
          <w:bCs/>
          <w:sz w:val="24"/>
          <w:szCs w:val="24"/>
        </w:rPr>
        <w:t>CONTRATAÇÃO DE EMPRESA ESPECIALIZADA PARA PLANEJAR, ORGANIZAR E REALIZAR CONCURSO PÚBLICO, PARA PREENCHIMENTO DE VAGAS E FORMAÇÃO DE CADASTRO RESERVA PARA O MUNICÍPIO DE MIRAGUAÍ/RS</w:t>
      </w:r>
      <w:r w:rsidR="004008CD">
        <w:rPr>
          <w:rFonts w:ascii="Times New Roman" w:eastAsia="Arial" w:hAnsi="Times New Roman" w:cs="Times New Roman"/>
          <w:b/>
          <w:bCs/>
          <w:sz w:val="24"/>
          <w:szCs w:val="24"/>
        </w:rPr>
        <w:t>.</w:t>
      </w:r>
    </w:p>
    <w:p w14:paraId="16FE9E65"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 xml:space="preserve">Nos exatos termos na Constituição Federal (art. 37, inciso II) e da </w:t>
      </w:r>
      <w:bookmarkStart w:id="1" w:name="_Hlk96696644"/>
      <w:r w:rsidRPr="009327F9">
        <w:rPr>
          <w:rFonts w:ascii="Times New Roman" w:eastAsia="Times New Roman" w:hAnsi="Times New Roman" w:cs="Times New Roman"/>
          <w:kern w:val="0"/>
          <w:sz w:val="24"/>
          <w:szCs w:val="24"/>
          <w14:ligatures w14:val="none"/>
        </w:rPr>
        <w:t>Lei Orgânica Municipal (art. 74, §1º)</w:t>
      </w:r>
      <w:bookmarkEnd w:id="1"/>
      <w:r w:rsidRPr="009327F9">
        <w:rPr>
          <w:rFonts w:ascii="Times New Roman" w:eastAsia="Times New Roman" w:hAnsi="Times New Roman" w:cs="Times New Roman"/>
          <w:kern w:val="0"/>
          <w:sz w:val="24"/>
          <w:szCs w:val="24"/>
          <w14:ligatures w14:val="none"/>
        </w:rPr>
        <w:t>, a investidura em cargos públicos deverá se dar por meio de concurso público de provas ou de provas e títulos.</w:t>
      </w:r>
    </w:p>
    <w:p w14:paraId="410F416A" w14:textId="2F1E7C96"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O último concurso público realizado pela Prefeitura Municipal de Miraguaí para o provimento de servidores do Quadro Geral foi realizado há muitos anos, sendo que este Município tem realizado diversas contratações por meio de Processos Seletivos, tornando-as rotineiras, mitigando o interesse público.</w:t>
      </w:r>
      <w:r w:rsidR="007D1C73">
        <w:rPr>
          <w:rFonts w:ascii="Times New Roman" w:eastAsia="Times New Roman" w:hAnsi="Times New Roman" w:cs="Times New Roman"/>
          <w:kern w:val="0"/>
          <w:sz w:val="24"/>
          <w:szCs w:val="24"/>
          <w14:ligatures w14:val="none"/>
        </w:rPr>
        <w:t xml:space="preserve">   </w:t>
      </w:r>
    </w:p>
    <w:p w14:paraId="014D463F"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A Constituição Federal preceitua que a investidura em cargos públicos depende de prévia aprovação em concurso público, de acordo com a natureza e a complexidade do cargo, ressalvadas as nomeações para os cargos de chefia e assessoramento declarado em lei de livre nomeação e exoneração (art. 37, II da CF).</w:t>
      </w:r>
    </w:p>
    <w:p w14:paraId="0C8C7DFC"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 xml:space="preserve">O concurso público é a forma mais democrática e legitima de se buscar as melhores pessoas, dentre as que participam do certame para ingressar no serviço </w:t>
      </w:r>
      <w:r w:rsidRPr="009327F9">
        <w:rPr>
          <w:rFonts w:ascii="Times New Roman" w:eastAsia="Times New Roman" w:hAnsi="Times New Roman" w:cs="Times New Roman"/>
          <w:kern w:val="0"/>
          <w:sz w:val="24"/>
          <w:szCs w:val="24"/>
          <w14:ligatures w14:val="none"/>
        </w:rPr>
        <w:lastRenderedPageBreak/>
        <w:t>público. Além de ensejar a todos iguais oportunidades em disputar cargos públicos e atender ao mesmo tempo aos princípios da legalidade, igualdade, impessoalidade, eficiência, e acima de tudo moralidade.</w:t>
      </w:r>
    </w:p>
    <w:p w14:paraId="04C9EEA4"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Assim sendo, no intuito de cumprir o mandamento constitucional, e visando suprir as ausências de profissionais no quadro de servidores do Município, assim como visando se suprir as vacâncias em decorrência ao desligamento dos servidores públicos municipais aposentados, consoante TEMA 1150 do STF, necessário se faz a realização de um concurso público municipal para preenchimento efetivo.</w:t>
      </w:r>
    </w:p>
    <w:p w14:paraId="51D4AA22"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Outrossim, vale ressaltar que, as contratações temporárias podem coexistir com os cargos concursados, desde que a mesma ocorra para atender à necessidade temporária de excepcional interesse público, na forma da lei.</w:t>
      </w:r>
    </w:p>
    <w:p w14:paraId="668FC469" w14:textId="77777777" w:rsidR="009327F9" w:rsidRPr="009327F9" w:rsidRDefault="009327F9" w:rsidP="00C67C92">
      <w:pPr>
        <w:spacing w:after="0" w:line="360" w:lineRule="auto"/>
        <w:ind w:firstLine="567"/>
        <w:jc w:val="both"/>
        <w:rPr>
          <w:rFonts w:ascii="Times New Roman" w:eastAsia="Times New Roman" w:hAnsi="Times New Roman" w:cs="Times New Roman"/>
          <w:kern w:val="0"/>
          <w:sz w:val="24"/>
          <w:szCs w:val="24"/>
          <w14:ligatures w14:val="none"/>
        </w:rPr>
      </w:pPr>
      <w:r w:rsidRPr="009327F9">
        <w:rPr>
          <w:rFonts w:ascii="Times New Roman" w:eastAsia="Times New Roman" w:hAnsi="Times New Roman" w:cs="Times New Roman"/>
          <w:kern w:val="0"/>
          <w:sz w:val="24"/>
          <w:szCs w:val="24"/>
          <w14:ligatures w14:val="none"/>
        </w:rPr>
        <w:t xml:space="preserve">Ademais, o concurso foi uma das medidas ajustadas com o Tribunal de Contas para remodelação e retomada das atividades junto a Unidade Básica de Saúde do município. </w:t>
      </w:r>
    </w:p>
    <w:p w14:paraId="3044502D" w14:textId="346EE170" w:rsidR="009327F9" w:rsidRPr="00196F75" w:rsidRDefault="009327F9" w:rsidP="00C67C92">
      <w:pPr>
        <w:spacing w:after="0" w:line="360" w:lineRule="auto"/>
        <w:ind w:firstLine="709"/>
        <w:jc w:val="both"/>
        <w:rPr>
          <w:rFonts w:ascii="Times New Roman" w:eastAsia="Arial" w:hAnsi="Times New Roman" w:cs="Times New Roman"/>
          <w:sz w:val="24"/>
          <w:szCs w:val="24"/>
        </w:rPr>
      </w:pPr>
      <w:r w:rsidRPr="009327F9">
        <w:rPr>
          <w:rFonts w:ascii="Times New Roman" w:eastAsia="Times New Roman" w:hAnsi="Times New Roman" w:cs="Times New Roman"/>
          <w:kern w:val="0"/>
          <w:sz w:val="24"/>
          <w:szCs w:val="24"/>
          <w14:ligatures w14:val="none"/>
        </w:rPr>
        <w:t>Diante do exposto, de mostra indispensável a realização de concurso público, nos termos previstos na Constituição Federal e na Lei Orgânica Municipal, pois contemplados os requisitos pertinentes e se faz necessário ao perfeito andamento das atividades da Administração Pública.</w:t>
      </w:r>
    </w:p>
    <w:bookmarkEnd w:id="0"/>
    <w:p w14:paraId="2747E235" w14:textId="77777777" w:rsidR="00480B2D" w:rsidRPr="00196F75" w:rsidRDefault="00480B2D">
      <w:pPr>
        <w:spacing w:after="0" w:line="360" w:lineRule="auto"/>
        <w:jc w:val="both"/>
        <w:rPr>
          <w:rFonts w:ascii="Times New Roman" w:eastAsia="Arial" w:hAnsi="Times New Roman" w:cs="Times New Roman"/>
          <w:sz w:val="24"/>
          <w:szCs w:val="24"/>
        </w:rPr>
      </w:pPr>
    </w:p>
    <w:p w14:paraId="0BBDDBBB"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2. ALINHAMENTO ENTRE A CONTRATAÇÃO E O PLANEJAMENTO</w:t>
      </w:r>
    </w:p>
    <w:p w14:paraId="0DA34B8F" w14:textId="2F9BDF9F" w:rsidR="00480B2D" w:rsidRPr="00196F75" w:rsidRDefault="00BD6A99" w:rsidP="005A2293">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A contratação pretendida está prevista no Plano de Contratações Anual do Município de Miraguaí, como se vê do item </w:t>
      </w:r>
      <w:r w:rsidR="004008CD">
        <w:rPr>
          <w:rFonts w:ascii="Times New Roman" w:eastAsia="Arial" w:hAnsi="Times New Roman" w:cs="Times New Roman"/>
          <w:sz w:val="24"/>
          <w:szCs w:val="24"/>
        </w:rPr>
        <w:t>130</w:t>
      </w:r>
      <w:r w:rsidRPr="00196F75">
        <w:rPr>
          <w:rFonts w:ascii="Times New Roman" w:eastAsia="Arial" w:hAnsi="Times New Roman" w:cs="Times New Roman"/>
          <w:sz w:val="24"/>
          <w:szCs w:val="24"/>
        </w:rPr>
        <w:t xml:space="preserve"> daquele documento, estando assim alinhada com o planejamento desta Administração</w:t>
      </w:r>
      <w:r w:rsidR="006D712B" w:rsidRPr="00196F75">
        <w:rPr>
          <w:rFonts w:ascii="Times New Roman" w:eastAsia="Arial" w:hAnsi="Times New Roman" w:cs="Times New Roman"/>
          <w:sz w:val="24"/>
          <w:szCs w:val="24"/>
        </w:rPr>
        <w:t>.</w:t>
      </w:r>
    </w:p>
    <w:p w14:paraId="4C967062" w14:textId="77777777" w:rsidR="00480B2D" w:rsidRPr="00196F75" w:rsidRDefault="00480B2D">
      <w:pPr>
        <w:spacing w:after="0" w:line="360" w:lineRule="auto"/>
        <w:jc w:val="both"/>
        <w:rPr>
          <w:rFonts w:ascii="Times New Roman" w:eastAsia="Arial" w:hAnsi="Times New Roman" w:cs="Times New Roman"/>
          <w:sz w:val="24"/>
          <w:szCs w:val="24"/>
        </w:rPr>
      </w:pPr>
    </w:p>
    <w:p w14:paraId="42624BB9"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3. DESCRIÇÃO DOS REQUISITOS DA CONTRATAÇÃO</w:t>
      </w:r>
    </w:p>
    <w:p w14:paraId="278EF0FD" w14:textId="58BE4593" w:rsidR="00480B2D" w:rsidRPr="00196F75" w:rsidRDefault="4A8D24E4" w:rsidP="007D3C91">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A contratação de banca para realização de concurso possui</w:t>
      </w:r>
      <w:r w:rsidR="005768FA" w:rsidRPr="451DE4A8">
        <w:rPr>
          <w:rFonts w:ascii="Times New Roman" w:eastAsia="Arial" w:hAnsi="Times New Roman" w:cs="Times New Roman"/>
          <w:sz w:val="24"/>
          <w:szCs w:val="24"/>
        </w:rPr>
        <w:t xml:space="preserve"> </w:t>
      </w:r>
      <w:r w:rsidR="00BD6A99" w:rsidRPr="451DE4A8">
        <w:rPr>
          <w:rFonts w:ascii="Times New Roman" w:eastAsia="Arial" w:hAnsi="Times New Roman" w:cs="Times New Roman"/>
          <w:sz w:val="24"/>
          <w:szCs w:val="24"/>
        </w:rPr>
        <w:t xml:space="preserve">natureza </w:t>
      </w:r>
      <w:r w:rsidR="006D712B" w:rsidRPr="451DE4A8">
        <w:rPr>
          <w:rFonts w:ascii="Times New Roman" w:eastAsia="Arial" w:hAnsi="Times New Roman" w:cs="Times New Roman"/>
          <w:sz w:val="24"/>
          <w:szCs w:val="24"/>
        </w:rPr>
        <w:t>de serviços comuns</w:t>
      </w:r>
      <w:r w:rsidR="00BD6A99" w:rsidRPr="451DE4A8">
        <w:rPr>
          <w:rFonts w:ascii="Times New Roman" w:eastAsia="Arial" w:hAnsi="Times New Roman" w:cs="Times New Roman"/>
          <w:sz w:val="24"/>
          <w:szCs w:val="24"/>
        </w:rPr>
        <w:t xml:space="preserve">, tendo em vista que seus </w:t>
      </w:r>
      <w:r w:rsidR="00BD6A99" w:rsidRPr="451DE4A8">
        <w:rPr>
          <w:rFonts w:ascii="Times New Roman" w:eastAsia="Arial" w:hAnsi="Times New Roman" w:cs="Times New Roman"/>
          <w:color w:val="000000" w:themeColor="text1"/>
          <w:sz w:val="24"/>
          <w:szCs w:val="24"/>
        </w:rPr>
        <w:t xml:space="preserve">padrões de desempenho e qualidade podem ser objetivamente definidos pelo edital, por meio de especificações usuais de mercado, </w:t>
      </w:r>
      <w:r w:rsidR="00BD6A99" w:rsidRPr="451DE4A8">
        <w:rPr>
          <w:rFonts w:ascii="Times New Roman" w:eastAsia="Arial" w:hAnsi="Times New Roman" w:cs="Times New Roman"/>
          <w:sz w:val="24"/>
          <w:szCs w:val="24"/>
        </w:rPr>
        <w:t>nos termos do art. 6º, inciso XIII, da Lei Federal nº 14.133/2021</w:t>
      </w:r>
      <w:r w:rsidR="332B44A2" w:rsidRPr="451DE4A8">
        <w:rPr>
          <w:rFonts w:ascii="Times New Roman" w:eastAsia="Arial" w:hAnsi="Times New Roman" w:cs="Times New Roman"/>
          <w:sz w:val="24"/>
          <w:szCs w:val="24"/>
        </w:rPr>
        <w:t>, afim de que o certame seja realizado com toda a observância das disposições legais e conduzido lisura e efici</w:t>
      </w:r>
      <w:r w:rsidR="62603E87" w:rsidRPr="451DE4A8">
        <w:rPr>
          <w:rFonts w:ascii="Times New Roman" w:eastAsia="Arial" w:hAnsi="Times New Roman" w:cs="Times New Roman"/>
          <w:sz w:val="24"/>
          <w:szCs w:val="24"/>
        </w:rPr>
        <w:t>ê</w:t>
      </w:r>
      <w:r w:rsidR="332B44A2" w:rsidRPr="451DE4A8">
        <w:rPr>
          <w:rFonts w:ascii="Times New Roman" w:eastAsia="Arial" w:hAnsi="Times New Roman" w:cs="Times New Roman"/>
          <w:sz w:val="24"/>
          <w:szCs w:val="24"/>
        </w:rPr>
        <w:t>ncia.</w:t>
      </w:r>
    </w:p>
    <w:p w14:paraId="31BFE3CA" w14:textId="0729ACE1" w:rsidR="00480B2D" w:rsidRPr="00196F75" w:rsidRDefault="00BD6A99" w:rsidP="005A2293">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lastRenderedPageBreak/>
        <w:t xml:space="preserve">A contratação será realizada por meio de licitação, na modalidade </w:t>
      </w:r>
      <w:r w:rsidR="00E55C1A" w:rsidRPr="00E55C1A">
        <w:rPr>
          <w:rFonts w:ascii="Times New Roman" w:eastAsia="Arial" w:hAnsi="Times New Roman" w:cs="Times New Roman"/>
          <w:sz w:val="24"/>
          <w:szCs w:val="24"/>
        </w:rPr>
        <w:t>Dispensa de Licitação</w:t>
      </w:r>
      <w:r w:rsidRPr="00E55C1A">
        <w:rPr>
          <w:rFonts w:ascii="Times New Roman" w:eastAsia="Arial" w:hAnsi="Times New Roman" w:cs="Times New Roman"/>
          <w:sz w:val="24"/>
          <w:szCs w:val="24"/>
        </w:rPr>
        <w:t xml:space="preserve">, nos termos </w:t>
      </w:r>
      <w:r w:rsidR="00E55C1A" w:rsidRPr="00E55C1A">
        <w:rPr>
          <w:rFonts w:ascii="Times New Roman" w:eastAsia="Arial" w:hAnsi="Times New Roman" w:cs="Times New Roman"/>
          <w:sz w:val="24"/>
          <w:szCs w:val="24"/>
        </w:rPr>
        <w:t>do artigo 75, I</w:t>
      </w:r>
      <w:r w:rsidR="009005BB">
        <w:rPr>
          <w:rFonts w:ascii="Times New Roman" w:eastAsia="Arial" w:hAnsi="Times New Roman" w:cs="Times New Roman"/>
          <w:sz w:val="24"/>
          <w:szCs w:val="24"/>
        </w:rPr>
        <w:t>I</w:t>
      </w:r>
      <w:r w:rsidR="00E55C1A" w:rsidRPr="00E55C1A">
        <w:rPr>
          <w:rFonts w:ascii="Times New Roman" w:eastAsia="Arial" w:hAnsi="Times New Roman" w:cs="Times New Roman"/>
          <w:sz w:val="24"/>
          <w:szCs w:val="24"/>
        </w:rPr>
        <w:t xml:space="preserve"> </w:t>
      </w:r>
      <w:r w:rsidRPr="00E55C1A">
        <w:rPr>
          <w:rFonts w:ascii="Times New Roman" w:eastAsia="Arial" w:hAnsi="Times New Roman" w:cs="Times New Roman"/>
          <w:sz w:val="24"/>
          <w:szCs w:val="24"/>
        </w:rPr>
        <w:t>da Lei Federal nº 14.133/2021.</w:t>
      </w:r>
    </w:p>
    <w:p w14:paraId="299299F8" w14:textId="7006EA17" w:rsidR="00480B2D" w:rsidRPr="00196F75" w:rsidRDefault="00BD6A99" w:rsidP="005A2293">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Para fornecimento/prestação dos serviços pretendidos os eventuais interessados deverão comprovar que atuam em ramo de atividade compatível com o objeto da licitação, bem como apresentar os seguintes documentos a título habilitação, nos termos do art. 62 e</w:t>
      </w:r>
      <w:r w:rsidR="35B8EB75" w:rsidRPr="451DE4A8">
        <w:rPr>
          <w:rFonts w:ascii="Times New Roman" w:eastAsia="Arial" w:hAnsi="Times New Roman" w:cs="Times New Roman"/>
          <w:sz w:val="24"/>
          <w:szCs w:val="24"/>
        </w:rPr>
        <w:t xml:space="preserve"> seguintes</w:t>
      </w:r>
      <w:r w:rsidRPr="451DE4A8">
        <w:rPr>
          <w:rFonts w:ascii="Times New Roman" w:eastAsia="Arial" w:hAnsi="Times New Roman" w:cs="Times New Roman"/>
          <w:sz w:val="24"/>
          <w:szCs w:val="24"/>
        </w:rPr>
        <w:t>, da Lei nº 14.133/2021.</w:t>
      </w:r>
    </w:p>
    <w:p w14:paraId="75C53BB7" w14:textId="320B6875" w:rsidR="009005BB" w:rsidRDefault="009005BB" w:rsidP="009005BB">
      <w:pPr>
        <w:spacing w:after="0" w:line="360" w:lineRule="auto"/>
        <w:ind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 xml:space="preserve">São requisitos </w:t>
      </w:r>
      <w:r w:rsidR="00496CE9">
        <w:rPr>
          <w:rFonts w:ascii="Times New Roman" w:eastAsia="Arial" w:hAnsi="Times New Roman" w:cs="Times New Roman"/>
          <w:sz w:val="24"/>
          <w:szCs w:val="24"/>
        </w:rPr>
        <w:t xml:space="preserve">técnicos </w:t>
      </w:r>
      <w:r w:rsidRPr="009005BB">
        <w:rPr>
          <w:rFonts w:ascii="Times New Roman" w:eastAsia="Arial" w:hAnsi="Times New Roman" w:cs="Times New Roman"/>
          <w:sz w:val="24"/>
          <w:szCs w:val="24"/>
        </w:rPr>
        <w:t>mínimos exigidos em virtude do objeto da contratação</w:t>
      </w:r>
      <w:r w:rsidR="00496CE9">
        <w:rPr>
          <w:rFonts w:ascii="Times New Roman" w:eastAsia="Arial" w:hAnsi="Times New Roman" w:cs="Times New Roman"/>
          <w:sz w:val="24"/>
          <w:szCs w:val="24"/>
        </w:rPr>
        <w:t>, além daqueles estabelecidos nos artigos 62 e seguintes</w:t>
      </w:r>
      <w:r w:rsidRPr="009005BB">
        <w:rPr>
          <w:rFonts w:ascii="Times New Roman" w:eastAsia="Arial" w:hAnsi="Times New Roman" w:cs="Times New Roman"/>
          <w:sz w:val="24"/>
          <w:szCs w:val="24"/>
        </w:rPr>
        <w:t xml:space="preserve">:   </w:t>
      </w:r>
    </w:p>
    <w:p w14:paraId="64F5950B" w14:textId="6C3CDBB2" w:rsidR="009005BB" w:rsidRPr="009005BB" w:rsidRDefault="009005BB" w:rsidP="009005BB">
      <w:pPr>
        <w:pStyle w:val="PargrafodaLista"/>
        <w:numPr>
          <w:ilvl w:val="0"/>
          <w:numId w:val="4"/>
        </w:numPr>
        <w:spacing w:after="0" w:line="360" w:lineRule="auto"/>
        <w:ind w:left="0"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 xml:space="preserve">A instituição a ser escolhida deverá possuir experiência comprovada na realização de concursos para o preenchimento de vagas de cargos sob regime estatutário, visando a respeitabilidade e confiabilidade decorrentes da eficiência e pontualidade.   </w:t>
      </w:r>
    </w:p>
    <w:p w14:paraId="3E401AAE" w14:textId="77777777" w:rsidR="009005BB" w:rsidRPr="009005BB" w:rsidRDefault="009005BB" w:rsidP="009005BB">
      <w:pPr>
        <w:pStyle w:val="PargrafodaLista"/>
        <w:numPr>
          <w:ilvl w:val="0"/>
          <w:numId w:val="4"/>
        </w:numPr>
        <w:spacing w:after="0" w:line="360" w:lineRule="auto"/>
        <w:ind w:left="0"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 xml:space="preserve">Além disso, deverá cumprir os prazos em todas as etapas do concurso e atender aos requisitos de celeridade, modernidade, segurança e ampla capacidade tecnológica, necessárias para a execução do concurso.  </w:t>
      </w:r>
    </w:p>
    <w:p w14:paraId="48C8EFC1" w14:textId="77777777" w:rsidR="009005BB" w:rsidRDefault="009005BB" w:rsidP="009005BB">
      <w:pPr>
        <w:pStyle w:val="PargrafodaLista"/>
        <w:numPr>
          <w:ilvl w:val="0"/>
          <w:numId w:val="4"/>
        </w:numPr>
        <w:spacing w:after="0" w:line="360" w:lineRule="auto"/>
        <w:ind w:left="0"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 xml:space="preserve">Deverá possuir mecanismo para prevenção de fraudes, além de mecanismo de segurança na confecção, impressão e deslocamento de provas e deve ser comprometida em promover acessibilidade às pessoas com deficiência durante todas as etapas do concurso em questão.  </w:t>
      </w:r>
    </w:p>
    <w:p w14:paraId="70671858" w14:textId="77777777" w:rsidR="009005BB" w:rsidRDefault="009005BB" w:rsidP="009005BB">
      <w:pPr>
        <w:pStyle w:val="PargrafodaLista"/>
        <w:numPr>
          <w:ilvl w:val="0"/>
          <w:numId w:val="4"/>
        </w:numPr>
        <w:spacing w:after="0" w:line="360" w:lineRule="auto"/>
        <w:ind w:left="0"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 xml:space="preserve">Deverá providenciar locais de provas com infraestrutura adequada para permitir a boa acomodação física e facilidades de acesso a todos os candidatos, inclusive dos candidatos com deficiência e mobilidade reduzida. </w:t>
      </w:r>
    </w:p>
    <w:p w14:paraId="787AA7B7" w14:textId="33481C01" w:rsidR="00746CCA" w:rsidRDefault="009005BB" w:rsidP="009005BB">
      <w:pPr>
        <w:pStyle w:val="PargrafodaLista"/>
        <w:numPr>
          <w:ilvl w:val="0"/>
          <w:numId w:val="4"/>
        </w:numPr>
        <w:spacing w:after="0" w:line="360" w:lineRule="auto"/>
        <w:ind w:left="0" w:firstLine="709"/>
        <w:jc w:val="both"/>
        <w:rPr>
          <w:rFonts w:ascii="Times New Roman" w:eastAsia="Arial" w:hAnsi="Times New Roman" w:cs="Times New Roman"/>
          <w:sz w:val="24"/>
          <w:szCs w:val="24"/>
        </w:rPr>
      </w:pPr>
      <w:r w:rsidRPr="009005BB">
        <w:rPr>
          <w:rFonts w:ascii="Times New Roman" w:eastAsia="Arial" w:hAnsi="Times New Roman" w:cs="Times New Roman"/>
          <w:sz w:val="24"/>
          <w:szCs w:val="24"/>
        </w:rPr>
        <w:t>Assegurar que os procedimentos de elaboração, impressão e empacotamento e transporte das provas estejam baseados em rígidas normas de segurança, que asseguram a manutenção do sigilo nas várias fases de desenvolvimento dos testes, da elaboração até a impressão e transporte do material definitivo.</w:t>
      </w:r>
    </w:p>
    <w:p w14:paraId="03E08E04" w14:textId="77777777" w:rsidR="001317F0" w:rsidRPr="009005BB" w:rsidRDefault="001317F0" w:rsidP="001317F0">
      <w:pPr>
        <w:pStyle w:val="PargrafodaLista"/>
        <w:spacing w:after="0" w:line="360" w:lineRule="auto"/>
        <w:ind w:left="709"/>
        <w:jc w:val="both"/>
        <w:rPr>
          <w:rFonts w:ascii="Times New Roman" w:eastAsia="Arial" w:hAnsi="Times New Roman" w:cs="Times New Roman"/>
          <w:sz w:val="24"/>
          <w:szCs w:val="24"/>
        </w:rPr>
      </w:pPr>
    </w:p>
    <w:p w14:paraId="6E1C4329"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4. E</w:t>
      </w:r>
      <w:r w:rsidRPr="00F6612E">
        <w:rPr>
          <w:rFonts w:ascii="Times New Roman" w:eastAsia="Arial" w:hAnsi="Times New Roman" w:cs="Times New Roman"/>
          <w:b/>
          <w:sz w:val="24"/>
          <w:szCs w:val="24"/>
        </w:rPr>
        <w:t>STIM</w:t>
      </w:r>
      <w:r w:rsidRPr="00196F75">
        <w:rPr>
          <w:rFonts w:ascii="Times New Roman" w:eastAsia="Arial" w:hAnsi="Times New Roman" w:cs="Times New Roman"/>
          <w:b/>
          <w:sz w:val="24"/>
          <w:szCs w:val="24"/>
        </w:rPr>
        <w:t>ATIVA DAS QUANTIDADES</w:t>
      </w:r>
    </w:p>
    <w:tbl>
      <w:tblPr>
        <w:tblW w:w="0" w:type="auto"/>
        <w:tblCellMar>
          <w:top w:w="29" w:type="dxa"/>
          <w:left w:w="69" w:type="dxa"/>
          <w:right w:w="20" w:type="dxa"/>
        </w:tblCellMar>
        <w:tblLook w:val="04A0" w:firstRow="1" w:lastRow="0" w:firstColumn="1" w:lastColumn="0" w:noHBand="0" w:noVBand="1"/>
      </w:tblPr>
      <w:tblGrid>
        <w:gridCol w:w="851"/>
        <w:gridCol w:w="1457"/>
        <w:gridCol w:w="790"/>
        <w:gridCol w:w="1976"/>
        <w:gridCol w:w="806"/>
        <w:gridCol w:w="1501"/>
        <w:gridCol w:w="1212"/>
      </w:tblGrid>
      <w:tr w:rsidR="00F6612E" w:rsidRPr="00F6612E" w14:paraId="7C9665B0" w14:textId="77777777" w:rsidTr="002E7719">
        <w:trPr>
          <w:trHeight w:val="1108"/>
        </w:trPr>
        <w:tc>
          <w:tcPr>
            <w:tcW w:w="851" w:type="dxa"/>
            <w:tcBorders>
              <w:top w:val="single" w:sz="4" w:space="0" w:color="000000"/>
              <w:left w:val="single" w:sz="4" w:space="0" w:color="000000"/>
              <w:bottom w:val="single" w:sz="4" w:space="0" w:color="000000"/>
              <w:right w:val="single" w:sz="4" w:space="0" w:color="000000"/>
            </w:tcBorders>
            <w:shd w:val="clear" w:color="auto" w:fill="C5D9F1"/>
          </w:tcPr>
          <w:p w14:paraId="15122B30" w14:textId="77777777" w:rsidR="00F6612E" w:rsidRPr="00F6612E" w:rsidRDefault="00F6612E" w:rsidP="00F6612E">
            <w:pPr>
              <w:spacing w:line="276" w:lineRule="auto"/>
              <w:ind w:right="43"/>
              <w:rPr>
                <w:rFonts w:ascii="Times New Roman" w:eastAsia="Calibri" w:hAnsi="Times New Roman" w:cs="Times New Roman"/>
                <w:b/>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50F8170" w14:textId="77777777" w:rsidR="00F6612E" w:rsidRPr="00F6612E" w:rsidRDefault="00F6612E" w:rsidP="00F6612E">
            <w:pPr>
              <w:spacing w:line="276" w:lineRule="auto"/>
              <w:ind w:right="43"/>
              <w:jc w:val="center"/>
              <w:rPr>
                <w:rFonts w:ascii="Times New Roman" w:eastAsia="Calibri" w:hAnsi="Times New Roman" w:cs="Times New Roman"/>
                <w:kern w:val="0"/>
                <w:sz w:val="20"/>
                <w:szCs w:val="20"/>
                <w:lang w:eastAsia="en-US"/>
                <w14:ligatures w14:val="none"/>
              </w:rPr>
            </w:pPr>
            <w:bookmarkStart w:id="2" w:name="_Hlk180418128"/>
            <w:r w:rsidRPr="00F6612E">
              <w:rPr>
                <w:rFonts w:ascii="Times New Roman" w:eastAsia="Calibri" w:hAnsi="Times New Roman" w:cs="Times New Roman"/>
                <w:b/>
                <w:kern w:val="0"/>
                <w:sz w:val="20"/>
                <w:szCs w:val="20"/>
                <w:lang w:eastAsia="en-US"/>
                <w14:ligatures w14:val="none"/>
              </w:rPr>
              <w:t>CARGO</w:t>
            </w:r>
          </w:p>
        </w:tc>
        <w:tc>
          <w:tcPr>
            <w:tcW w:w="0" w:type="auto"/>
            <w:tcBorders>
              <w:top w:val="single" w:sz="4" w:space="0" w:color="000000"/>
              <w:left w:val="single" w:sz="4" w:space="0" w:color="000000"/>
              <w:bottom w:val="single" w:sz="4" w:space="0" w:color="000000"/>
              <w:right w:val="single" w:sz="4" w:space="0" w:color="000000"/>
            </w:tcBorders>
            <w:shd w:val="clear" w:color="auto" w:fill="C5D9F1"/>
            <w:vAlign w:val="center"/>
          </w:tcPr>
          <w:p w14:paraId="6EE59DF2" w14:textId="77777777" w:rsidR="00F6612E" w:rsidRPr="00F6612E" w:rsidRDefault="00F6612E" w:rsidP="00F6612E">
            <w:pPr>
              <w:spacing w:line="276" w:lineRule="auto"/>
              <w:ind w:right="4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Nº</w:t>
            </w:r>
          </w:p>
          <w:p w14:paraId="79E93B48" w14:textId="77777777" w:rsidR="00F6612E" w:rsidRPr="00F6612E" w:rsidRDefault="00F6612E" w:rsidP="00F6612E">
            <w:pPr>
              <w:spacing w:line="276" w:lineRule="auto"/>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VAGAS</w:t>
            </w:r>
          </w:p>
        </w:tc>
        <w:tc>
          <w:tcPr>
            <w:tcW w:w="0" w:type="auto"/>
            <w:tcBorders>
              <w:top w:val="single" w:sz="4" w:space="0" w:color="000000"/>
              <w:left w:val="single" w:sz="4" w:space="0" w:color="000000"/>
              <w:bottom w:val="single" w:sz="4" w:space="0" w:color="000000"/>
              <w:right w:val="single" w:sz="4" w:space="0" w:color="000000"/>
            </w:tcBorders>
            <w:shd w:val="clear" w:color="auto" w:fill="C5D9F1"/>
            <w:vAlign w:val="center"/>
          </w:tcPr>
          <w:p w14:paraId="0394286E" w14:textId="77777777" w:rsidR="00F6612E" w:rsidRPr="00F6612E" w:rsidRDefault="00F6612E" w:rsidP="00F6612E">
            <w:pPr>
              <w:spacing w:line="276" w:lineRule="auto"/>
              <w:ind w:right="27"/>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GRAU ESCOLARIDADE MINIMO</w:t>
            </w:r>
          </w:p>
        </w:tc>
        <w:tc>
          <w:tcPr>
            <w:tcW w:w="0" w:type="auto"/>
            <w:tcBorders>
              <w:top w:val="single" w:sz="4" w:space="0" w:color="000000"/>
              <w:left w:val="single" w:sz="4" w:space="0" w:color="000000"/>
              <w:bottom w:val="single" w:sz="4" w:space="0" w:color="000000"/>
              <w:right w:val="single" w:sz="4" w:space="0" w:color="000000"/>
            </w:tcBorders>
            <w:shd w:val="clear" w:color="auto" w:fill="C5D9F1"/>
            <w:vAlign w:val="center"/>
          </w:tcPr>
          <w:p w14:paraId="65DFAD65"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Carga horária semanal</w:t>
            </w:r>
          </w:p>
        </w:tc>
        <w:tc>
          <w:tcPr>
            <w:tcW w:w="0" w:type="auto"/>
            <w:tcBorders>
              <w:top w:val="single" w:sz="4" w:space="0" w:color="000000"/>
              <w:left w:val="single" w:sz="4" w:space="0" w:color="000000"/>
              <w:bottom w:val="single" w:sz="4" w:space="0" w:color="000000"/>
              <w:right w:val="single" w:sz="4" w:space="0" w:color="000000"/>
            </w:tcBorders>
            <w:shd w:val="clear" w:color="auto" w:fill="C5D9F1"/>
            <w:vAlign w:val="center"/>
          </w:tcPr>
          <w:p w14:paraId="510BE6B0" w14:textId="77777777" w:rsidR="00F6612E" w:rsidRPr="00F6612E" w:rsidRDefault="00F6612E" w:rsidP="00F6612E">
            <w:pPr>
              <w:spacing w:line="276" w:lineRule="auto"/>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VENCIMENTO BÁSICO</w:t>
            </w:r>
          </w:p>
        </w:tc>
        <w:tc>
          <w:tcPr>
            <w:tcW w:w="0" w:type="auto"/>
            <w:tcBorders>
              <w:top w:val="single" w:sz="4" w:space="0" w:color="000000"/>
              <w:left w:val="single" w:sz="4" w:space="0" w:color="000000"/>
              <w:bottom w:val="single" w:sz="4" w:space="0" w:color="000000"/>
              <w:right w:val="single" w:sz="4" w:space="0" w:color="000000"/>
            </w:tcBorders>
            <w:shd w:val="clear" w:color="auto" w:fill="C5D9F1"/>
          </w:tcPr>
          <w:p w14:paraId="509DD676"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p>
          <w:p w14:paraId="5239559E" w14:textId="77777777" w:rsidR="00F6612E" w:rsidRPr="00F6612E" w:rsidRDefault="00F6612E" w:rsidP="00F6612E">
            <w:pPr>
              <w:spacing w:line="276" w:lineRule="auto"/>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Padrão/Nível</w:t>
            </w:r>
          </w:p>
        </w:tc>
      </w:tr>
      <w:tr w:rsidR="00F6612E" w:rsidRPr="00F6612E" w14:paraId="4BA70A0A" w14:textId="77777777" w:rsidTr="002E7719">
        <w:trPr>
          <w:trHeight w:val="645"/>
        </w:trPr>
        <w:tc>
          <w:tcPr>
            <w:tcW w:w="851" w:type="dxa"/>
            <w:tcBorders>
              <w:top w:val="single" w:sz="4" w:space="0" w:color="000000"/>
              <w:left w:val="single" w:sz="4" w:space="0" w:color="000000"/>
              <w:bottom w:val="single" w:sz="4" w:space="0" w:color="000000"/>
              <w:right w:val="single" w:sz="4" w:space="0" w:color="000000"/>
            </w:tcBorders>
          </w:tcPr>
          <w:p w14:paraId="30C8023B"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5D7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Professor de Geografia </w:t>
            </w:r>
          </w:p>
          <w:p w14:paraId="1CB145E6" w14:textId="77777777" w:rsidR="00F6612E" w:rsidRPr="00F6612E" w:rsidRDefault="00F6612E" w:rsidP="00F6612E">
            <w:pPr>
              <w:spacing w:line="276" w:lineRule="auto"/>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D358F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085EA8"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 xml:space="preserve">Nível Superior Completo Licenciatura em Geografia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2440F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DC960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7445D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0B1ABD3D" w14:textId="77777777" w:rsidTr="002E7719">
        <w:trPr>
          <w:trHeight w:val="588"/>
        </w:trPr>
        <w:tc>
          <w:tcPr>
            <w:tcW w:w="851" w:type="dxa"/>
            <w:tcBorders>
              <w:top w:val="single" w:sz="4" w:space="0" w:color="000000"/>
              <w:left w:val="single" w:sz="4" w:space="0" w:color="000000"/>
              <w:bottom w:val="single" w:sz="4" w:space="0" w:color="000000"/>
              <w:right w:val="single" w:sz="4" w:space="0" w:color="000000"/>
            </w:tcBorders>
          </w:tcPr>
          <w:p w14:paraId="6238F46D"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EEC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Professor de Ciências </w:t>
            </w:r>
          </w:p>
          <w:p w14:paraId="04A6722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7639E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9836CC"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 xml:space="preserve">Nível Superior Completo Licenciatura em Ciências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7B0ED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F4640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0DAD72C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18EBDF"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11DB0F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285BD04B" w14:textId="77777777" w:rsidTr="002E7719">
        <w:trPr>
          <w:trHeight w:val="387"/>
        </w:trPr>
        <w:tc>
          <w:tcPr>
            <w:tcW w:w="851" w:type="dxa"/>
            <w:tcBorders>
              <w:top w:val="single" w:sz="4" w:space="0" w:color="000000"/>
              <w:left w:val="single" w:sz="4" w:space="0" w:color="000000"/>
              <w:bottom w:val="single" w:sz="4" w:space="0" w:color="000000"/>
              <w:right w:val="single" w:sz="4" w:space="0" w:color="000000"/>
            </w:tcBorders>
          </w:tcPr>
          <w:p w14:paraId="1BDA87E8"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925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Professor de Educação Física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A7033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347A75"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Educação Física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4A83A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A8F9B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36804F6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73C4B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3B4D87B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0B68C98B"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6552A728"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A889"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Matemática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C56509"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C1FF3C"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Matemática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69691B"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F1EF2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78706370"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A3A95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43A42694"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110F35FF"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4E08A1CD"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1A2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Espanhol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DD0EFC"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949CD4"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Espanhol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51759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17FB9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0F1BA77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F3A73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4862CAE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5BCD29DB"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0F9739F4"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EF9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Professor de Português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72B5F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BCC351"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Letras Português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9DBF6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C5EA5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38BB6CA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4468A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06EF58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554EB030"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68CBA826"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A1B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Inglês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8F5A4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880DDE"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Língua Inglesa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88EBF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D064C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02B6F32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9BA06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5065327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50A31ED4"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46CA05EB"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D21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w:t>
            </w:r>
          </w:p>
          <w:p w14:paraId="10F5FF1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História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4818C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EB7B10"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História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DCD67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1BD81D"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23E9E5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4C2B5E"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02899DB"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7807C5B2"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1CE294AB"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1BF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w:t>
            </w:r>
          </w:p>
          <w:p w14:paraId="0A32D2C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Artes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CC06A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286559"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Artes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C4ED0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C5523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7DF02F2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4D818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726DC41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6377B46A"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D3848CE"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EC8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Educação Infantil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774A1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03</w:t>
            </w:r>
          </w:p>
          <w:p w14:paraId="4E62086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EA4718"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Médio Habilitação Magistério.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B6231C"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6DB645"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4F671C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768FD2"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6878203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3F9FD132"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025144B1"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E94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Anos Iniciais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3644B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F76EAD"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Médio Habilitação Magistério.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5DD69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FF10DE"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36C13B"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10A450AE"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129400E"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B519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Professor de AEE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C52AE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0AAF3C" w14:textId="77777777" w:rsidR="00F6612E" w:rsidRPr="00F6612E" w:rsidRDefault="00F6612E" w:rsidP="00F6612E">
            <w:pPr>
              <w:spacing w:line="276" w:lineRule="auto"/>
              <w:ind w:left="6"/>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Nível Superior Completo Licenciatura em Pedagogia com</w:t>
            </w:r>
            <w:r w:rsidRPr="00F6612E">
              <w:rPr>
                <w:rFonts w:ascii="Times New Roman" w:eastAsia="Calibri" w:hAnsi="Times New Roman" w:cs="Times New Roman"/>
                <w:color w:val="000000"/>
                <w:kern w:val="0"/>
                <w:sz w:val="20"/>
                <w:szCs w:val="20"/>
                <w:shd w:val="clear" w:color="auto" w:fill="FFFFFF"/>
                <w:lang w:eastAsia="en-US"/>
                <w14:ligatures w14:val="none"/>
              </w:rPr>
              <w:t xml:space="preserve"> habilitação em Ensino Especial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F1852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8E531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2B170B2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 xml:space="preserve">R$ </w:t>
            </w:r>
            <w:r w:rsidRPr="00F6612E">
              <w:rPr>
                <w:rFonts w:ascii="Times New Roman" w:eastAsia="Calibri" w:hAnsi="Times New Roman" w:cs="Times New Roman"/>
                <w:color w:val="000000"/>
                <w:kern w:val="0"/>
                <w:sz w:val="20"/>
                <w:szCs w:val="20"/>
                <w:shd w:val="clear" w:color="auto" w:fill="FFFFFF"/>
                <w:lang w:eastAsia="en-US"/>
                <w14:ligatures w14:val="none"/>
              </w:rPr>
              <w:t>2.262,06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1390A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p>
          <w:p w14:paraId="3FA0A34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54459801"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0AB7E90C"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2FE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Enfermeiro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5F644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96AEB8"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 de enfermeiro.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B981C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B4FE05"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R$ 5.506,58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81E54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10</w:t>
            </w:r>
          </w:p>
        </w:tc>
      </w:tr>
      <w:tr w:rsidR="00F6612E" w:rsidRPr="00F6612E" w14:paraId="4FF4113C"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0CE53595"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591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Médico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77978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FCFD84"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 de médico Clinico Geral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96AB3C"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34076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R$ 5.506,58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0D7FFD"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10</w:t>
            </w:r>
          </w:p>
        </w:tc>
      </w:tr>
      <w:tr w:rsidR="00F6612E" w:rsidRPr="00F6612E" w14:paraId="740A7E26"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6145FC3E"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C15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Nutricionista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09341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209412"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 de nutricionista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DD737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A2AE7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R$ 5.506,58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0BBAD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10</w:t>
            </w:r>
          </w:p>
        </w:tc>
      </w:tr>
      <w:tr w:rsidR="00F6612E" w:rsidRPr="00F6612E" w14:paraId="7BD9D1C0"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19667AD"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299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Agente fazendário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8C8C9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9D3DE"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Curso de Nível Médio de Técnico em Contabilidade. No caso de possuir nível médio m outra área, deverá estar cursando nível superior em uma das seguintes áreas: Ciências Contábeis, Administração, Direito, Economia, Gestão Pública.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41DE2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F3D38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06FB0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09</w:t>
            </w:r>
          </w:p>
        </w:tc>
      </w:tr>
      <w:tr w:rsidR="00F6612E" w:rsidRPr="00F6612E" w14:paraId="57F57A1C"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6E509D25"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91F3"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Controlador Interno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50D457"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EF0F3B"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Curso de Nível Médio de Técnico em Contabilidade. No caso de possuir nível médio em outra área, deverá estar cursando nível superior em uma das seguintes áreas: Ciências Contábeis, Administração, Direito, Economia, Gestão Pública.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282D90"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68D312"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760046"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09</w:t>
            </w:r>
          </w:p>
        </w:tc>
      </w:tr>
      <w:tr w:rsidR="00F6612E" w:rsidRPr="00F6612E" w14:paraId="447FCC9F"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F5A6799"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5A3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Engenheiro Civil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A2866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0A435B"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a execução da profissão.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C6C72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D3463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39690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09</w:t>
            </w:r>
          </w:p>
        </w:tc>
      </w:tr>
      <w:tr w:rsidR="00F6612E" w:rsidRPr="00F6612E" w14:paraId="767CA5A7"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5D9D2BD"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9AD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Fonoaudiólogo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1EFF7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3AB459"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Completo área de Fonoaudiologia com registro no órgão de classe.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257E7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30h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70932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CA6B2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09</w:t>
            </w:r>
          </w:p>
        </w:tc>
      </w:tr>
      <w:tr w:rsidR="00F6612E" w:rsidRPr="00F6612E" w14:paraId="1C53E3DC"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26EC019D"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A6F2"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Gestor Administrativo Educacional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3F739E"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436F35"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Superior Completo na área da Educação</w:t>
            </w:r>
            <w:r w:rsidRPr="00F6612E">
              <w:rPr>
                <w:rFonts w:ascii="Times New Roman" w:eastAsia="Calibri" w:hAnsi="Times New Roman" w:cs="Times New Roman"/>
                <w:color w:val="000000"/>
                <w:kern w:val="0"/>
                <w:sz w:val="20"/>
                <w:szCs w:val="20"/>
                <w:shd w:val="clear" w:color="auto" w:fill="F2F2F2"/>
                <w:lang w:eastAsia="en-US"/>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0E12EF"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F903A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0E4401"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09</w:t>
            </w:r>
          </w:p>
        </w:tc>
      </w:tr>
      <w:tr w:rsidR="00F6612E" w:rsidRPr="00F6612E" w14:paraId="22A98D79"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9592E63"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6009"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Médico Veterinário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520B77"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8EB808"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a execução da profissão.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370903"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61867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705CEB"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09</w:t>
            </w:r>
          </w:p>
        </w:tc>
      </w:tr>
      <w:tr w:rsidR="00F6612E" w:rsidRPr="00F6612E" w14:paraId="74CCDD83"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DA51639"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27C8C"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Tesoureiro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80D9A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AD0DC"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9B3EB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C1040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R$ 4.212,83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C4B12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09</w:t>
            </w:r>
          </w:p>
        </w:tc>
      </w:tr>
      <w:tr w:rsidR="00F6612E" w:rsidRPr="00F6612E" w14:paraId="7918981C"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25ADB34"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5A6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Agente Administrativo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D09BF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FB8926"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C968C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C531F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1AE03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08</w:t>
            </w:r>
          </w:p>
        </w:tc>
      </w:tr>
      <w:tr w:rsidR="00F6612E" w:rsidRPr="00F6612E" w14:paraId="4297AC9B"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3F906D39"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F1B6"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Assistente Social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D789F6"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D4A111"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 de Assistente 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340F6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3E95A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FF7E2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08</w:t>
            </w:r>
          </w:p>
        </w:tc>
      </w:tr>
      <w:tr w:rsidR="00F6612E" w:rsidRPr="00F6612E" w14:paraId="36FBE841"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4FC59BB0"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7F8F"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Farmacêutico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147BDE"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E0FBA5"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22B67E"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BFD98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94DD7"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08</w:t>
            </w:r>
          </w:p>
        </w:tc>
      </w:tr>
      <w:tr w:rsidR="00F6612E" w:rsidRPr="00F6612E" w14:paraId="36FB29EE"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909D376"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4B8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Fiscal Tributário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17749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E0D829"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D1A12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1FD2D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E8907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08</w:t>
            </w:r>
          </w:p>
        </w:tc>
      </w:tr>
      <w:tr w:rsidR="00F6612E" w:rsidRPr="00F6612E" w14:paraId="173C234F"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C845D3C"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B57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Fisioterapeuta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B37AE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800175"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Superior e Habilitação legal para o exercício da profissão.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C4CF3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4EC93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8A71C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08</w:t>
            </w:r>
          </w:p>
        </w:tc>
      </w:tr>
      <w:tr w:rsidR="00F6612E" w:rsidRPr="00F6612E" w14:paraId="54A16024"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92347C4"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21A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Psicólogo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6858BB"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20FB11"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Curso Superior Completo na área de Psicologia com registro no órgão de classe.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4C7BB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20h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31F7D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R$ 3.305,03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FDB1F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08</w:t>
            </w:r>
          </w:p>
        </w:tc>
      </w:tr>
      <w:tr w:rsidR="00F6612E" w:rsidRPr="00F6612E" w14:paraId="29898BB2"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4DF2383E"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835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Agente de Controle Patrimonial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0F216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8252B9"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AC7446"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F57EF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R$ 2.597,17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13B16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07</w:t>
            </w:r>
          </w:p>
        </w:tc>
      </w:tr>
      <w:tr w:rsidR="00F6612E" w:rsidRPr="00F6612E" w14:paraId="7421626F"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1CC0E5E3"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EE1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 xml:space="preserve">Auxiliar Administrativo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9E8E4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C5E98D"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Médio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9DAE4C"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347EE9"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R$ 2.597,17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F5A0A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07</w:t>
            </w:r>
          </w:p>
        </w:tc>
      </w:tr>
      <w:tr w:rsidR="00F6612E" w:rsidRPr="00F6612E" w14:paraId="745693E1"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3FCA43DF"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8C1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Secretário de Escola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FE270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2BFFFF"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08CC4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919656"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R$ 2.208,69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41333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06</w:t>
            </w:r>
          </w:p>
        </w:tc>
      </w:tr>
      <w:tr w:rsidR="00F6612E" w:rsidRPr="00F6612E" w14:paraId="29E1F3CE"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387402D8"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E5B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Técnico em Enfermagem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82A81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77A246"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p w14:paraId="28990D15"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Habilitação legal para o exercício da profissão de Técnico em Enfermagem.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979435"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D63D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R$ 2.208,69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8CC802"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06</w:t>
            </w:r>
          </w:p>
        </w:tc>
      </w:tr>
      <w:tr w:rsidR="00F6612E" w:rsidRPr="00F6612E" w14:paraId="20BE0773"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5C530212"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5D6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Motorista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A24136"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p>
          <w:p w14:paraId="3CAC688B"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04</w:t>
            </w:r>
          </w:p>
          <w:p w14:paraId="3D33719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9A7B0F"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6FE54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BBFEA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R$ 1.918,64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25446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05</w:t>
            </w:r>
          </w:p>
        </w:tc>
      </w:tr>
      <w:tr w:rsidR="00F6612E" w:rsidRPr="00F6612E" w14:paraId="11FDA5EE"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35308D10"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60D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Operador de Máquinas e Equipamentos Agrícolas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AF5976"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02</w:t>
            </w:r>
          </w:p>
          <w:p w14:paraId="4B0809C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6B6E76"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79589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47994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R$ 1.918,64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CF1FA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05</w:t>
            </w:r>
          </w:p>
        </w:tc>
      </w:tr>
      <w:tr w:rsidR="00F6612E" w:rsidRPr="00F6612E" w14:paraId="13B3B5FB"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4AD35CA6"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273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Operador de Máquinas e Equipamentos Rodoviários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6A694F"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p>
          <w:p w14:paraId="0D569B66"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02</w:t>
            </w:r>
          </w:p>
          <w:p w14:paraId="4E94452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2E2893"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D7562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10422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R$ 1.918,64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77A8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05</w:t>
            </w:r>
          </w:p>
        </w:tc>
      </w:tr>
      <w:tr w:rsidR="00F6612E" w:rsidRPr="00F6612E" w14:paraId="7B1CCFE1"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70590F1C"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967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Atendente de EMEI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8A1F4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DEF502"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Nível Médio Habilitação Magistério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6A1E2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1287A5"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R$ 1.731,16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EA8C8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04</w:t>
            </w:r>
          </w:p>
        </w:tc>
      </w:tr>
      <w:tr w:rsidR="00F6612E" w:rsidRPr="00F6612E" w14:paraId="45F027C0"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1B5FF297"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3B0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Monitor de Escola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E79A3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150B6C"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64125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2060DB"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R$ 1.337,77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3095D0"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04</w:t>
            </w:r>
          </w:p>
        </w:tc>
      </w:tr>
      <w:tr w:rsidR="00F6612E" w:rsidRPr="00F6612E" w14:paraId="7D9F7E14"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2931CCC3"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30C6"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Pedreiro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211744"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863E94"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1B9A6B"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FFCF0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R$ 1.731,16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B5A59E" w14:textId="77777777" w:rsidR="00F6612E" w:rsidRPr="00F6612E" w:rsidRDefault="00F6612E" w:rsidP="00F6612E">
            <w:pPr>
              <w:spacing w:line="276" w:lineRule="auto"/>
              <w:ind w:right="63"/>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04</w:t>
            </w:r>
          </w:p>
        </w:tc>
      </w:tr>
      <w:tr w:rsidR="00F6612E" w:rsidRPr="00F6612E" w14:paraId="194BDF05" w14:textId="77777777" w:rsidTr="002E7719">
        <w:trPr>
          <w:trHeight w:val="310"/>
        </w:trPr>
        <w:tc>
          <w:tcPr>
            <w:tcW w:w="851" w:type="dxa"/>
            <w:tcBorders>
              <w:top w:val="single" w:sz="4" w:space="0" w:color="000000"/>
              <w:left w:val="single" w:sz="4" w:space="0" w:color="000000"/>
              <w:bottom w:val="single" w:sz="4" w:space="0" w:color="000000"/>
              <w:right w:val="single" w:sz="4" w:space="0" w:color="000000"/>
            </w:tcBorders>
          </w:tcPr>
          <w:p w14:paraId="6AB4C3BE"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413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Vigilante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C1AC9B"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07A248"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1º Grau Completo.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E9742F"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1AE24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668D6A"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04</w:t>
            </w:r>
          </w:p>
        </w:tc>
      </w:tr>
      <w:tr w:rsidR="00F6612E" w:rsidRPr="00F6612E" w14:paraId="24A0A9CC"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0EB78F8C"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30AA156"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Vigilante Sanitário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C31E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3B766"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 Instrução: 1º Grau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4F924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AB9FE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R$ 1.731,16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2799F"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04</w:t>
            </w:r>
          </w:p>
        </w:tc>
      </w:tr>
      <w:tr w:rsidR="00F6612E" w:rsidRPr="00F6612E" w14:paraId="1BB2D0CB"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429EB347"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D507F29"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Costureira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2B35F6"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2180D"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183F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D05B04"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shd w:val="clear" w:color="auto" w:fill="FFFFFF"/>
                <w:lang w:eastAsia="en-US"/>
                <w14:ligatures w14:val="none"/>
              </w:rPr>
              <w:t>R$ 1.497,01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0A2D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03</w:t>
            </w:r>
          </w:p>
        </w:tc>
      </w:tr>
      <w:tr w:rsidR="00F6612E" w:rsidRPr="00F6612E" w14:paraId="495A8B84"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3600BD4F"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56B571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Atendente de Biblioteca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7F913"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B15D5"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21749B"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832B4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F71B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01</w:t>
            </w:r>
          </w:p>
        </w:tc>
      </w:tr>
      <w:tr w:rsidR="00F6612E" w:rsidRPr="00F6612E" w14:paraId="1913461B"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31A72178"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3BBBC4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Merendeira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1E44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F498B"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Fundamental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85137E"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992E1"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48DDD"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495AADDD"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1375462A"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5117042"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Monitor de Informática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C53E4"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FB2958"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Ensino Médio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DF4CD"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20h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54287"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E5F7A8"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01</w:t>
            </w:r>
          </w:p>
        </w:tc>
      </w:tr>
      <w:tr w:rsidR="00F6612E" w:rsidRPr="00F6612E" w14:paraId="2C435539"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36CCDC37"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C28F727"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 xml:space="preserve">Servente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9E96D0"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CAF50"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Calibri" w:hAnsi="Times New Roman" w:cs="Times New Roman"/>
                <w:kern w:val="0"/>
                <w:sz w:val="20"/>
                <w:szCs w:val="20"/>
                <w:lang w:eastAsia="en-US"/>
                <w14:ligatures w14:val="none"/>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E4C61"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5078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EF4553"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tr w:rsidR="00F6612E" w:rsidRPr="00F6612E" w14:paraId="302B071B" w14:textId="77777777" w:rsidTr="002E7719">
        <w:tblPrEx>
          <w:tblCellMar>
            <w:top w:w="0" w:type="dxa"/>
            <w:left w:w="0" w:type="dxa"/>
            <w:right w:w="0" w:type="dxa"/>
          </w:tblCellMar>
        </w:tblPrEx>
        <w:trPr>
          <w:trHeight w:val="480"/>
        </w:trPr>
        <w:tc>
          <w:tcPr>
            <w:tcW w:w="851" w:type="dxa"/>
            <w:tcBorders>
              <w:top w:val="single" w:sz="4" w:space="0" w:color="auto"/>
              <w:left w:val="single" w:sz="4" w:space="0" w:color="auto"/>
              <w:bottom w:val="single" w:sz="4" w:space="0" w:color="auto"/>
              <w:right w:val="single" w:sz="4" w:space="0" w:color="auto"/>
            </w:tcBorders>
          </w:tcPr>
          <w:p w14:paraId="2E293DE8" w14:textId="77777777" w:rsidR="00F6612E" w:rsidRPr="00F6612E" w:rsidRDefault="00F6612E" w:rsidP="00F6612E">
            <w:pPr>
              <w:numPr>
                <w:ilvl w:val="0"/>
                <w:numId w:val="6"/>
              </w:numPr>
              <w:spacing w:after="0" w:line="276" w:lineRule="auto"/>
              <w:contextualSpacing/>
              <w:rPr>
                <w:rFonts w:ascii="Times New Roman" w:eastAsia="Times New Roman" w:hAnsi="Times New Roman" w:cs="Times New Roman"/>
                <w:b/>
                <w:color w:val="000000"/>
                <w:kern w:val="0"/>
                <w:sz w:val="20"/>
                <w:szCs w:val="20"/>
                <w:lang w:eastAsia="en-US"/>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F38AAB8"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Times New Roman" w:hAnsi="Times New Roman" w:cs="Times New Roman"/>
                <w:b/>
                <w:color w:val="000000"/>
                <w:kern w:val="0"/>
                <w:lang w:eastAsia="en-US"/>
                <w14:ligatures w14:val="none"/>
              </w:rPr>
              <w:t>Serviços Gerais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A52F3" w14:textId="77777777" w:rsidR="00F6612E" w:rsidRPr="00F6612E" w:rsidRDefault="00F6612E" w:rsidP="00F6612E">
            <w:pPr>
              <w:spacing w:line="276" w:lineRule="auto"/>
              <w:jc w:val="center"/>
              <w:rPr>
                <w:rFonts w:ascii="Times New Roman" w:eastAsia="Calibri" w:hAnsi="Times New Roman" w:cs="Times New Roman"/>
                <w:b/>
                <w:kern w:val="0"/>
                <w:sz w:val="20"/>
                <w:szCs w:val="20"/>
                <w:lang w:eastAsia="en-US"/>
                <w14:ligatures w14:val="none"/>
              </w:rPr>
            </w:pPr>
            <w:r w:rsidRPr="00F6612E">
              <w:rPr>
                <w:rFonts w:ascii="Times New Roman" w:eastAsia="Calibri" w:hAnsi="Times New Roman" w:cs="Times New Roman"/>
                <w:b/>
                <w:kern w:val="0"/>
                <w:sz w:val="20"/>
                <w:szCs w:val="20"/>
                <w:lang w:eastAsia="en-US"/>
                <w14:ligatures w14:val="none"/>
              </w:rPr>
              <w:t>CR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D02BB" w14:textId="77777777" w:rsidR="00F6612E" w:rsidRPr="00F6612E" w:rsidRDefault="00F6612E" w:rsidP="00F6612E">
            <w:pPr>
              <w:jc w:val="center"/>
              <w:rPr>
                <w:rFonts w:ascii="Times New Roman" w:eastAsia="Calibri" w:hAnsi="Times New Roman" w:cs="Times New Roman"/>
                <w:kern w:val="0"/>
                <w:sz w:val="20"/>
                <w:szCs w:val="20"/>
                <w:lang w:eastAsia="en-US"/>
                <w14:ligatures w14:val="none"/>
              </w:rPr>
            </w:pPr>
            <w:r w:rsidRPr="00F6612E">
              <w:rPr>
                <w:rFonts w:ascii="Times New Roman" w:eastAsia="Times New Roman" w:hAnsi="Times New Roman" w:cs="Times New Roman"/>
                <w:kern w:val="0"/>
                <w14:ligatures w14:val="none"/>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E7A3A" w14:textId="77777777" w:rsidR="00F6612E" w:rsidRPr="00F6612E" w:rsidRDefault="00F6612E" w:rsidP="00F6612E">
            <w:pPr>
              <w:spacing w:line="276" w:lineRule="auto"/>
              <w:jc w:val="center"/>
              <w:rPr>
                <w:rFonts w:ascii="Times New Roman" w:eastAsia="Calibri" w:hAnsi="Times New Roman" w:cs="Times New Roman"/>
                <w:b/>
                <w:color w:val="000000"/>
                <w:kern w:val="0"/>
                <w:sz w:val="20"/>
                <w:szCs w:val="20"/>
                <w:lang w:eastAsia="en-US"/>
                <w14:ligatures w14:val="none"/>
              </w:rPr>
            </w:pPr>
            <w:r w:rsidRPr="00F6612E">
              <w:rPr>
                <w:rFonts w:ascii="Times New Roman" w:eastAsia="Calibri" w:hAnsi="Times New Roman" w:cs="Times New Roman"/>
                <w:b/>
                <w:color w:val="000000"/>
                <w:kern w:val="0"/>
                <w:sz w:val="20"/>
                <w:szCs w:val="20"/>
                <w:lang w:eastAsia="en-US"/>
                <w14:ligatures w14:val="none"/>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3E90C"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0535D" w14:textId="77777777" w:rsidR="00F6612E" w:rsidRPr="00F6612E" w:rsidRDefault="00F6612E" w:rsidP="00F6612E">
            <w:pPr>
              <w:spacing w:line="276" w:lineRule="auto"/>
              <w:ind w:right="63"/>
              <w:jc w:val="center"/>
              <w:rPr>
                <w:rFonts w:ascii="Times New Roman" w:eastAsia="Calibri" w:hAnsi="Times New Roman" w:cs="Times New Roman"/>
                <w:color w:val="000000"/>
                <w:kern w:val="0"/>
                <w:sz w:val="20"/>
                <w:szCs w:val="20"/>
                <w:lang w:eastAsia="en-US"/>
                <w14:ligatures w14:val="none"/>
              </w:rPr>
            </w:pPr>
            <w:r w:rsidRPr="00F6612E">
              <w:rPr>
                <w:rFonts w:ascii="Times New Roman" w:eastAsia="Calibri" w:hAnsi="Times New Roman" w:cs="Times New Roman"/>
                <w:color w:val="000000"/>
                <w:kern w:val="0"/>
                <w:sz w:val="20"/>
                <w:szCs w:val="20"/>
                <w:lang w:eastAsia="en-US"/>
                <w14:ligatures w14:val="none"/>
              </w:rPr>
              <w:t>01</w:t>
            </w:r>
          </w:p>
        </w:tc>
      </w:tr>
      <w:bookmarkEnd w:id="2"/>
    </w:tbl>
    <w:p w14:paraId="700E27E0" w14:textId="77777777" w:rsidR="00F6612E" w:rsidRDefault="00F6612E" w:rsidP="001317F0">
      <w:pPr>
        <w:spacing w:after="0" w:line="360" w:lineRule="auto"/>
        <w:jc w:val="both"/>
        <w:rPr>
          <w:rFonts w:ascii="Times New Roman" w:eastAsia="Arial" w:hAnsi="Times New Roman" w:cs="Times New Roman"/>
          <w:sz w:val="24"/>
          <w:szCs w:val="24"/>
        </w:rPr>
      </w:pPr>
    </w:p>
    <w:p w14:paraId="03F225CA" w14:textId="16A81968" w:rsidR="00430BDE" w:rsidRDefault="001317F0" w:rsidP="00EF2C8F">
      <w:pPr>
        <w:spacing w:after="0" w:line="360" w:lineRule="auto"/>
        <w:ind w:firstLine="709"/>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Quanto ao quantitativo estimado de inscrições no concurso</w:t>
      </w:r>
      <w:r w:rsidR="632C8520" w:rsidRPr="451DE4A8">
        <w:rPr>
          <w:rFonts w:ascii="Times New Roman" w:eastAsia="Arial" w:hAnsi="Times New Roman" w:cs="Times New Roman"/>
          <w:sz w:val="24"/>
          <w:szCs w:val="24"/>
        </w:rPr>
        <w:t xml:space="preserve"> </w:t>
      </w:r>
      <w:r w:rsidRPr="451DE4A8">
        <w:rPr>
          <w:rFonts w:ascii="Times New Roman" w:eastAsia="Arial" w:hAnsi="Times New Roman" w:cs="Times New Roman"/>
          <w:sz w:val="24"/>
          <w:szCs w:val="24"/>
        </w:rPr>
        <w:t xml:space="preserve">objeto do presente instrumento, considerando que há anos não fora realizado processo </w:t>
      </w:r>
      <w:r w:rsidR="00871BAC" w:rsidRPr="451DE4A8">
        <w:rPr>
          <w:rFonts w:ascii="Times New Roman" w:eastAsia="Arial" w:hAnsi="Times New Roman" w:cs="Times New Roman"/>
          <w:sz w:val="24"/>
          <w:szCs w:val="24"/>
        </w:rPr>
        <w:t>de concurso neste Município</w:t>
      </w:r>
      <w:r w:rsidR="0ECC14EF" w:rsidRPr="451DE4A8">
        <w:rPr>
          <w:rFonts w:ascii="Times New Roman" w:eastAsia="Arial" w:hAnsi="Times New Roman" w:cs="Times New Roman"/>
          <w:sz w:val="24"/>
          <w:szCs w:val="24"/>
        </w:rPr>
        <w:t xml:space="preserve">, foi tomado </w:t>
      </w:r>
      <w:r w:rsidRPr="451DE4A8">
        <w:rPr>
          <w:rFonts w:ascii="Times New Roman" w:eastAsia="Arial" w:hAnsi="Times New Roman" w:cs="Times New Roman"/>
          <w:sz w:val="24"/>
          <w:szCs w:val="24"/>
        </w:rPr>
        <w:t>como referência</w:t>
      </w:r>
      <w:r w:rsidR="619B1E05" w:rsidRPr="451DE4A8">
        <w:rPr>
          <w:rFonts w:ascii="Times New Roman" w:eastAsia="Arial" w:hAnsi="Times New Roman" w:cs="Times New Roman"/>
          <w:sz w:val="24"/>
          <w:szCs w:val="24"/>
        </w:rPr>
        <w:t xml:space="preserve"> </w:t>
      </w:r>
      <w:r w:rsidRPr="451DE4A8">
        <w:rPr>
          <w:rFonts w:ascii="Times New Roman" w:eastAsia="Arial" w:hAnsi="Times New Roman" w:cs="Times New Roman"/>
          <w:sz w:val="24"/>
          <w:szCs w:val="24"/>
        </w:rPr>
        <w:t>as informações do</w:t>
      </w:r>
      <w:r w:rsidR="0F1434BB" w:rsidRPr="451DE4A8">
        <w:rPr>
          <w:rFonts w:ascii="Times New Roman" w:eastAsia="Arial" w:hAnsi="Times New Roman" w:cs="Times New Roman"/>
          <w:sz w:val="24"/>
          <w:szCs w:val="24"/>
        </w:rPr>
        <w:t>s</w:t>
      </w:r>
      <w:r w:rsidRPr="451DE4A8">
        <w:rPr>
          <w:rFonts w:ascii="Times New Roman" w:eastAsia="Arial" w:hAnsi="Times New Roman" w:cs="Times New Roman"/>
          <w:sz w:val="24"/>
          <w:szCs w:val="24"/>
        </w:rPr>
        <w:t xml:space="preserve"> concurso</w:t>
      </w:r>
      <w:r w:rsidR="44F7B2A3" w:rsidRPr="451DE4A8">
        <w:rPr>
          <w:rFonts w:ascii="Times New Roman" w:eastAsia="Arial" w:hAnsi="Times New Roman" w:cs="Times New Roman"/>
          <w:sz w:val="24"/>
          <w:szCs w:val="24"/>
        </w:rPr>
        <w:t>s</w:t>
      </w:r>
      <w:r w:rsidRPr="451DE4A8">
        <w:rPr>
          <w:rFonts w:ascii="Times New Roman" w:eastAsia="Arial" w:hAnsi="Times New Roman" w:cs="Times New Roman"/>
          <w:sz w:val="24"/>
          <w:szCs w:val="24"/>
        </w:rPr>
        <w:t xml:space="preserve"> público</w:t>
      </w:r>
      <w:r w:rsidR="3B13EE5B" w:rsidRPr="451DE4A8">
        <w:rPr>
          <w:rFonts w:ascii="Times New Roman" w:eastAsia="Arial" w:hAnsi="Times New Roman" w:cs="Times New Roman"/>
          <w:sz w:val="24"/>
          <w:szCs w:val="24"/>
        </w:rPr>
        <w:t>s</w:t>
      </w:r>
      <w:r w:rsidRPr="451DE4A8">
        <w:rPr>
          <w:rFonts w:ascii="Times New Roman" w:eastAsia="Arial" w:hAnsi="Times New Roman" w:cs="Times New Roman"/>
          <w:sz w:val="24"/>
          <w:szCs w:val="24"/>
        </w:rPr>
        <w:t xml:space="preserve"> realizado</w:t>
      </w:r>
      <w:r w:rsidR="067786CB" w:rsidRPr="451DE4A8">
        <w:rPr>
          <w:rFonts w:ascii="Times New Roman" w:eastAsia="Arial" w:hAnsi="Times New Roman" w:cs="Times New Roman"/>
          <w:sz w:val="24"/>
          <w:szCs w:val="24"/>
        </w:rPr>
        <w:t>s</w:t>
      </w:r>
      <w:r w:rsidRPr="451DE4A8">
        <w:rPr>
          <w:rFonts w:ascii="Times New Roman" w:eastAsia="Arial" w:hAnsi="Times New Roman" w:cs="Times New Roman"/>
          <w:sz w:val="24"/>
          <w:szCs w:val="24"/>
        </w:rPr>
        <w:t xml:space="preserve"> </w:t>
      </w:r>
      <w:r w:rsidR="002471DF" w:rsidRPr="451DE4A8">
        <w:rPr>
          <w:rFonts w:ascii="Times New Roman" w:eastAsia="Arial" w:hAnsi="Times New Roman" w:cs="Times New Roman"/>
          <w:sz w:val="24"/>
          <w:szCs w:val="24"/>
        </w:rPr>
        <w:t>por Municípios da região</w:t>
      </w:r>
      <w:r w:rsidRPr="451DE4A8">
        <w:rPr>
          <w:rFonts w:ascii="Times New Roman" w:eastAsia="Arial" w:hAnsi="Times New Roman" w:cs="Times New Roman"/>
          <w:sz w:val="24"/>
          <w:szCs w:val="24"/>
        </w:rPr>
        <w:t>, por trata</w:t>
      </w:r>
      <w:r w:rsidR="002471DF" w:rsidRPr="451DE4A8">
        <w:rPr>
          <w:rFonts w:ascii="Times New Roman" w:eastAsia="Arial" w:hAnsi="Times New Roman" w:cs="Times New Roman"/>
          <w:sz w:val="24"/>
          <w:szCs w:val="24"/>
        </w:rPr>
        <w:t>r</w:t>
      </w:r>
      <w:r w:rsidRPr="451DE4A8">
        <w:rPr>
          <w:rFonts w:ascii="Times New Roman" w:eastAsia="Arial" w:hAnsi="Times New Roman" w:cs="Times New Roman"/>
          <w:sz w:val="24"/>
          <w:szCs w:val="24"/>
        </w:rPr>
        <w:t>-se de procedimento similar aos expostos no presente instrumento</w:t>
      </w:r>
      <w:r w:rsidR="3E6FE199" w:rsidRPr="451DE4A8">
        <w:rPr>
          <w:rFonts w:ascii="Times New Roman" w:eastAsia="Arial" w:hAnsi="Times New Roman" w:cs="Times New Roman"/>
          <w:sz w:val="24"/>
          <w:szCs w:val="24"/>
        </w:rPr>
        <w:t xml:space="preserve">, </w:t>
      </w:r>
      <w:r w:rsidRPr="451DE4A8">
        <w:rPr>
          <w:rFonts w:ascii="Times New Roman" w:eastAsia="Arial" w:hAnsi="Times New Roman" w:cs="Times New Roman"/>
          <w:sz w:val="24"/>
          <w:szCs w:val="24"/>
        </w:rPr>
        <w:t>estima</w:t>
      </w:r>
      <w:r w:rsidR="1B15D052" w:rsidRPr="451DE4A8">
        <w:rPr>
          <w:rFonts w:ascii="Times New Roman" w:eastAsia="Arial" w:hAnsi="Times New Roman" w:cs="Times New Roman"/>
          <w:sz w:val="24"/>
          <w:szCs w:val="24"/>
        </w:rPr>
        <w:t>-se</w:t>
      </w:r>
      <w:r w:rsidRPr="451DE4A8">
        <w:rPr>
          <w:rFonts w:ascii="Times New Roman" w:eastAsia="Arial" w:hAnsi="Times New Roman" w:cs="Times New Roman"/>
          <w:sz w:val="24"/>
          <w:szCs w:val="24"/>
        </w:rPr>
        <w:t xml:space="preserve"> que </w:t>
      </w:r>
      <w:r w:rsidR="60D2D3D0" w:rsidRPr="451DE4A8">
        <w:rPr>
          <w:rFonts w:ascii="Times New Roman" w:eastAsia="Arial" w:hAnsi="Times New Roman" w:cs="Times New Roman"/>
          <w:sz w:val="24"/>
          <w:szCs w:val="24"/>
        </w:rPr>
        <w:t xml:space="preserve">haverá em </w:t>
      </w:r>
      <w:r w:rsidR="008D7FDD" w:rsidRPr="451DE4A8">
        <w:rPr>
          <w:rFonts w:ascii="Times New Roman" w:eastAsia="Arial" w:hAnsi="Times New Roman" w:cs="Times New Roman"/>
          <w:sz w:val="24"/>
          <w:szCs w:val="24"/>
        </w:rPr>
        <w:t>média</w:t>
      </w:r>
      <w:r w:rsidR="79BEABAC" w:rsidRPr="451DE4A8">
        <w:rPr>
          <w:rFonts w:ascii="Times New Roman" w:eastAsia="Arial" w:hAnsi="Times New Roman" w:cs="Times New Roman"/>
          <w:sz w:val="24"/>
          <w:szCs w:val="24"/>
        </w:rPr>
        <w:t xml:space="preserve"> </w:t>
      </w:r>
      <w:r w:rsidR="002471DF" w:rsidRPr="451DE4A8">
        <w:rPr>
          <w:rFonts w:ascii="Times New Roman" w:eastAsia="Arial" w:hAnsi="Times New Roman" w:cs="Times New Roman"/>
          <w:sz w:val="24"/>
          <w:szCs w:val="24"/>
        </w:rPr>
        <w:t>quatrocentos</w:t>
      </w:r>
      <w:r w:rsidRPr="451DE4A8">
        <w:rPr>
          <w:rFonts w:ascii="Times New Roman" w:eastAsia="Arial" w:hAnsi="Times New Roman" w:cs="Times New Roman"/>
          <w:sz w:val="24"/>
          <w:szCs w:val="24"/>
        </w:rPr>
        <w:t xml:space="preserve"> inscritos no certame.</w:t>
      </w:r>
    </w:p>
    <w:p w14:paraId="51C57DCB" w14:textId="77777777" w:rsidR="008D7FDD" w:rsidRPr="00196F75" w:rsidRDefault="008D7FDD" w:rsidP="001317F0">
      <w:pPr>
        <w:spacing w:after="0" w:line="360" w:lineRule="auto"/>
        <w:jc w:val="both"/>
        <w:rPr>
          <w:rFonts w:ascii="Times New Roman" w:eastAsia="Arial" w:hAnsi="Times New Roman" w:cs="Times New Roman"/>
          <w:sz w:val="24"/>
          <w:szCs w:val="24"/>
        </w:rPr>
      </w:pPr>
    </w:p>
    <w:p w14:paraId="1B39E294" w14:textId="0456887E"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5. ALTERNATIVAS DISPONÍVEIS NO MERCADO</w:t>
      </w:r>
    </w:p>
    <w:p w14:paraId="616E08EC" w14:textId="74F193DB" w:rsidR="00480B2D" w:rsidRPr="00196F75" w:rsidRDefault="00F6101C" w:rsidP="00543D42">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Tendo em vista a </w:t>
      </w:r>
      <w:r w:rsidR="00196F75" w:rsidRPr="00196F75">
        <w:rPr>
          <w:rFonts w:ascii="Times New Roman" w:eastAsia="Arial" w:hAnsi="Times New Roman" w:cs="Times New Roman"/>
          <w:sz w:val="24"/>
          <w:szCs w:val="24"/>
        </w:rPr>
        <w:t>especificidade do objeto a ser contratado, foi realizada pesquisa</w:t>
      </w:r>
      <w:r w:rsidR="00BD6A99" w:rsidRPr="00196F75">
        <w:rPr>
          <w:rFonts w:ascii="Times New Roman" w:eastAsia="Arial" w:hAnsi="Times New Roman" w:cs="Times New Roman"/>
          <w:sz w:val="24"/>
          <w:szCs w:val="24"/>
        </w:rPr>
        <w:t xml:space="preserve"> de</w:t>
      </w:r>
      <w:r w:rsidR="00CE5923" w:rsidRPr="00196F75">
        <w:rPr>
          <w:rFonts w:ascii="Times New Roman" w:eastAsia="Arial" w:hAnsi="Times New Roman" w:cs="Times New Roman"/>
          <w:sz w:val="24"/>
          <w:szCs w:val="24"/>
        </w:rPr>
        <w:t xml:space="preserve"> mercado</w:t>
      </w:r>
      <w:r w:rsidR="00966C33">
        <w:rPr>
          <w:rFonts w:ascii="Times New Roman" w:eastAsia="Arial" w:hAnsi="Times New Roman" w:cs="Times New Roman"/>
          <w:sz w:val="24"/>
          <w:szCs w:val="24"/>
        </w:rPr>
        <w:t xml:space="preserve"> sobre o</w:t>
      </w:r>
      <w:r w:rsidR="00196F75" w:rsidRPr="00196F75">
        <w:rPr>
          <w:rFonts w:ascii="Times New Roman" w:eastAsia="Arial" w:hAnsi="Times New Roman" w:cs="Times New Roman"/>
          <w:sz w:val="24"/>
          <w:szCs w:val="24"/>
        </w:rPr>
        <w:t xml:space="preserve"> </w:t>
      </w:r>
      <w:r w:rsidR="00BD6A99" w:rsidRPr="00196F75">
        <w:rPr>
          <w:rFonts w:ascii="Times New Roman" w:eastAsia="Arial" w:hAnsi="Times New Roman" w:cs="Times New Roman"/>
          <w:sz w:val="24"/>
          <w:szCs w:val="24"/>
        </w:rPr>
        <w:t xml:space="preserve">objeto do presente Estudo Técnico Preliminar, </w:t>
      </w:r>
      <w:r w:rsidR="00966C33">
        <w:rPr>
          <w:rFonts w:ascii="Times New Roman" w:eastAsia="Arial" w:hAnsi="Times New Roman" w:cs="Times New Roman"/>
          <w:sz w:val="24"/>
          <w:szCs w:val="24"/>
        </w:rPr>
        <w:t xml:space="preserve">onde </w:t>
      </w:r>
      <w:r w:rsidR="00BD6A99" w:rsidRPr="00196F75">
        <w:rPr>
          <w:rFonts w:ascii="Times New Roman" w:eastAsia="Arial" w:hAnsi="Times New Roman" w:cs="Times New Roman"/>
          <w:sz w:val="24"/>
          <w:szCs w:val="24"/>
        </w:rPr>
        <w:t xml:space="preserve">vislumbra-se possível, sob o aspecto técnico e econômico, a </w:t>
      </w:r>
      <w:r w:rsidR="004542E1" w:rsidRPr="004542E1">
        <w:rPr>
          <w:rFonts w:ascii="Times New Roman" w:eastAsia="Arial" w:hAnsi="Times New Roman" w:cs="Times New Roman"/>
          <w:sz w:val="24"/>
          <w:szCs w:val="24"/>
        </w:rPr>
        <w:t>contratação de empresa especializada para planejar, organizar e realizar concurso público, para preenchimento de vagas e formação de cadastro reserva para o município de Miraguaí/RS.</w:t>
      </w:r>
    </w:p>
    <w:p w14:paraId="5A1C998B" w14:textId="289CFB41" w:rsidR="00480B2D" w:rsidRPr="00212716" w:rsidRDefault="00430BDE" w:rsidP="00543D42">
      <w:pPr>
        <w:spacing w:after="0" w:line="360" w:lineRule="auto"/>
        <w:ind w:firstLine="708"/>
        <w:jc w:val="both"/>
        <w:rPr>
          <w:rFonts w:ascii="Times New Roman" w:eastAsia="Arial" w:hAnsi="Times New Roman" w:cs="Times New Roman"/>
          <w:sz w:val="24"/>
          <w:szCs w:val="24"/>
        </w:rPr>
      </w:pPr>
      <w:r w:rsidRPr="00212716">
        <w:rPr>
          <w:rFonts w:ascii="Times New Roman" w:eastAsia="Arial" w:hAnsi="Times New Roman" w:cs="Times New Roman"/>
          <w:sz w:val="24"/>
          <w:szCs w:val="24"/>
        </w:rPr>
        <w:t>Neste sentido, segue indicação de potenciais fornecedores/prestadores de serviços:</w:t>
      </w:r>
      <w:r w:rsidR="00CE5923" w:rsidRPr="00212716">
        <w:rPr>
          <w:rFonts w:ascii="Times New Roman" w:eastAsia="Arial" w:hAnsi="Times New Roman" w:cs="Times New Roman"/>
          <w:sz w:val="24"/>
          <w:szCs w:val="24"/>
        </w:rPr>
        <w:t xml:space="preserve"> </w:t>
      </w:r>
      <w:r w:rsidR="00543D42" w:rsidRPr="00543D42">
        <w:rPr>
          <w:rFonts w:ascii="Times New Roman" w:eastAsia="Arial" w:hAnsi="Times New Roman" w:cs="Times New Roman"/>
          <w:sz w:val="24"/>
          <w:szCs w:val="24"/>
        </w:rPr>
        <w:t>Fundação Universidade Empresa de Tecnologia e Ciências – FUNDATEC</w:t>
      </w:r>
      <w:r w:rsidR="00543D42" w:rsidRPr="00212716">
        <w:rPr>
          <w:rFonts w:ascii="Times New Roman" w:eastAsia="Arial" w:hAnsi="Times New Roman" w:cs="Times New Roman"/>
          <w:sz w:val="24"/>
          <w:szCs w:val="24"/>
        </w:rPr>
        <w:t xml:space="preserve">, inscrita no </w:t>
      </w:r>
      <w:r w:rsidR="00543D42" w:rsidRPr="00543D42">
        <w:rPr>
          <w:rFonts w:ascii="Times New Roman" w:eastAsia="Arial" w:hAnsi="Times New Roman" w:cs="Times New Roman"/>
          <w:sz w:val="24"/>
          <w:szCs w:val="24"/>
        </w:rPr>
        <w:t>CNPJ: 87.878.476/0001-08</w:t>
      </w:r>
      <w:r w:rsidR="00543D42" w:rsidRPr="00212716">
        <w:rPr>
          <w:rFonts w:ascii="Times New Roman" w:eastAsia="Arial" w:hAnsi="Times New Roman" w:cs="Times New Roman"/>
          <w:sz w:val="24"/>
          <w:szCs w:val="24"/>
        </w:rPr>
        <w:t>, Objetiva Concursos</w:t>
      </w:r>
      <w:r w:rsidR="00543D42" w:rsidRPr="00543D42">
        <w:rPr>
          <w:rFonts w:ascii="Times New Roman" w:eastAsia="Arial" w:hAnsi="Times New Roman" w:cs="Times New Roman"/>
          <w:sz w:val="24"/>
          <w:szCs w:val="24"/>
        </w:rPr>
        <w:t xml:space="preserve"> LTDA</w:t>
      </w:r>
      <w:r w:rsidR="00543D42" w:rsidRPr="00212716">
        <w:rPr>
          <w:rFonts w:ascii="Times New Roman" w:eastAsia="Arial" w:hAnsi="Times New Roman" w:cs="Times New Roman"/>
          <w:sz w:val="24"/>
          <w:szCs w:val="24"/>
        </w:rPr>
        <w:t xml:space="preserve">, inscrita no </w:t>
      </w:r>
      <w:r w:rsidR="00543D42" w:rsidRPr="00543D42">
        <w:rPr>
          <w:rFonts w:ascii="Times New Roman" w:eastAsia="Arial" w:hAnsi="Times New Roman" w:cs="Times New Roman"/>
          <w:sz w:val="24"/>
          <w:szCs w:val="24"/>
        </w:rPr>
        <w:t xml:space="preserve">CNPJ: 00.849.426/0001-14 </w:t>
      </w:r>
      <w:r w:rsidR="00543D42" w:rsidRPr="00212716">
        <w:rPr>
          <w:rFonts w:ascii="Times New Roman" w:eastAsia="Arial" w:hAnsi="Times New Roman" w:cs="Times New Roman"/>
          <w:sz w:val="24"/>
          <w:szCs w:val="24"/>
        </w:rPr>
        <w:t>e Legalle Concursos LTDA</w:t>
      </w:r>
      <w:r w:rsidR="00543D42" w:rsidRPr="00212716">
        <w:rPr>
          <w:rFonts w:ascii="Times New Roman" w:eastAsia="Arial" w:hAnsi="Times New Roman" w:cs="Times New Roman"/>
          <w:sz w:val="24"/>
          <w:szCs w:val="24"/>
          <w:lang w:val="pt-PT"/>
        </w:rPr>
        <w:t xml:space="preserve">, inscrita no CNPJ sob o nº </w:t>
      </w:r>
      <w:bookmarkStart w:id="3" w:name="_Hlk181868375"/>
      <w:r w:rsidR="00543D42" w:rsidRPr="00212716">
        <w:rPr>
          <w:rFonts w:ascii="Times New Roman" w:eastAsia="Arial" w:hAnsi="Times New Roman" w:cs="Times New Roman"/>
          <w:sz w:val="24"/>
          <w:szCs w:val="24"/>
        </w:rPr>
        <w:t>20.951.635/0001-81</w:t>
      </w:r>
      <w:bookmarkEnd w:id="3"/>
      <w:r w:rsidR="00543D42" w:rsidRPr="00212716">
        <w:rPr>
          <w:rFonts w:ascii="Times New Roman" w:eastAsia="Arial" w:hAnsi="Times New Roman" w:cs="Times New Roman"/>
          <w:sz w:val="24"/>
          <w:szCs w:val="24"/>
        </w:rPr>
        <w:t>.</w:t>
      </w:r>
    </w:p>
    <w:p w14:paraId="163B4F1A" w14:textId="03E9C3FF" w:rsidR="00480B2D" w:rsidRPr="00196F75" w:rsidRDefault="00BD6A99" w:rsidP="005A2293">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Tais referências foram obtidas por meio de </w:t>
      </w:r>
      <w:r w:rsidR="00430BDE" w:rsidRPr="00196F75">
        <w:rPr>
          <w:rFonts w:ascii="Times New Roman" w:eastAsia="Arial" w:hAnsi="Times New Roman" w:cs="Times New Roman"/>
          <w:sz w:val="24"/>
          <w:szCs w:val="24"/>
        </w:rPr>
        <w:t>pesquisa efetuada</w:t>
      </w:r>
      <w:r w:rsidR="00543D42">
        <w:rPr>
          <w:rFonts w:ascii="Times New Roman" w:eastAsia="Arial" w:hAnsi="Times New Roman" w:cs="Times New Roman"/>
          <w:sz w:val="24"/>
          <w:szCs w:val="24"/>
        </w:rPr>
        <w:t xml:space="preserve"> através do portal Licitacon, sendo que estas empresas foram contratadas </w:t>
      </w:r>
      <w:r w:rsidR="00306C64">
        <w:rPr>
          <w:rFonts w:ascii="Times New Roman" w:eastAsia="Arial" w:hAnsi="Times New Roman" w:cs="Times New Roman"/>
          <w:sz w:val="24"/>
          <w:szCs w:val="24"/>
        </w:rPr>
        <w:t xml:space="preserve">para esse mesmo objeto </w:t>
      </w:r>
      <w:r w:rsidR="00543D42">
        <w:rPr>
          <w:rFonts w:ascii="Times New Roman" w:eastAsia="Arial" w:hAnsi="Times New Roman" w:cs="Times New Roman"/>
          <w:sz w:val="24"/>
          <w:szCs w:val="24"/>
        </w:rPr>
        <w:t xml:space="preserve">em Municípios vizinhos ao </w:t>
      </w:r>
      <w:r w:rsidR="00966C33">
        <w:rPr>
          <w:rFonts w:ascii="Times New Roman" w:eastAsia="Arial" w:hAnsi="Times New Roman" w:cs="Times New Roman"/>
          <w:sz w:val="24"/>
          <w:szCs w:val="24"/>
        </w:rPr>
        <w:t>de Miraguaí</w:t>
      </w:r>
      <w:r w:rsidR="00543D42">
        <w:rPr>
          <w:rFonts w:ascii="Times New Roman" w:eastAsia="Arial" w:hAnsi="Times New Roman" w:cs="Times New Roman"/>
          <w:sz w:val="24"/>
          <w:szCs w:val="24"/>
        </w:rPr>
        <w:t>.</w:t>
      </w:r>
    </w:p>
    <w:p w14:paraId="7C56579B" w14:textId="77777777" w:rsidR="00480B2D" w:rsidRPr="00196F75" w:rsidRDefault="00480B2D">
      <w:pPr>
        <w:spacing w:after="0" w:line="360" w:lineRule="auto"/>
        <w:jc w:val="both"/>
        <w:rPr>
          <w:rFonts w:ascii="Times New Roman" w:eastAsia="Arial" w:hAnsi="Times New Roman" w:cs="Times New Roman"/>
          <w:sz w:val="24"/>
          <w:szCs w:val="24"/>
        </w:rPr>
      </w:pPr>
    </w:p>
    <w:p w14:paraId="176BDA3C"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6. ESTIMATIVA DO VALOR DA CONTRATAÇÃO</w:t>
      </w:r>
    </w:p>
    <w:p w14:paraId="5A01FC69" w14:textId="77777777" w:rsidR="00147202" w:rsidRPr="00147202" w:rsidRDefault="00147202" w:rsidP="00147202">
      <w:pPr>
        <w:spacing w:after="0" w:line="360" w:lineRule="auto"/>
        <w:ind w:firstLine="708"/>
        <w:jc w:val="both"/>
        <w:rPr>
          <w:rFonts w:ascii="Times New Roman" w:eastAsia="Arial" w:hAnsi="Times New Roman" w:cs="Times New Roman"/>
          <w:b/>
          <w:bCs/>
          <w:sz w:val="24"/>
          <w:szCs w:val="24"/>
        </w:rPr>
      </w:pPr>
      <w:bookmarkStart w:id="4" w:name="_Hlk182317699"/>
      <w:r w:rsidRPr="00147202">
        <w:rPr>
          <w:rFonts w:ascii="Times New Roman" w:eastAsia="Arial" w:hAnsi="Times New Roman" w:cs="Times New Roman"/>
          <w:sz w:val="24"/>
          <w:szCs w:val="24"/>
        </w:rPr>
        <w:t>Estima-se para a contratação almejada o valor total de</w:t>
      </w:r>
      <w:r w:rsidRPr="00147202">
        <w:rPr>
          <w:rFonts w:ascii="Times New Roman" w:eastAsia="Arial" w:hAnsi="Times New Roman" w:cs="Times New Roman"/>
          <w:b/>
          <w:bCs/>
          <w:sz w:val="24"/>
          <w:szCs w:val="24"/>
        </w:rPr>
        <w:t xml:space="preserve">: R$ 79.499,00 (setenta e nove mil quatrocentos e noventa e nove reais). </w:t>
      </w:r>
    </w:p>
    <w:p w14:paraId="193D237C" w14:textId="4BEA52DA" w:rsidR="00147202" w:rsidRPr="00306C64" w:rsidRDefault="00147202" w:rsidP="00147202">
      <w:pPr>
        <w:spacing w:after="0" w:line="360" w:lineRule="auto"/>
        <w:ind w:firstLine="708"/>
        <w:jc w:val="both"/>
        <w:rPr>
          <w:rFonts w:ascii="Times New Roman" w:eastAsia="Arial" w:hAnsi="Times New Roman" w:cs="Times New Roman"/>
          <w:sz w:val="24"/>
          <w:szCs w:val="24"/>
        </w:rPr>
      </w:pPr>
      <w:r w:rsidRPr="00306C64">
        <w:rPr>
          <w:rFonts w:ascii="Times New Roman" w:eastAsia="Arial" w:hAnsi="Times New Roman" w:cs="Times New Roman"/>
          <w:sz w:val="24"/>
          <w:szCs w:val="24"/>
        </w:rPr>
        <w:t>PREÇO VARIÁVEL</w:t>
      </w:r>
      <w:r w:rsidR="00C67C92">
        <w:rPr>
          <w:rFonts w:ascii="Times New Roman" w:eastAsia="Arial" w:hAnsi="Times New Roman" w:cs="Times New Roman"/>
          <w:sz w:val="24"/>
          <w:szCs w:val="24"/>
        </w:rPr>
        <w:t>, POR INSCRIÇÃO EXCEDENTE</w:t>
      </w:r>
      <w:r w:rsidRPr="00306C64">
        <w:rPr>
          <w:rFonts w:ascii="Times New Roman" w:eastAsia="Arial" w:hAnsi="Times New Roman" w:cs="Times New Roman"/>
          <w:sz w:val="24"/>
          <w:szCs w:val="24"/>
        </w:rPr>
        <w:t xml:space="preserve">: </w:t>
      </w:r>
    </w:p>
    <w:p w14:paraId="59870FA2" w14:textId="77777777" w:rsidR="00147202" w:rsidRPr="00147202" w:rsidRDefault="00147202" w:rsidP="00147202">
      <w:pPr>
        <w:spacing w:after="0" w:line="360" w:lineRule="auto"/>
        <w:ind w:firstLine="708"/>
        <w:jc w:val="both"/>
        <w:rPr>
          <w:rFonts w:ascii="Times New Roman" w:eastAsia="Arial" w:hAnsi="Times New Roman" w:cs="Times New Roman"/>
          <w:b/>
          <w:bCs/>
          <w:sz w:val="24"/>
          <w:szCs w:val="24"/>
        </w:rPr>
      </w:pPr>
      <w:r w:rsidRPr="00147202">
        <w:rPr>
          <w:rFonts w:ascii="Times New Roman" w:eastAsia="Arial" w:hAnsi="Times New Roman" w:cs="Times New Roman"/>
          <w:b/>
          <w:bCs/>
          <w:sz w:val="24"/>
          <w:szCs w:val="24"/>
        </w:rPr>
        <w:t>R$ 59,04 (cinquenta e nove reais e quatro centavos) por candidato excedente até o limite legal da contratação.</w:t>
      </w:r>
    </w:p>
    <w:bookmarkEnd w:id="4"/>
    <w:p w14:paraId="76FB1E1B" w14:textId="7779564D" w:rsidR="00853A59" w:rsidRPr="00853A59" w:rsidRDefault="006E7433" w:rsidP="00C67C92">
      <w:pPr>
        <w:spacing w:line="360" w:lineRule="auto"/>
        <w:jc w:val="both"/>
        <w:rPr>
          <w:rFonts w:ascii="Times New Roman" w:eastAsia="Arial" w:hAnsi="Times New Roman" w:cs="Times New Roman"/>
          <w:sz w:val="24"/>
          <w:szCs w:val="24"/>
        </w:rPr>
      </w:pPr>
      <w:r w:rsidRPr="006E7433">
        <w:rPr>
          <w:rFonts w:ascii="Times New Roman" w:hAnsi="Times New Roman" w:cs="Times New Roman"/>
          <w:sz w:val="24"/>
          <w:szCs w:val="24"/>
        </w:rPr>
        <w:tab/>
      </w:r>
      <w:r w:rsidR="00853A59" w:rsidRPr="00853A59">
        <w:rPr>
          <w:rFonts w:ascii="Times New Roman" w:eastAsia="Arial" w:hAnsi="Times New Roman" w:cs="Times New Roman"/>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ABEF769" w14:textId="5B12CAF7" w:rsidR="00853A59" w:rsidRPr="00853A59" w:rsidRDefault="00853A59" w:rsidP="00C67C92">
      <w:pPr>
        <w:spacing w:after="0" w:line="360" w:lineRule="auto"/>
        <w:ind w:firstLine="708"/>
        <w:jc w:val="both"/>
        <w:rPr>
          <w:rFonts w:ascii="Times New Roman" w:eastAsia="Arial" w:hAnsi="Times New Roman" w:cs="Times New Roman"/>
          <w:sz w:val="24"/>
          <w:szCs w:val="24"/>
        </w:rPr>
      </w:pPr>
      <w:r w:rsidRPr="00853A59">
        <w:rPr>
          <w:rFonts w:ascii="Times New Roman" w:eastAsia="Arial" w:hAnsi="Times New Roman" w:cs="Times New Roman"/>
          <w:sz w:val="24"/>
          <w:szCs w:val="24"/>
        </w:rPr>
        <w:t xml:space="preserve">Destaca-se que, para a obtenção dos valores de referência foi realizada pesquisa </w:t>
      </w:r>
      <w:r w:rsidR="00C01314">
        <w:rPr>
          <w:rFonts w:ascii="Times New Roman" w:eastAsia="Arial" w:hAnsi="Times New Roman" w:cs="Times New Roman"/>
          <w:sz w:val="24"/>
          <w:szCs w:val="24"/>
        </w:rPr>
        <w:t>no portal Licitacon</w:t>
      </w:r>
      <w:r w:rsidRPr="00853A59">
        <w:rPr>
          <w:rFonts w:ascii="Times New Roman" w:eastAsia="Arial" w:hAnsi="Times New Roman" w:cs="Times New Roman"/>
          <w:sz w:val="24"/>
          <w:szCs w:val="24"/>
        </w:rPr>
        <w:t xml:space="preserve">. </w:t>
      </w:r>
      <w:r w:rsidR="00306C64" w:rsidRPr="00306C64">
        <w:rPr>
          <w:rFonts w:ascii="Times New Roman" w:eastAsia="Arial" w:hAnsi="Times New Roman" w:cs="Times New Roman"/>
          <w:sz w:val="24"/>
          <w:szCs w:val="24"/>
        </w:rPr>
        <w:t xml:space="preserve">Para constatação do valor estimado, utilizou-se a mediana, dada a heterogeneidade dos preços encontrados. </w:t>
      </w:r>
    </w:p>
    <w:p w14:paraId="7D72F91F" w14:textId="01304627" w:rsidR="00480B2D" w:rsidRPr="00853A59" w:rsidRDefault="00480B2D" w:rsidP="00966C33">
      <w:pPr>
        <w:pStyle w:val="PargrafodaLista"/>
        <w:widowControl w:val="0"/>
        <w:tabs>
          <w:tab w:val="left" w:pos="659"/>
        </w:tabs>
        <w:autoSpaceDE w:val="0"/>
        <w:autoSpaceDN w:val="0"/>
        <w:spacing w:after="0" w:line="360" w:lineRule="auto"/>
        <w:ind w:left="0"/>
        <w:contextualSpacing w:val="0"/>
        <w:jc w:val="both"/>
        <w:rPr>
          <w:rFonts w:ascii="Times New Roman" w:hAnsi="Times New Roman" w:cs="Times New Roman"/>
          <w:sz w:val="24"/>
          <w:szCs w:val="24"/>
        </w:rPr>
      </w:pPr>
    </w:p>
    <w:p w14:paraId="3ECC2195"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7. DESCRIÇÃO DA SOLUÇÃO COMO UM TODO</w:t>
      </w:r>
    </w:p>
    <w:p w14:paraId="1E162D7E" w14:textId="1955AA93" w:rsidR="006B4ED6" w:rsidRDefault="006B4ED6" w:rsidP="006B4ED6">
      <w:pPr>
        <w:spacing w:after="0" w:line="360" w:lineRule="auto"/>
        <w:ind w:firstLine="708"/>
        <w:jc w:val="both"/>
        <w:rPr>
          <w:rFonts w:ascii="Times New Roman" w:eastAsia="Arial" w:hAnsi="Times New Roman" w:cs="Times New Roman"/>
          <w:sz w:val="24"/>
          <w:szCs w:val="24"/>
        </w:rPr>
      </w:pPr>
      <w:r w:rsidRPr="006B4ED6">
        <w:rPr>
          <w:rFonts w:ascii="Times New Roman" w:eastAsia="Arial" w:hAnsi="Times New Roman" w:cs="Times New Roman"/>
          <w:sz w:val="24"/>
          <w:szCs w:val="24"/>
        </w:rPr>
        <w:t>A contratação de uma empresa para a realização de concurso público no município representa uma solução abrangente que visa atender às necessidades de recrutamento</w:t>
      </w:r>
      <w:r>
        <w:rPr>
          <w:rFonts w:ascii="Times New Roman" w:eastAsia="Arial" w:hAnsi="Times New Roman" w:cs="Times New Roman"/>
          <w:sz w:val="24"/>
          <w:szCs w:val="24"/>
        </w:rPr>
        <w:t xml:space="preserve"> </w:t>
      </w:r>
      <w:r w:rsidRPr="006B4ED6">
        <w:rPr>
          <w:rFonts w:ascii="Times New Roman" w:eastAsia="Arial" w:hAnsi="Times New Roman" w:cs="Times New Roman"/>
          <w:sz w:val="24"/>
          <w:szCs w:val="24"/>
        </w:rPr>
        <w:t>de pessoal com eficiência, transparência e conformidade legal. Essa solução é delineada para responder a uma série de demandas da administração pública, que inclui a necessidade de suprir vacâncias nos</w:t>
      </w:r>
      <w:r>
        <w:rPr>
          <w:rFonts w:ascii="Times New Roman" w:eastAsia="Arial" w:hAnsi="Times New Roman" w:cs="Times New Roman"/>
          <w:sz w:val="24"/>
          <w:szCs w:val="24"/>
        </w:rPr>
        <w:t xml:space="preserve"> quadros de servidores efetivos.</w:t>
      </w:r>
    </w:p>
    <w:p w14:paraId="10AFD722" w14:textId="0B082712" w:rsidR="006B4ED6" w:rsidRPr="006B4ED6" w:rsidRDefault="006B4ED6" w:rsidP="451DE4A8">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Além disso, a realização de um concurso público é uma tarefa complexa, que envolve desde a formulação de questões até a gestão logística das inscrições e demais fases do processo.</w:t>
      </w:r>
    </w:p>
    <w:p w14:paraId="568B43CB" w14:textId="61E57C87" w:rsidR="006B4ED6" w:rsidRPr="006B4ED6" w:rsidRDefault="006B4ED6" w:rsidP="006B4ED6">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 xml:space="preserve"> Por essa razão, é essencial contratar uma banca especializada para garantir a execução adequada dessas atividades. Assim, ao contratar uma banca competente, experiente e idônea, com uma reputação ética e profissional sólida, a Administração Pública assegura que o desenvolvimento institucional seja suportado por uma equipe qualificada. A qualidade do pessoal selecionado é crucial para atender às necessidades da Administração desde o início, garantindo que os profissionais recrutados possuam as competências necessárias para desempenhar suas funções de maneira eficaz e alinhada aos objetivos da instituição</w:t>
      </w:r>
      <w:r w:rsidR="00256E65" w:rsidRPr="451DE4A8">
        <w:rPr>
          <w:rFonts w:ascii="Times New Roman" w:eastAsia="Arial" w:hAnsi="Times New Roman" w:cs="Times New Roman"/>
          <w:sz w:val="24"/>
          <w:szCs w:val="24"/>
        </w:rPr>
        <w:t>.</w:t>
      </w:r>
    </w:p>
    <w:p w14:paraId="619A632B" w14:textId="05965BC4" w:rsidR="0E1DD1D5" w:rsidRDefault="0E1DD1D5" w:rsidP="451DE4A8">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Diante disso, a banca contratada deverá promover a coordenação, organização, planejamento e execução de concurso público, incluídos a contratação de todo pessoal (apoio, fiscais e componentes da banca de avaliação das provas objetivas, de títulos e práticas) responsável pela elaboração, impressão e aplicação de provas de concurso público visando provimento de cargos públicos, de Nível Fundamental, Nível Médio, Nível Superior, garantindo a lisura em todas as etapas do C</w:t>
      </w:r>
      <w:r w:rsidR="21ADAAA5" w:rsidRPr="451DE4A8">
        <w:rPr>
          <w:rFonts w:ascii="Times New Roman" w:eastAsia="Arial" w:hAnsi="Times New Roman" w:cs="Times New Roman"/>
          <w:sz w:val="24"/>
          <w:szCs w:val="24"/>
        </w:rPr>
        <w:t xml:space="preserve">oncurso Público. </w:t>
      </w:r>
    </w:p>
    <w:p w14:paraId="32445750" w14:textId="2755B53A" w:rsidR="00480B2D" w:rsidRPr="00196F75" w:rsidRDefault="00480B2D" w:rsidP="006B4ED6">
      <w:pPr>
        <w:spacing w:after="0" w:line="360" w:lineRule="auto"/>
        <w:ind w:firstLine="708"/>
        <w:jc w:val="both"/>
        <w:rPr>
          <w:rFonts w:ascii="Times New Roman" w:eastAsia="Arial" w:hAnsi="Times New Roman" w:cs="Times New Roman"/>
          <w:sz w:val="24"/>
          <w:szCs w:val="24"/>
        </w:rPr>
      </w:pPr>
    </w:p>
    <w:p w14:paraId="02D65C07" w14:textId="77777777" w:rsidR="00480B2D" w:rsidRPr="00196F75" w:rsidRDefault="00BD6A99">
      <w:pPr>
        <w:spacing w:after="0" w:line="360" w:lineRule="auto"/>
        <w:jc w:val="both"/>
        <w:rPr>
          <w:rFonts w:ascii="Times New Roman" w:eastAsia="Arial" w:hAnsi="Times New Roman" w:cs="Times New Roman"/>
          <w:b/>
          <w:sz w:val="24"/>
          <w:szCs w:val="24"/>
        </w:rPr>
      </w:pPr>
      <w:r w:rsidRPr="00196F75">
        <w:rPr>
          <w:rFonts w:ascii="Times New Roman" w:eastAsia="Arial" w:hAnsi="Times New Roman" w:cs="Times New Roman"/>
          <w:b/>
          <w:sz w:val="24"/>
          <w:szCs w:val="24"/>
        </w:rPr>
        <w:t>8. JUSTIFICATIVA PARA O PARCELAMENTO OU NÃO DA CONTRATAÇÃO</w:t>
      </w:r>
    </w:p>
    <w:p w14:paraId="48886A03" w14:textId="77777777" w:rsidR="00256E65" w:rsidRDefault="00196F75" w:rsidP="00256E65">
      <w:pPr>
        <w:spacing w:after="0" w:line="360" w:lineRule="auto"/>
        <w:ind w:firstLine="708"/>
        <w:jc w:val="both"/>
        <w:rPr>
          <w:rFonts w:ascii="Times New Roman" w:eastAsia="Arial" w:hAnsi="Times New Roman" w:cs="Times New Roman"/>
          <w:color w:val="000000"/>
          <w:sz w:val="24"/>
          <w:szCs w:val="24"/>
        </w:rPr>
      </w:pPr>
      <w:r w:rsidRPr="00196F75">
        <w:rPr>
          <w:rFonts w:ascii="Times New Roman" w:eastAsia="Arial" w:hAnsi="Times New Roman" w:cs="Times New Roman"/>
          <w:sz w:val="24"/>
          <w:szCs w:val="24"/>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196F75">
        <w:rPr>
          <w:rFonts w:ascii="Times New Roman" w:eastAsia="Arial" w:hAnsi="Times New Roman" w:cs="Times New Roman"/>
          <w:color w:val="000000"/>
          <w:sz w:val="24"/>
          <w:szCs w:val="24"/>
        </w:rPr>
        <w:t>o custo para a Administração de vários contratos frente às vantagens da redução de custos, com divisão do objeto em itens, e o dever de buscar a ampliação da competição e de evitar a concentração de mercado.</w:t>
      </w:r>
    </w:p>
    <w:p w14:paraId="47D940E3" w14:textId="42507493" w:rsidR="000F1415" w:rsidRDefault="00256E65" w:rsidP="00256E65">
      <w:pPr>
        <w:spacing w:after="0" w:line="360" w:lineRule="auto"/>
        <w:ind w:firstLine="708"/>
        <w:jc w:val="both"/>
        <w:rPr>
          <w:rFonts w:ascii="Times New Roman" w:eastAsia="Arial" w:hAnsi="Times New Roman" w:cs="Times New Roman"/>
          <w:sz w:val="24"/>
          <w:szCs w:val="24"/>
        </w:rPr>
      </w:pPr>
      <w:r w:rsidRPr="451DE4A8">
        <w:rPr>
          <w:rFonts w:ascii="Times New Roman" w:eastAsia="Arial" w:hAnsi="Times New Roman" w:cs="Times New Roman"/>
          <w:sz w:val="24"/>
          <w:szCs w:val="24"/>
        </w:rPr>
        <w:t>No caso em análise, a decisão de não dividir a contratação é considerada viável tanto econômica</w:t>
      </w:r>
      <w:r w:rsidR="2A4AEB79" w:rsidRPr="451DE4A8">
        <w:rPr>
          <w:rFonts w:ascii="Times New Roman" w:eastAsia="Arial" w:hAnsi="Times New Roman" w:cs="Times New Roman"/>
          <w:sz w:val="24"/>
          <w:szCs w:val="24"/>
        </w:rPr>
        <w:t xml:space="preserve">, </w:t>
      </w:r>
      <w:r w:rsidRPr="451DE4A8">
        <w:rPr>
          <w:rFonts w:ascii="Times New Roman" w:eastAsia="Arial" w:hAnsi="Times New Roman" w:cs="Times New Roman"/>
          <w:sz w:val="24"/>
          <w:szCs w:val="24"/>
        </w:rPr>
        <w:t>quanto tecnicamente, alinhando-se melhor aos objetivos da Administração e otimizando os recursos.</w:t>
      </w:r>
    </w:p>
    <w:p w14:paraId="27E0EFAD" w14:textId="77777777" w:rsidR="00256E65" w:rsidRPr="00256E65" w:rsidRDefault="00256E65" w:rsidP="00256E65">
      <w:pPr>
        <w:spacing w:after="0" w:line="360" w:lineRule="auto"/>
        <w:ind w:firstLine="708"/>
        <w:jc w:val="both"/>
        <w:rPr>
          <w:rFonts w:ascii="Times New Roman" w:eastAsia="Arial" w:hAnsi="Times New Roman" w:cs="Times New Roman"/>
          <w:color w:val="000000"/>
          <w:sz w:val="24"/>
          <w:szCs w:val="24"/>
        </w:rPr>
      </w:pPr>
    </w:p>
    <w:p w14:paraId="0A2ED718" w14:textId="77777777" w:rsidR="00480B2D" w:rsidRPr="00196F75" w:rsidRDefault="00BD6A99">
      <w:pPr>
        <w:spacing w:after="0" w:line="360" w:lineRule="auto"/>
        <w:jc w:val="both"/>
        <w:rPr>
          <w:rFonts w:ascii="Times New Roman" w:eastAsia="Arial" w:hAnsi="Times New Roman" w:cs="Times New Roman"/>
          <w:color w:val="000000"/>
          <w:sz w:val="24"/>
          <w:szCs w:val="24"/>
        </w:rPr>
      </w:pPr>
      <w:r w:rsidRPr="00196F75">
        <w:rPr>
          <w:rFonts w:ascii="Times New Roman" w:eastAsia="Arial" w:hAnsi="Times New Roman" w:cs="Times New Roman"/>
          <w:b/>
          <w:sz w:val="24"/>
          <w:szCs w:val="24"/>
        </w:rPr>
        <w:t xml:space="preserve">9. RESULTADOS PRETENDIDOS </w:t>
      </w:r>
    </w:p>
    <w:p w14:paraId="473CBA89" w14:textId="6629B9AE" w:rsidR="00256E65" w:rsidRDefault="00BD6A99" w:rsidP="00256E65">
      <w:pPr>
        <w:spacing w:after="0" w:line="360" w:lineRule="auto"/>
        <w:ind w:firstLine="708"/>
        <w:jc w:val="both"/>
        <w:rPr>
          <w:rFonts w:ascii="Times New Roman" w:eastAsia="Arial" w:hAnsi="Times New Roman" w:cs="Times New Roman"/>
          <w:color w:val="000000"/>
          <w:sz w:val="24"/>
          <w:szCs w:val="24"/>
        </w:rPr>
      </w:pPr>
      <w:r w:rsidRPr="00196F75">
        <w:rPr>
          <w:rFonts w:ascii="Times New Roman" w:eastAsia="Arial" w:hAnsi="Times New Roman" w:cs="Times New Roman"/>
          <w:sz w:val="24"/>
          <w:szCs w:val="24"/>
        </w:rPr>
        <w:t xml:space="preserve">Pretende-se, com o presente processo, assegurar </w:t>
      </w:r>
      <w:r w:rsidRPr="00196F75">
        <w:rPr>
          <w:rFonts w:ascii="Times New Roman" w:eastAsia="Arial" w:hAnsi="Times New Roman" w:cs="Times New Roman"/>
          <w:color w:val="000000"/>
          <w:sz w:val="24"/>
          <w:szCs w:val="24"/>
        </w:rPr>
        <w:t xml:space="preserve">a seleção da proposta apta a gerar a contratação </w:t>
      </w:r>
      <w:r w:rsidR="00256E65">
        <w:rPr>
          <w:rFonts w:ascii="Times New Roman" w:eastAsia="Arial" w:hAnsi="Times New Roman" w:cs="Times New Roman"/>
          <w:color w:val="000000"/>
          <w:sz w:val="24"/>
          <w:szCs w:val="24"/>
        </w:rPr>
        <w:t>mais vantajosa para o Município, além de:</w:t>
      </w:r>
    </w:p>
    <w:p w14:paraId="4D46D9A0" w14:textId="77777777" w:rsidR="00256E65" w:rsidRDefault="00256E65" w:rsidP="00256E65">
      <w:pPr>
        <w:pStyle w:val="PargrafodaLista"/>
        <w:numPr>
          <w:ilvl w:val="0"/>
          <w:numId w:val="4"/>
        </w:numPr>
        <w:spacing w:after="0" w:line="360" w:lineRule="auto"/>
        <w:jc w:val="both"/>
        <w:rPr>
          <w:rFonts w:ascii="Times New Roman" w:eastAsia="Arial" w:hAnsi="Times New Roman" w:cs="Times New Roman"/>
          <w:color w:val="000000"/>
          <w:sz w:val="24"/>
          <w:szCs w:val="24"/>
        </w:rPr>
      </w:pPr>
      <w:r w:rsidRPr="00256E65">
        <w:rPr>
          <w:rFonts w:ascii="Times New Roman" w:eastAsia="Arial" w:hAnsi="Times New Roman" w:cs="Times New Roman"/>
          <w:color w:val="000000"/>
          <w:sz w:val="24"/>
          <w:szCs w:val="24"/>
        </w:rPr>
        <w:t xml:space="preserve">Redução de Custos Operacionais: Ao ter uma empresa especializada na organização do concurso, o município pode reduzir custos operacionais, como despesas com pessoal dedicado exclusivamente à realização do concurso, aluguel de espaços para aplicação das provas, impressão de materiais, entre outros. </w:t>
      </w:r>
    </w:p>
    <w:p w14:paraId="43B98552" w14:textId="4EFA9FBF" w:rsidR="00256E65" w:rsidRDefault="00256E65" w:rsidP="00256E65">
      <w:pPr>
        <w:pStyle w:val="PargrafodaLista"/>
        <w:numPr>
          <w:ilvl w:val="0"/>
          <w:numId w:val="4"/>
        </w:numPr>
        <w:spacing w:after="0" w:line="360" w:lineRule="auto"/>
        <w:jc w:val="both"/>
        <w:rPr>
          <w:rFonts w:ascii="Times New Roman" w:eastAsia="Arial" w:hAnsi="Times New Roman" w:cs="Times New Roman"/>
          <w:color w:val="000000"/>
          <w:sz w:val="24"/>
          <w:szCs w:val="24"/>
        </w:rPr>
      </w:pPr>
      <w:r w:rsidRPr="00256E65">
        <w:rPr>
          <w:rFonts w:ascii="Times New Roman" w:eastAsia="Arial" w:hAnsi="Times New Roman" w:cs="Times New Roman"/>
          <w:color w:val="000000"/>
          <w:sz w:val="24"/>
          <w:szCs w:val="24"/>
        </w:rPr>
        <w:t xml:space="preserve">Agilidade no Processo: A terceirização do processo de organização do concurso público permite uma maior agilidade em todo o processo, desde o planejamento até a realização das provas e a divulgação dos resultados. </w:t>
      </w:r>
    </w:p>
    <w:p w14:paraId="0A461FE3" w14:textId="77777777" w:rsidR="00256E65" w:rsidRDefault="00256E65" w:rsidP="00256E65">
      <w:pPr>
        <w:pStyle w:val="PargrafodaLista"/>
        <w:numPr>
          <w:ilvl w:val="0"/>
          <w:numId w:val="4"/>
        </w:numPr>
        <w:spacing w:after="0" w:line="360" w:lineRule="auto"/>
        <w:jc w:val="both"/>
        <w:rPr>
          <w:rFonts w:ascii="Times New Roman" w:eastAsia="Arial" w:hAnsi="Times New Roman" w:cs="Times New Roman"/>
          <w:color w:val="000000"/>
          <w:sz w:val="24"/>
          <w:szCs w:val="24"/>
        </w:rPr>
      </w:pPr>
      <w:r w:rsidRPr="00256E65">
        <w:rPr>
          <w:rFonts w:ascii="Times New Roman" w:eastAsia="Arial" w:hAnsi="Times New Roman" w:cs="Times New Roman"/>
          <w:color w:val="000000"/>
          <w:sz w:val="24"/>
          <w:szCs w:val="24"/>
        </w:rPr>
        <w:t>Utilização Otimizada de Recursos Humanos: Ao delegar a responsabilidade pela organização do concurso a uma empresa especializada, os recursos humanos do município podem ser direcionados para outras atividades prioritárias</w:t>
      </w:r>
      <w:r>
        <w:rPr>
          <w:rFonts w:ascii="Times New Roman" w:eastAsia="Arial" w:hAnsi="Times New Roman" w:cs="Times New Roman"/>
          <w:color w:val="000000"/>
          <w:sz w:val="24"/>
          <w:szCs w:val="24"/>
        </w:rPr>
        <w:t>.</w:t>
      </w:r>
      <w:r w:rsidRPr="00256E65">
        <w:rPr>
          <w:rFonts w:ascii="Times New Roman" w:eastAsia="Arial" w:hAnsi="Times New Roman" w:cs="Times New Roman"/>
          <w:color w:val="000000"/>
          <w:sz w:val="24"/>
          <w:szCs w:val="24"/>
        </w:rPr>
        <w:t xml:space="preserve"> </w:t>
      </w:r>
    </w:p>
    <w:p w14:paraId="1333817B" w14:textId="4C0F3D5C" w:rsidR="00256E65" w:rsidRDefault="00256E65" w:rsidP="00256E65">
      <w:pPr>
        <w:pStyle w:val="PargrafodaLista"/>
        <w:numPr>
          <w:ilvl w:val="0"/>
          <w:numId w:val="4"/>
        </w:numPr>
        <w:spacing w:after="0" w:line="360" w:lineRule="auto"/>
        <w:jc w:val="both"/>
        <w:rPr>
          <w:rFonts w:ascii="Times New Roman" w:eastAsia="Arial" w:hAnsi="Times New Roman" w:cs="Times New Roman"/>
          <w:color w:val="000000"/>
          <w:sz w:val="24"/>
          <w:szCs w:val="24"/>
        </w:rPr>
      </w:pPr>
      <w:r w:rsidRPr="00256E65">
        <w:rPr>
          <w:rFonts w:ascii="Times New Roman" w:eastAsia="Arial" w:hAnsi="Times New Roman" w:cs="Times New Roman"/>
          <w:color w:val="000000"/>
          <w:sz w:val="24"/>
          <w:szCs w:val="24"/>
        </w:rPr>
        <w:t xml:space="preserve">Transparência e Credibilidade: A contratação de uma empresa especializada traz transparência ao processo, aumentando a credibilidade da gestão pública perante a comunidade, os candidatos e os órgãos fiscalizadores. </w:t>
      </w:r>
    </w:p>
    <w:p w14:paraId="15FD45D8" w14:textId="6D1B9990" w:rsidR="00256E65" w:rsidRDefault="00256E65" w:rsidP="00256E65">
      <w:pPr>
        <w:pStyle w:val="PargrafodaLista"/>
        <w:numPr>
          <w:ilvl w:val="0"/>
          <w:numId w:val="4"/>
        </w:numPr>
        <w:spacing w:after="0" w:line="360" w:lineRule="auto"/>
        <w:jc w:val="both"/>
        <w:rPr>
          <w:rFonts w:ascii="Times New Roman" w:eastAsia="Arial" w:hAnsi="Times New Roman" w:cs="Times New Roman"/>
          <w:color w:val="000000"/>
          <w:sz w:val="24"/>
          <w:szCs w:val="24"/>
        </w:rPr>
      </w:pPr>
      <w:r w:rsidRPr="451DE4A8">
        <w:rPr>
          <w:rFonts w:ascii="Times New Roman" w:eastAsia="Arial" w:hAnsi="Times New Roman" w:cs="Times New Roman"/>
          <w:color w:val="000000" w:themeColor="text1"/>
          <w:sz w:val="24"/>
          <w:szCs w:val="24"/>
        </w:rPr>
        <w:t>Redução de Riscos Jurídicos: A empresa contratada estará familiarizada com as legislações pertinentes aos concursos públicos, o que reduzirá os riscos de contestações legais por parte dos candidatos, garantindo a lisura e a legalidade de todo o processo.</w:t>
      </w:r>
    </w:p>
    <w:p w14:paraId="1BFAD6D1" w14:textId="4DB42C80" w:rsidR="19BC2F0F" w:rsidRDefault="19BC2F0F" w:rsidP="451DE4A8">
      <w:pPr>
        <w:pStyle w:val="PargrafodaLista"/>
        <w:numPr>
          <w:ilvl w:val="0"/>
          <w:numId w:val="4"/>
        </w:numPr>
        <w:spacing w:after="0" w:line="360" w:lineRule="auto"/>
        <w:jc w:val="both"/>
        <w:rPr>
          <w:rFonts w:ascii="Times New Roman" w:eastAsia="Arial" w:hAnsi="Times New Roman" w:cs="Times New Roman"/>
          <w:color w:val="000000" w:themeColor="text1"/>
          <w:sz w:val="24"/>
          <w:szCs w:val="24"/>
        </w:rPr>
      </w:pPr>
      <w:r w:rsidRPr="451DE4A8">
        <w:rPr>
          <w:rFonts w:ascii="Times New Roman" w:eastAsia="Arial" w:hAnsi="Times New Roman" w:cs="Times New Roman"/>
          <w:color w:val="000000" w:themeColor="text1"/>
          <w:sz w:val="24"/>
          <w:szCs w:val="24"/>
        </w:rPr>
        <w:t xml:space="preserve">Contratação de pessoal por meio de Concurso Público, garantindo a lisura do procedimento, garantindo o preenchimento de </w:t>
      </w:r>
      <w:r w:rsidR="4EC873C3" w:rsidRPr="451DE4A8">
        <w:rPr>
          <w:rFonts w:ascii="Times New Roman" w:eastAsia="Arial" w:hAnsi="Times New Roman" w:cs="Times New Roman"/>
          <w:color w:val="000000" w:themeColor="text1"/>
          <w:sz w:val="24"/>
          <w:szCs w:val="24"/>
        </w:rPr>
        <w:t>deficiências</w:t>
      </w:r>
      <w:r w:rsidRPr="451DE4A8">
        <w:rPr>
          <w:rFonts w:ascii="Times New Roman" w:eastAsia="Arial" w:hAnsi="Times New Roman" w:cs="Times New Roman"/>
          <w:color w:val="000000" w:themeColor="text1"/>
          <w:sz w:val="24"/>
          <w:szCs w:val="24"/>
        </w:rPr>
        <w:t xml:space="preserve"> administrativas e promovendo o interesse social e a continuidade dos serviço</w:t>
      </w:r>
      <w:r w:rsidR="6C7002A3" w:rsidRPr="451DE4A8">
        <w:rPr>
          <w:rFonts w:ascii="Times New Roman" w:eastAsia="Arial" w:hAnsi="Times New Roman" w:cs="Times New Roman"/>
          <w:color w:val="000000" w:themeColor="text1"/>
          <w:sz w:val="24"/>
          <w:szCs w:val="24"/>
        </w:rPr>
        <w:t xml:space="preserve">s públicos. </w:t>
      </w:r>
    </w:p>
    <w:p w14:paraId="56DF2910" w14:textId="77777777" w:rsidR="00256E65" w:rsidRPr="00256E65" w:rsidRDefault="00256E65" w:rsidP="00256E65">
      <w:pPr>
        <w:pStyle w:val="PargrafodaLista"/>
        <w:spacing w:after="0" w:line="360" w:lineRule="auto"/>
        <w:ind w:left="1428"/>
        <w:jc w:val="both"/>
        <w:rPr>
          <w:rFonts w:ascii="Times New Roman" w:eastAsia="Arial" w:hAnsi="Times New Roman" w:cs="Times New Roman"/>
          <w:color w:val="000000"/>
          <w:sz w:val="24"/>
          <w:szCs w:val="24"/>
        </w:rPr>
      </w:pPr>
    </w:p>
    <w:p w14:paraId="737F9401" w14:textId="77777777" w:rsidR="00480B2D" w:rsidRPr="00196F75" w:rsidRDefault="00BD6A99">
      <w:pPr>
        <w:spacing w:after="0" w:line="360" w:lineRule="auto"/>
        <w:jc w:val="both"/>
        <w:rPr>
          <w:rFonts w:ascii="Times New Roman" w:eastAsia="Arial" w:hAnsi="Times New Roman" w:cs="Times New Roman"/>
          <w:b/>
          <w:color w:val="000000"/>
          <w:sz w:val="24"/>
          <w:szCs w:val="24"/>
          <w:shd w:val="clear" w:color="auto" w:fill="FFFF00"/>
        </w:rPr>
      </w:pPr>
      <w:r w:rsidRPr="451DE4A8">
        <w:rPr>
          <w:rFonts w:ascii="Times New Roman" w:eastAsia="Arial" w:hAnsi="Times New Roman" w:cs="Times New Roman"/>
          <w:b/>
          <w:bCs/>
          <w:color w:val="000000" w:themeColor="text1"/>
          <w:sz w:val="24"/>
          <w:szCs w:val="24"/>
        </w:rPr>
        <w:t>10. PROVIDÊNCIAS PRÉVIAS AO CONTRATO</w:t>
      </w:r>
    </w:p>
    <w:p w14:paraId="5ACECB8C" w14:textId="6501E4E1" w:rsidR="451DE4A8" w:rsidRDefault="451DE4A8" w:rsidP="451DE4A8">
      <w:pPr>
        <w:spacing w:after="0" w:line="360" w:lineRule="auto"/>
        <w:ind w:firstLine="708"/>
        <w:jc w:val="both"/>
        <w:rPr>
          <w:rFonts w:ascii="Times New Roman" w:eastAsia="Arial" w:hAnsi="Times New Roman" w:cs="Times New Roman"/>
          <w:color w:val="000000" w:themeColor="text1"/>
          <w:sz w:val="24"/>
          <w:szCs w:val="24"/>
        </w:rPr>
      </w:pPr>
    </w:p>
    <w:p w14:paraId="22CED03B" w14:textId="1BA23F9C" w:rsidR="00480B2D" w:rsidRPr="00196F75" w:rsidRDefault="00BD6A99" w:rsidP="005A2293">
      <w:pPr>
        <w:spacing w:after="0" w:line="360" w:lineRule="auto"/>
        <w:ind w:firstLine="708"/>
        <w:jc w:val="both"/>
        <w:rPr>
          <w:rFonts w:ascii="Times New Roman" w:eastAsia="Arial" w:hAnsi="Times New Roman" w:cs="Times New Roman"/>
          <w:color w:val="000000"/>
          <w:sz w:val="24"/>
          <w:szCs w:val="24"/>
        </w:rPr>
      </w:pPr>
      <w:r w:rsidRPr="00196F75">
        <w:rPr>
          <w:rFonts w:ascii="Times New Roman" w:eastAsia="Arial" w:hAnsi="Times New Roman" w:cs="Times New Roman"/>
          <w:color w:val="000000"/>
          <w:sz w:val="24"/>
          <w:szCs w:val="24"/>
        </w:rPr>
        <w:t>A Secretaria de Administração indicará servidores para atuarem como gestor e fiscal do contrato.</w:t>
      </w:r>
    </w:p>
    <w:p w14:paraId="73171C08" w14:textId="77777777" w:rsidR="00480B2D" w:rsidRPr="00196F75" w:rsidRDefault="00BD6A99" w:rsidP="005A2293">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Ademais, para que a pretendida contratação tenha sucesso, é preciso que outras etapas sejam concluídas, quais sejam: </w:t>
      </w:r>
    </w:p>
    <w:p w14:paraId="589B4C60" w14:textId="403C9AE5" w:rsidR="00480B2D" w:rsidRPr="00196F75" w:rsidRDefault="00BD6A99" w:rsidP="00E049BA">
      <w:pPr>
        <w:spacing w:after="0" w:line="360" w:lineRule="auto"/>
        <w:ind w:left="709"/>
        <w:jc w:val="both"/>
        <w:rPr>
          <w:rFonts w:ascii="Times New Roman" w:eastAsia="Arial" w:hAnsi="Times New Roman" w:cs="Times New Roman"/>
          <w:sz w:val="24"/>
          <w:szCs w:val="24"/>
        </w:rPr>
      </w:pPr>
      <w:r w:rsidRPr="00196F75">
        <w:rPr>
          <w:rFonts w:ascii="Times New Roman" w:eastAsia="Arial" w:hAnsi="Times New Roman" w:cs="Times New Roman"/>
          <w:b/>
          <w:sz w:val="24"/>
          <w:szCs w:val="24"/>
        </w:rPr>
        <w:t>a)</w:t>
      </w:r>
      <w:r w:rsidRPr="00196F75">
        <w:rPr>
          <w:rFonts w:ascii="Times New Roman" w:eastAsia="Arial" w:hAnsi="Times New Roman" w:cs="Times New Roman"/>
          <w:sz w:val="24"/>
          <w:szCs w:val="24"/>
        </w:rPr>
        <w:t xml:space="preserve"> elaboração de </w:t>
      </w:r>
      <w:r w:rsidR="002F7269">
        <w:rPr>
          <w:rFonts w:ascii="Times New Roman" w:eastAsia="Arial" w:hAnsi="Times New Roman" w:cs="Times New Roman"/>
          <w:sz w:val="24"/>
          <w:szCs w:val="24"/>
        </w:rPr>
        <w:t>termo de referência</w:t>
      </w:r>
      <w:r w:rsidRPr="00196F75">
        <w:rPr>
          <w:rFonts w:ascii="Times New Roman" w:eastAsia="Arial" w:hAnsi="Times New Roman" w:cs="Times New Roman"/>
          <w:sz w:val="24"/>
          <w:szCs w:val="24"/>
        </w:rPr>
        <w:t xml:space="preserve">; </w:t>
      </w:r>
    </w:p>
    <w:p w14:paraId="58CDE740" w14:textId="77777777" w:rsidR="00480B2D" w:rsidRPr="00196F75" w:rsidRDefault="00BD6A99" w:rsidP="00E049BA">
      <w:pPr>
        <w:spacing w:after="0" w:line="360" w:lineRule="auto"/>
        <w:ind w:left="709"/>
        <w:jc w:val="both"/>
        <w:rPr>
          <w:rFonts w:ascii="Times New Roman" w:eastAsia="Arial" w:hAnsi="Times New Roman" w:cs="Times New Roman"/>
          <w:sz w:val="24"/>
          <w:szCs w:val="24"/>
        </w:rPr>
      </w:pPr>
      <w:r w:rsidRPr="00196F75">
        <w:rPr>
          <w:rFonts w:ascii="Times New Roman" w:eastAsia="Arial" w:hAnsi="Times New Roman" w:cs="Times New Roman"/>
          <w:b/>
          <w:sz w:val="24"/>
          <w:szCs w:val="24"/>
        </w:rPr>
        <w:t xml:space="preserve">b) </w:t>
      </w:r>
      <w:r w:rsidRPr="00196F75">
        <w:rPr>
          <w:rFonts w:ascii="Times New Roman" w:eastAsia="Arial" w:hAnsi="Times New Roman" w:cs="Times New Roman"/>
          <w:sz w:val="24"/>
          <w:szCs w:val="24"/>
        </w:rPr>
        <w:t xml:space="preserve">realização de certificação de disponibilidade orçamentária; </w:t>
      </w:r>
    </w:p>
    <w:p w14:paraId="5D580E58" w14:textId="463A61F9" w:rsidR="00480B2D" w:rsidRPr="00196F75" w:rsidRDefault="002F7269" w:rsidP="00E049BA">
      <w:pPr>
        <w:spacing w:after="0" w:line="360" w:lineRule="auto"/>
        <w:ind w:left="709"/>
        <w:jc w:val="both"/>
        <w:rPr>
          <w:rFonts w:ascii="Times New Roman" w:eastAsia="Arial" w:hAnsi="Times New Roman" w:cs="Times New Roman"/>
          <w:sz w:val="24"/>
          <w:szCs w:val="24"/>
        </w:rPr>
      </w:pPr>
      <w:r>
        <w:rPr>
          <w:rFonts w:ascii="Times New Roman" w:eastAsia="Arial" w:hAnsi="Times New Roman" w:cs="Times New Roman"/>
          <w:b/>
          <w:sz w:val="24"/>
          <w:szCs w:val="24"/>
        </w:rPr>
        <w:t>c)</w:t>
      </w:r>
      <w:r w:rsidR="00BD6A99" w:rsidRPr="00196F75">
        <w:rPr>
          <w:rFonts w:ascii="Times New Roman" w:eastAsia="Arial" w:hAnsi="Times New Roman" w:cs="Times New Roman"/>
          <w:sz w:val="24"/>
          <w:szCs w:val="24"/>
        </w:rPr>
        <w:t xml:space="preserve"> elaboração de minuta do contrato; </w:t>
      </w:r>
    </w:p>
    <w:p w14:paraId="162B3697" w14:textId="0B80828C" w:rsidR="00480B2D" w:rsidRPr="00196F75" w:rsidRDefault="002F7269" w:rsidP="00E049BA">
      <w:pPr>
        <w:spacing w:after="0" w:line="360" w:lineRule="auto"/>
        <w:ind w:left="709"/>
        <w:jc w:val="both"/>
        <w:rPr>
          <w:rFonts w:ascii="Times New Roman" w:eastAsia="Arial" w:hAnsi="Times New Roman" w:cs="Times New Roman"/>
          <w:sz w:val="24"/>
          <w:szCs w:val="24"/>
        </w:rPr>
      </w:pPr>
      <w:r>
        <w:rPr>
          <w:rFonts w:ascii="Times New Roman" w:eastAsia="Arial" w:hAnsi="Times New Roman" w:cs="Times New Roman"/>
          <w:b/>
          <w:sz w:val="24"/>
          <w:szCs w:val="24"/>
        </w:rPr>
        <w:t>d)</w:t>
      </w:r>
      <w:r w:rsidR="00BD6A99" w:rsidRPr="00196F75">
        <w:rPr>
          <w:rFonts w:ascii="Times New Roman" w:eastAsia="Arial" w:hAnsi="Times New Roman" w:cs="Times New Roman"/>
          <w:sz w:val="24"/>
          <w:szCs w:val="24"/>
        </w:rPr>
        <w:t xml:space="preserve"> encaminhamento do processo para análise jurídica; </w:t>
      </w:r>
    </w:p>
    <w:p w14:paraId="12D9F28F" w14:textId="5E1AE51E" w:rsidR="00480B2D" w:rsidRPr="00196F75" w:rsidRDefault="002F7269" w:rsidP="00E049BA">
      <w:pPr>
        <w:spacing w:after="0" w:line="360" w:lineRule="auto"/>
        <w:ind w:left="709"/>
        <w:jc w:val="both"/>
        <w:rPr>
          <w:rFonts w:ascii="Times New Roman" w:eastAsia="Arial" w:hAnsi="Times New Roman" w:cs="Times New Roman"/>
          <w:sz w:val="24"/>
          <w:szCs w:val="24"/>
        </w:rPr>
      </w:pPr>
      <w:r>
        <w:rPr>
          <w:rFonts w:ascii="Times New Roman" w:eastAsia="Arial" w:hAnsi="Times New Roman" w:cs="Times New Roman"/>
          <w:b/>
          <w:sz w:val="24"/>
          <w:szCs w:val="24"/>
        </w:rPr>
        <w:t>e</w:t>
      </w:r>
      <w:r w:rsidR="00BD6A99" w:rsidRPr="00196F75">
        <w:rPr>
          <w:rFonts w:ascii="Times New Roman" w:eastAsia="Arial" w:hAnsi="Times New Roman" w:cs="Times New Roman"/>
          <w:b/>
          <w:sz w:val="24"/>
          <w:szCs w:val="24"/>
        </w:rPr>
        <w:t>)</w:t>
      </w:r>
      <w:r w:rsidR="00BD6A99" w:rsidRPr="00196F75">
        <w:rPr>
          <w:rFonts w:ascii="Times New Roman" w:eastAsia="Arial" w:hAnsi="Times New Roman" w:cs="Times New Roman"/>
          <w:sz w:val="24"/>
          <w:szCs w:val="24"/>
        </w:rPr>
        <w:t xml:space="preserve"> análise da manifestação jurídica e atendimento aos apontamentos constantes no parecer, mediante Nota Técnica com os ajustes indicados; </w:t>
      </w:r>
    </w:p>
    <w:p w14:paraId="4E3B182A" w14:textId="5B03B536" w:rsidR="00480B2D" w:rsidRPr="00196F75" w:rsidRDefault="002F7269" w:rsidP="00E049BA">
      <w:pPr>
        <w:spacing w:after="0" w:line="360" w:lineRule="auto"/>
        <w:ind w:left="709"/>
        <w:jc w:val="both"/>
        <w:rPr>
          <w:rFonts w:ascii="Times New Roman" w:eastAsia="Arial" w:hAnsi="Times New Roman" w:cs="Times New Roman"/>
          <w:sz w:val="24"/>
          <w:szCs w:val="24"/>
        </w:rPr>
      </w:pPr>
      <w:r>
        <w:rPr>
          <w:rFonts w:ascii="Times New Roman" w:eastAsia="Arial" w:hAnsi="Times New Roman" w:cs="Times New Roman"/>
          <w:b/>
          <w:sz w:val="24"/>
          <w:szCs w:val="24"/>
        </w:rPr>
        <w:t>f</w:t>
      </w:r>
      <w:r w:rsidR="00BD6A99" w:rsidRPr="00196F75">
        <w:rPr>
          <w:rFonts w:ascii="Times New Roman" w:eastAsia="Arial" w:hAnsi="Times New Roman" w:cs="Times New Roman"/>
          <w:b/>
          <w:sz w:val="24"/>
          <w:szCs w:val="24"/>
        </w:rPr>
        <w:t>)</w:t>
      </w:r>
      <w:r w:rsidR="00BD6A99" w:rsidRPr="00196F75">
        <w:rPr>
          <w:rFonts w:ascii="Times New Roman" w:eastAsia="Arial" w:hAnsi="Times New Roman" w:cs="Times New Roman"/>
          <w:sz w:val="24"/>
          <w:szCs w:val="24"/>
        </w:rPr>
        <w:t xml:space="preserve"> publicação e divulgação do </w:t>
      </w:r>
      <w:r>
        <w:rPr>
          <w:rFonts w:ascii="Times New Roman" w:eastAsia="Arial" w:hAnsi="Times New Roman" w:cs="Times New Roman"/>
          <w:sz w:val="24"/>
          <w:szCs w:val="24"/>
        </w:rPr>
        <w:t>termo de referência</w:t>
      </w:r>
      <w:r w:rsidR="00BD6A99" w:rsidRPr="00196F75">
        <w:rPr>
          <w:rFonts w:ascii="Times New Roman" w:eastAsia="Arial" w:hAnsi="Times New Roman" w:cs="Times New Roman"/>
          <w:sz w:val="24"/>
          <w:szCs w:val="24"/>
        </w:rPr>
        <w:t xml:space="preserve"> e anexos; </w:t>
      </w:r>
    </w:p>
    <w:p w14:paraId="35C5DF33" w14:textId="4F797117" w:rsidR="00480B2D" w:rsidRPr="00196F75" w:rsidRDefault="002F7269" w:rsidP="00E049BA">
      <w:pPr>
        <w:spacing w:after="0" w:line="360" w:lineRule="auto"/>
        <w:ind w:left="709"/>
        <w:jc w:val="both"/>
        <w:rPr>
          <w:rFonts w:ascii="Times New Roman" w:eastAsia="Arial" w:hAnsi="Times New Roman" w:cs="Times New Roman"/>
          <w:sz w:val="24"/>
          <w:szCs w:val="24"/>
        </w:rPr>
      </w:pPr>
      <w:r>
        <w:rPr>
          <w:rFonts w:ascii="Times New Roman" w:eastAsia="Arial" w:hAnsi="Times New Roman" w:cs="Times New Roman"/>
          <w:b/>
          <w:sz w:val="24"/>
          <w:szCs w:val="24"/>
        </w:rPr>
        <w:t>g</w:t>
      </w:r>
      <w:r w:rsidR="00BD6A99" w:rsidRPr="00196F75">
        <w:rPr>
          <w:rFonts w:ascii="Times New Roman" w:eastAsia="Arial" w:hAnsi="Times New Roman" w:cs="Times New Roman"/>
          <w:b/>
          <w:sz w:val="24"/>
          <w:szCs w:val="24"/>
        </w:rPr>
        <w:t>)</w:t>
      </w:r>
      <w:r w:rsidR="00BD6A99" w:rsidRPr="00196F75">
        <w:rPr>
          <w:rFonts w:ascii="Times New Roman" w:eastAsia="Arial" w:hAnsi="Times New Roman" w:cs="Times New Roman"/>
          <w:sz w:val="24"/>
          <w:szCs w:val="24"/>
        </w:rPr>
        <w:t xml:space="preserve"> realização de empenho; e </w:t>
      </w:r>
    </w:p>
    <w:p w14:paraId="0310826B" w14:textId="3C41DFFB" w:rsidR="00480B2D" w:rsidRPr="00196F75" w:rsidRDefault="002F7269" w:rsidP="00E049BA">
      <w:pPr>
        <w:spacing w:after="0" w:line="360" w:lineRule="auto"/>
        <w:ind w:left="709"/>
        <w:jc w:val="both"/>
        <w:rPr>
          <w:rFonts w:ascii="Times New Roman" w:eastAsia="Arial" w:hAnsi="Times New Roman" w:cs="Times New Roman"/>
          <w:color w:val="000000"/>
          <w:sz w:val="24"/>
          <w:szCs w:val="24"/>
        </w:rPr>
      </w:pPr>
      <w:r>
        <w:rPr>
          <w:rFonts w:ascii="Times New Roman" w:eastAsia="Arial" w:hAnsi="Times New Roman" w:cs="Times New Roman"/>
          <w:b/>
          <w:sz w:val="24"/>
          <w:szCs w:val="24"/>
        </w:rPr>
        <w:t>h</w:t>
      </w:r>
      <w:r w:rsidR="00BD6A99" w:rsidRPr="00196F75">
        <w:rPr>
          <w:rFonts w:ascii="Times New Roman" w:eastAsia="Arial" w:hAnsi="Times New Roman" w:cs="Times New Roman"/>
          <w:b/>
          <w:sz w:val="24"/>
          <w:szCs w:val="24"/>
        </w:rPr>
        <w:t>)</w:t>
      </w:r>
      <w:r w:rsidR="00BD6A99" w:rsidRPr="00196F75">
        <w:rPr>
          <w:rFonts w:ascii="Times New Roman" w:eastAsia="Arial" w:hAnsi="Times New Roman" w:cs="Times New Roman"/>
          <w:sz w:val="24"/>
          <w:szCs w:val="24"/>
        </w:rPr>
        <w:t xml:space="preserve"> assinatura e publicação do contrato.  </w:t>
      </w:r>
    </w:p>
    <w:p w14:paraId="2B680303" w14:textId="77777777" w:rsidR="00480B2D" w:rsidRPr="00196F75" w:rsidRDefault="00480B2D" w:rsidP="00E049BA">
      <w:pPr>
        <w:spacing w:after="0" w:line="360" w:lineRule="auto"/>
        <w:ind w:left="709"/>
        <w:jc w:val="both"/>
        <w:rPr>
          <w:rFonts w:ascii="Times New Roman" w:eastAsia="Arial" w:hAnsi="Times New Roman" w:cs="Times New Roman"/>
          <w:b/>
          <w:color w:val="000000"/>
          <w:sz w:val="24"/>
          <w:szCs w:val="24"/>
        </w:rPr>
      </w:pPr>
    </w:p>
    <w:p w14:paraId="50485026" w14:textId="77777777" w:rsidR="00480B2D" w:rsidRPr="00196F75" w:rsidRDefault="00BD6A99">
      <w:pPr>
        <w:spacing w:after="0" w:line="360" w:lineRule="auto"/>
        <w:jc w:val="both"/>
        <w:rPr>
          <w:rFonts w:ascii="Times New Roman" w:eastAsia="Arial" w:hAnsi="Times New Roman" w:cs="Times New Roman"/>
          <w:b/>
          <w:color w:val="000000"/>
          <w:sz w:val="24"/>
          <w:szCs w:val="24"/>
        </w:rPr>
      </w:pPr>
      <w:r w:rsidRPr="00196F75">
        <w:rPr>
          <w:rFonts w:ascii="Times New Roman" w:eastAsia="Arial" w:hAnsi="Times New Roman" w:cs="Times New Roman"/>
          <w:b/>
          <w:color w:val="000000"/>
          <w:sz w:val="24"/>
          <w:szCs w:val="24"/>
        </w:rPr>
        <w:t>11. CONTRATAÇÕES CORRELATAS E/OU INTERDEPENDENTES</w:t>
      </w:r>
    </w:p>
    <w:p w14:paraId="14FF0744" w14:textId="48CD5ED4" w:rsidR="00196F75" w:rsidRPr="00196F75" w:rsidRDefault="00196F75" w:rsidP="00196F75">
      <w:pPr>
        <w:spacing w:after="0" w:line="360" w:lineRule="auto"/>
        <w:ind w:firstLine="708"/>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Este estudo não identificou a necessidade de realizar contratações acessórias para a perfeita execução do objeto, uma vez que todos os meios podem ser supridos apenas com a contratação ora proposta.</w:t>
      </w:r>
    </w:p>
    <w:p w14:paraId="52916627" w14:textId="77777777" w:rsidR="00480B2D" w:rsidRPr="00196F75" w:rsidRDefault="00480B2D">
      <w:pPr>
        <w:spacing w:after="0" w:line="360" w:lineRule="auto"/>
        <w:jc w:val="both"/>
        <w:rPr>
          <w:rFonts w:ascii="Times New Roman" w:eastAsia="Arial" w:hAnsi="Times New Roman" w:cs="Times New Roman"/>
          <w:b/>
          <w:color w:val="000000"/>
          <w:sz w:val="24"/>
          <w:szCs w:val="24"/>
        </w:rPr>
      </w:pPr>
    </w:p>
    <w:p w14:paraId="2F08C64D" w14:textId="77777777" w:rsidR="00480B2D" w:rsidRPr="00196F75" w:rsidRDefault="00BD6A99">
      <w:pPr>
        <w:spacing w:after="0" w:line="360" w:lineRule="auto"/>
        <w:jc w:val="both"/>
        <w:rPr>
          <w:rFonts w:ascii="Times New Roman" w:eastAsia="Arial" w:hAnsi="Times New Roman" w:cs="Times New Roman"/>
          <w:b/>
          <w:color w:val="000000"/>
          <w:sz w:val="24"/>
          <w:szCs w:val="24"/>
        </w:rPr>
      </w:pPr>
      <w:r w:rsidRPr="00196F75">
        <w:rPr>
          <w:rFonts w:ascii="Times New Roman" w:eastAsia="Arial" w:hAnsi="Times New Roman" w:cs="Times New Roman"/>
          <w:b/>
          <w:color w:val="000000"/>
          <w:sz w:val="24"/>
          <w:szCs w:val="24"/>
        </w:rPr>
        <w:t xml:space="preserve">12. POSSÍVEIS IMPACTOS AMBIENTAIS </w:t>
      </w:r>
    </w:p>
    <w:p w14:paraId="5F036EEB" w14:textId="628835BE" w:rsidR="00F1600D" w:rsidRDefault="00E04749" w:rsidP="00C67C92">
      <w:pPr>
        <w:spacing w:after="0" w:line="360" w:lineRule="auto"/>
        <w:ind w:firstLine="708"/>
        <w:jc w:val="both"/>
        <w:rPr>
          <w:rFonts w:ascii="Times New Roman" w:eastAsia="Arial" w:hAnsi="Times New Roman" w:cs="Times New Roman"/>
          <w:sz w:val="24"/>
          <w:szCs w:val="24"/>
        </w:rPr>
      </w:pPr>
      <w:r w:rsidRPr="00E04749">
        <w:rPr>
          <w:rFonts w:ascii="Times New Roman" w:eastAsia="Arial" w:hAnsi="Times New Roman" w:cs="Times New Roman"/>
          <w:sz w:val="24"/>
          <w:szCs w:val="24"/>
        </w:rPr>
        <w:t>Não se aplica. Não existe, pela especificidade do objeto da contratação</w:t>
      </w:r>
      <w:r>
        <w:rPr>
          <w:rFonts w:ascii="Times New Roman" w:eastAsia="Arial" w:hAnsi="Times New Roman" w:cs="Times New Roman"/>
          <w:sz w:val="24"/>
          <w:szCs w:val="24"/>
        </w:rPr>
        <w:t>.</w:t>
      </w:r>
    </w:p>
    <w:p w14:paraId="41B1F170" w14:textId="77777777" w:rsidR="00E04749" w:rsidRPr="00196F75" w:rsidRDefault="00E04749">
      <w:pPr>
        <w:spacing w:after="0" w:line="360" w:lineRule="auto"/>
        <w:jc w:val="both"/>
        <w:rPr>
          <w:rFonts w:ascii="Times New Roman" w:eastAsia="Arial" w:hAnsi="Times New Roman" w:cs="Times New Roman"/>
          <w:color w:val="000000"/>
          <w:sz w:val="24"/>
          <w:szCs w:val="24"/>
        </w:rPr>
      </w:pPr>
    </w:p>
    <w:p w14:paraId="6D378177" w14:textId="77777777" w:rsidR="00480B2D" w:rsidRPr="00196F75" w:rsidRDefault="00BD6A99">
      <w:pPr>
        <w:spacing w:after="0" w:line="360" w:lineRule="auto"/>
        <w:jc w:val="both"/>
        <w:rPr>
          <w:rFonts w:ascii="Times New Roman" w:eastAsia="Arial" w:hAnsi="Times New Roman" w:cs="Times New Roman"/>
          <w:b/>
          <w:color w:val="000000"/>
          <w:sz w:val="24"/>
          <w:szCs w:val="24"/>
        </w:rPr>
      </w:pPr>
      <w:r w:rsidRPr="00196F75">
        <w:rPr>
          <w:rFonts w:ascii="Times New Roman" w:eastAsia="Arial" w:hAnsi="Times New Roman" w:cs="Times New Roman"/>
          <w:b/>
          <w:color w:val="000000"/>
          <w:sz w:val="24"/>
          <w:szCs w:val="24"/>
        </w:rPr>
        <w:t xml:space="preserve">13. DECLARAÇÃO DE VIABILIDADE </w:t>
      </w:r>
    </w:p>
    <w:p w14:paraId="0A6151A1" w14:textId="0DC1716B" w:rsidR="00480B2D" w:rsidRPr="00545D57" w:rsidRDefault="00196F75" w:rsidP="00545D57">
      <w:pPr>
        <w:spacing w:after="0" w:line="360" w:lineRule="auto"/>
        <w:ind w:firstLine="708"/>
        <w:jc w:val="both"/>
        <w:rPr>
          <w:rFonts w:ascii="Times New Roman" w:eastAsia="Arial" w:hAnsi="Times New Roman" w:cs="Times New Roman"/>
          <w:b/>
          <w:color w:val="000000"/>
          <w:sz w:val="24"/>
          <w:szCs w:val="24"/>
        </w:rPr>
      </w:pPr>
      <w:r w:rsidRPr="00196F75">
        <w:rPr>
          <w:rFonts w:ascii="Times New Roman" w:eastAsia="Arial" w:hAnsi="Times New Roman" w:cs="Times New Roman"/>
          <w:sz w:val="24"/>
          <w:szCs w:val="24"/>
        </w:rPr>
        <w:t>Com base na justificativa e nas especificações técnicas constantes neste Estudo Técnico Preliminar e seus anexos, e na existência de planejamento orçamentário para subsidiar esta contratação, decl</w:t>
      </w:r>
      <w:r w:rsidR="00F6612E">
        <w:rPr>
          <w:rFonts w:ascii="Times New Roman" w:eastAsia="Arial" w:hAnsi="Times New Roman" w:cs="Times New Roman"/>
          <w:sz w:val="24"/>
          <w:szCs w:val="24"/>
        </w:rPr>
        <w:t>aro</w:t>
      </w:r>
      <w:r w:rsidRPr="00196F75">
        <w:rPr>
          <w:rFonts w:ascii="Times New Roman" w:eastAsia="Arial" w:hAnsi="Times New Roman" w:cs="Times New Roman"/>
          <w:sz w:val="24"/>
          <w:szCs w:val="24"/>
        </w:rPr>
        <w:t xml:space="preserve"> que a contratação é viável, atendendo aos padrões e preços de mercado.</w:t>
      </w:r>
    </w:p>
    <w:p w14:paraId="528534E6" w14:textId="23F839AF" w:rsidR="00480B2D" w:rsidRPr="00196F75" w:rsidRDefault="004B5364">
      <w:pPr>
        <w:spacing w:after="0" w:line="360" w:lineRule="auto"/>
        <w:jc w:val="right"/>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Miraguaí, </w:t>
      </w:r>
      <w:r w:rsidR="00D93176">
        <w:rPr>
          <w:rFonts w:ascii="Times New Roman" w:eastAsia="Arial" w:hAnsi="Times New Roman" w:cs="Times New Roman"/>
          <w:sz w:val="24"/>
          <w:szCs w:val="24"/>
        </w:rPr>
        <w:t>29</w:t>
      </w:r>
      <w:r w:rsidRPr="00196F75">
        <w:rPr>
          <w:rFonts w:ascii="Times New Roman" w:eastAsia="Arial" w:hAnsi="Times New Roman" w:cs="Times New Roman"/>
          <w:sz w:val="24"/>
          <w:szCs w:val="24"/>
        </w:rPr>
        <w:t xml:space="preserve"> de </w:t>
      </w:r>
      <w:r w:rsidR="00D93176">
        <w:rPr>
          <w:rFonts w:ascii="Times New Roman" w:eastAsia="Arial" w:hAnsi="Times New Roman" w:cs="Times New Roman"/>
          <w:sz w:val="24"/>
          <w:szCs w:val="24"/>
        </w:rPr>
        <w:t>outubro</w:t>
      </w:r>
      <w:r w:rsidR="00BD6A99" w:rsidRPr="00196F75">
        <w:rPr>
          <w:rFonts w:ascii="Times New Roman" w:eastAsia="Arial" w:hAnsi="Times New Roman" w:cs="Times New Roman"/>
          <w:sz w:val="24"/>
          <w:szCs w:val="24"/>
        </w:rPr>
        <w:t xml:space="preserve"> de 2024.</w:t>
      </w:r>
    </w:p>
    <w:p w14:paraId="726B5168" w14:textId="33F19FC8" w:rsidR="00480B2D" w:rsidRPr="00196F75" w:rsidRDefault="00BD6A99">
      <w:pPr>
        <w:spacing w:after="0" w:line="360" w:lineRule="auto"/>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 xml:space="preserve"> </w:t>
      </w:r>
    </w:p>
    <w:p w14:paraId="7B775E27" w14:textId="5128D842" w:rsidR="002D1C92" w:rsidRDefault="00430BDE">
      <w:pPr>
        <w:spacing w:after="0" w:line="360" w:lineRule="auto"/>
        <w:jc w:val="both"/>
        <w:rPr>
          <w:rFonts w:ascii="Times New Roman" w:eastAsia="Arial" w:hAnsi="Times New Roman" w:cs="Times New Roman"/>
          <w:sz w:val="24"/>
          <w:szCs w:val="24"/>
        </w:rPr>
      </w:pPr>
      <w:r w:rsidRPr="00196F75">
        <w:rPr>
          <w:rFonts w:ascii="Times New Roman" w:eastAsia="Arial" w:hAnsi="Times New Roman" w:cs="Times New Roman"/>
          <w:sz w:val="24"/>
          <w:szCs w:val="24"/>
        </w:rPr>
        <w:t>Responsáv</w:t>
      </w:r>
      <w:r w:rsidR="00F6612E">
        <w:rPr>
          <w:rFonts w:ascii="Times New Roman" w:eastAsia="Arial" w:hAnsi="Times New Roman" w:cs="Times New Roman"/>
          <w:sz w:val="24"/>
          <w:szCs w:val="24"/>
        </w:rPr>
        <w:t>el</w:t>
      </w:r>
      <w:r w:rsidRPr="00196F75">
        <w:rPr>
          <w:rFonts w:ascii="Times New Roman" w:eastAsia="Arial" w:hAnsi="Times New Roman" w:cs="Times New Roman"/>
          <w:sz w:val="24"/>
          <w:szCs w:val="24"/>
        </w:rPr>
        <w:t xml:space="preserve"> pela </w:t>
      </w:r>
      <w:r w:rsidR="002D1C92" w:rsidRPr="00196F75">
        <w:rPr>
          <w:rFonts w:ascii="Times New Roman" w:eastAsia="Arial" w:hAnsi="Times New Roman" w:cs="Times New Roman"/>
          <w:sz w:val="24"/>
          <w:szCs w:val="24"/>
        </w:rPr>
        <w:t xml:space="preserve">elaboração: </w:t>
      </w:r>
    </w:p>
    <w:p w14:paraId="61300F4C" w14:textId="0BC7B40D" w:rsidR="00E55C1A" w:rsidRDefault="00E55C1A">
      <w:pPr>
        <w:spacing w:after="0" w:line="360" w:lineRule="auto"/>
        <w:jc w:val="both"/>
        <w:rPr>
          <w:rFonts w:ascii="Times New Roman" w:eastAsia="Arial" w:hAnsi="Times New Roman" w:cs="Times New Roman"/>
          <w:sz w:val="24"/>
          <w:szCs w:val="24"/>
        </w:rPr>
      </w:pPr>
    </w:p>
    <w:p w14:paraId="075305A2" w14:textId="59978831" w:rsidR="00E55C1A" w:rsidRDefault="00D670AC" w:rsidP="00545D57">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DELMAR DUNCK</w:t>
      </w:r>
    </w:p>
    <w:p w14:paraId="5CDDEF12" w14:textId="677157F7" w:rsidR="00E55C1A" w:rsidRPr="00196F75" w:rsidRDefault="00E55C1A" w:rsidP="00545D57">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Secretári</w:t>
      </w:r>
      <w:r w:rsidR="00D670AC">
        <w:rPr>
          <w:rFonts w:ascii="Times New Roman" w:eastAsia="Arial" w:hAnsi="Times New Roman" w:cs="Times New Roman"/>
          <w:sz w:val="24"/>
          <w:szCs w:val="24"/>
        </w:rPr>
        <w:t>o Municipal</w:t>
      </w:r>
      <w:r>
        <w:rPr>
          <w:rFonts w:ascii="Times New Roman" w:eastAsia="Arial" w:hAnsi="Times New Roman" w:cs="Times New Roman"/>
          <w:sz w:val="24"/>
          <w:szCs w:val="24"/>
        </w:rPr>
        <w:t xml:space="preserve"> de </w:t>
      </w:r>
      <w:r w:rsidR="00D670AC">
        <w:rPr>
          <w:rFonts w:ascii="Times New Roman" w:eastAsia="Arial" w:hAnsi="Times New Roman" w:cs="Times New Roman"/>
          <w:sz w:val="24"/>
          <w:szCs w:val="24"/>
        </w:rPr>
        <w:t>Administração</w:t>
      </w:r>
    </w:p>
    <w:sectPr w:rsidR="00E55C1A" w:rsidRPr="00196F7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21336" w14:textId="77777777" w:rsidR="00C80E8C" w:rsidRDefault="00C80E8C" w:rsidP="000F1415">
      <w:pPr>
        <w:spacing w:after="0" w:line="240" w:lineRule="auto"/>
      </w:pPr>
      <w:r>
        <w:separator/>
      </w:r>
    </w:p>
  </w:endnote>
  <w:endnote w:type="continuationSeparator" w:id="0">
    <w:p w14:paraId="40B93282" w14:textId="77777777" w:rsidR="00C80E8C" w:rsidRDefault="00C80E8C" w:rsidP="000F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0958" w14:textId="77777777" w:rsidR="00C80E8C" w:rsidRDefault="00C80E8C" w:rsidP="000F1415">
      <w:pPr>
        <w:spacing w:after="0" w:line="240" w:lineRule="auto"/>
      </w:pPr>
      <w:r>
        <w:separator/>
      </w:r>
    </w:p>
  </w:footnote>
  <w:footnote w:type="continuationSeparator" w:id="0">
    <w:p w14:paraId="1A8647C6" w14:textId="77777777" w:rsidR="00C80E8C" w:rsidRDefault="00C80E8C" w:rsidP="000F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2D67" w14:textId="77777777" w:rsidR="000F1415" w:rsidRDefault="000F1415">
    <w:pPr>
      <w:pStyle w:val="Cabealho"/>
    </w:pPr>
  </w:p>
  <w:p w14:paraId="2366727A" w14:textId="77777777" w:rsidR="000F1415" w:rsidRDefault="000F1415">
    <w:pPr>
      <w:pStyle w:val="Cabealho"/>
    </w:pPr>
  </w:p>
  <w:p w14:paraId="0B9585C8" w14:textId="77777777" w:rsidR="000F1415" w:rsidRDefault="000F1415">
    <w:pPr>
      <w:pStyle w:val="Cabealho"/>
    </w:pPr>
  </w:p>
  <w:p w14:paraId="08B8F01C" w14:textId="77777777" w:rsidR="000F1415" w:rsidRDefault="000F1415">
    <w:pPr>
      <w:pStyle w:val="Cabealho"/>
    </w:pPr>
  </w:p>
  <w:p w14:paraId="64946B01" w14:textId="77777777" w:rsidR="000F1415" w:rsidRDefault="000F1415">
    <w:pPr>
      <w:pStyle w:val="Cabealho"/>
    </w:pPr>
  </w:p>
  <w:p w14:paraId="3E8DF177" w14:textId="77777777" w:rsidR="000F1415" w:rsidRDefault="000F1415">
    <w:pPr>
      <w:pStyle w:val="Cabealho"/>
    </w:pPr>
  </w:p>
  <w:p w14:paraId="1FDC44F3" w14:textId="77777777" w:rsidR="000F1415" w:rsidRDefault="000F14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3667"/>
    <w:multiLevelType w:val="hybridMultilevel"/>
    <w:tmpl w:val="D65E65BE"/>
    <w:lvl w:ilvl="0" w:tplc="C14C29B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3F8237A"/>
    <w:multiLevelType w:val="hybridMultilevel"/>
    <w:tmpl w:val="99BAE9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6A8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101601"/>
    <w:multiLevelType w:val="multilevel"/>
    <w:tmpl w:val="90569E8E"/>
    <w:lvl w:ilvl="0">
      <w:start w:val="1"/>
      <w:numFmt w:val="decimal"/>
      <w:lvlText w:val="%1."/>
      <w:lvlJc w:val="left"/>
      <w:pPr>
        <w:ind w:left="462" w:hanging="240"/>
      </w:pPr>
      <w:rPr>
        <w:rFonts w:hint="default"/>
        <w:b/>
        <w:bCs/>
        <w:w w:val="100"/>
        <w:lang w:val="pt-PT" w:eastAsia="en-US" w:bidi="ar-SA"/>
      </w:rPr>
    </w:lvl>
    <w:lvl w:ilvl="1">
      <w:start w:val="2"/>
      <w:numFmt w:val="decimal"/>
      <w:lvlText w:val="%1.%2."/>
      <w:lvlJc w:val="left"/>
      <w:pPr>
        <w:ind w:left="222" w:hanging="507"/>
      </w:pPr>
      <w:rPr>
        <w:rFonts w:hint="default"/>
        <w:w w:val="100"/>
        <w:lang w:val="pt-PT" w:eastAsia="en-US" w:bidi="ar-SA"/>
      </w:rPr>
    </w:lvl>
    <w:lvl w:ilvl="2">
      <w:numFmt w:val="bullet"/>
      <w:lvlText w:val="•"/>
      <w:lvlJc w:val="left"/>
      <w:pPr>
        <w:ind w:left="1451" w:hanging="507"/>
      </w:pPr>
      <w:rPr>
        <w:rFonts w:hint="default"/>
        <w:lang w:val="pt-PT" w:eastAsia="en-US" w:bidi="ar-SA"/>
      </w:rPr>
    </w:lvl>
    <w:lvl w:ilvl="3">
      <w:numFmt w:val="bullet"/>
      <w:lvlText w:val="•"/>
      <w:lvlJc w:val="left"/>
      <w:pPr>
        <w:ind w:left="2443" w:hanging="507"/>
      </w:pPr>
      <w:rPr>
        <w:rFonts w:hint="default"/>
        <w:lang w:val="pt-PT" w:eastAsia="en-US" w:bidi="ar-SA"/>
      </w:rPr>
    </w:lvl>
    <w:lvl w:ilvl="4">
      <w:numFmt w:val="bullet"/>
      <w:lvlText w:val="•"/>
      <w:lvlJc w:val="left"/>
      <w:pPr>
        <w:ind w:left="3435" w:hanging="507"/>
      </w:pPr>
      <w:rPr>
        <w:rFonts w:hint="default"/>
        <w:lang w:val="pt-PT" w:eastAsia="en-US" w:bidi="ar-SA"/>
      </w:rPr>
    </w:lvl>
    <w:lvl w:ilvl="5">
      <w:numFmt w:val="bullet"/>
      <w:lvlText w:val="•"/>
      <w:lvlJc w:val="left"/>
      <w:pPr>
        <w:ind w:left="4427" w:hanging="507"/>
      </w:pPr>
      <w:rPr>
        <w:rFonts w:hint="default"/>
        <w:lang w:val="pt-PT" w:eastAsia="en-US" w:bidi="ar-SA"/>
      </w:rPr>
    </w:lvl>
    <w:lvl w:ilvl="6">
      <w:numFmt w:val="bullet"/>
      <w:lvlText w:val="•"/>
      <w:lvlJc w:val="left"/>
      <w:pPr>
        <w:ind w:left="5419" w:hanging="507"/>
      </w:pPr>
      <w:rPr>
        <w:rFonts w:hint="default"/>
        <w:lang w:val="pt-PT" w:eastAsia="en-US" w:bidi="ar-SA"/>
      </w:rPr>
    </w:lvl>
    <w:lvl w:ilvl="7">
      <w:numFmt w:val="bullet"/>
      <w:lvlText w:val="•"/>
      <w:lvlJc w:val="left"/>
      <w:pPr>
        <w:ind w:left="6410" w:hanging="507"/>
      </w:pPr>
      <w:rPr>
        <w:rFonts w:hint="default"/>
        <w:lang w:val="pt-PT" w:eastAsia="en-US" w:bidi="ar-SA"/>
      </w:rPr>
    </w:lvl>
    <w:lvl w:ilvl="8">
      <w:numFmt w:val="bullet"/>
      <w:lvlText w:val="•"/>
      <w:lvlJc w:val="left"/>
      <w:pPr>
        <w:ind w:left="7402" w:hanging="507"/>
      </w:pPr>
      <w:rPr>
        <w:rFonts w:hint="default"/>
        <w:lang w:val="pt-PT" w:eastAsia="en-US" w:bidi="ar-SA"/>
      </w:rPr>
    </w:lvl>
  </w:abstractNum>
  <w:abstractNum w:abstractNumId="4" w15:restartNumberingAfterBreak="0">
    <w:nsid w:val="662F7133"/>
    <w:multiLevelType w:val="hybridMultilevel"/>
    <w:tmpl w:val="189446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4C606B"/>
    <w:multiLevelType w:val="hybridMultilevel"/>
    <w:tmpl w:val="D3889FD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2116243387">
    <w:abstractNumId w:val="1"/>
  </w:num>
  <w:num w:numId="2" w16cid:durableId="1309286152">
    <w:abstractNumId w:val="0"/>
  </w:num>
  <w:num w:numId="3" w16cid:durableId="1773746268">
    <w:abstractNumId w:val="3"/>
  </w:num>
  <w:num w:numId="4" w16cid:durableId="698117566">
    <w:abstractNumId w:val="5"/>
  </w:num>
  <w:num w:numId="5" w16cid:durableId="2041201402">
    <w:abstractNumId w:val="2"/>
  </w:num>
  <w:num w:numId="6" w16cid:durableId="32736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B2D"/>
    <w:rsid w:val="00024AF9"/>
    <w:rsid w:val="00081A5A"/>
    <w:rsid w:val="000F1415"/>
    <w:rsid w:val="001317F0"/>
    <w:rsid w:val="0013357E"/>
    <w:rsid w:val="00134EE8"/>
    <w:rsid w:val="00147202"/>
    <w:rsid w:val="00166200"/>
    <w:rsid w:val="00190FF4"/>
    <w:rsid w:val="00196F75"/>
    <w:rsid w:val="00201BFE"/>
    <w:rsid w:val="00212716"/>
    <w:rsid w:val="002471DF"/>
    <w:rsid w:val="00256E65"/>
    <w:rsid w:val="002B3210"/>
    <w:rsid w:val="002D1C92"/>
    <w:rsid w:val="002E7DE5"/>
    <w:rsid w:val="002F7269"/>
    <w:rsid w:val="00306C64"/>
    <w:rsid w:val="003426A1"/>
    <w:rsid w:val="00350912"/>
    <w:rsid w:val="0039564C"/>
    <w:rsid w:val="003B0373"/>
    <w:rsid w:val="003F1AD9"/>
    <w:rsid w:val="004008CD"/>
    <w:rsid w:val="00416462"/>
    <w:rsid w:val="00430BDE"/>
    <w:rsid w:val="00447D6E"/>
    <w:rsid w:val="004542E1"/>
    <w:rsid w:val="00480B2D"/>
    <w:rsid w:val="0048192D"/>
    <w:rsid w:val="00496CE9"/>
    <w:rsid w:val="004B5364"/>
    <w:rsid w:val="004F0B2A"/>
    <w:rsid w:val="00502A56"/>
    <w:rsid w:val="00523F77"/>
    <w:rsid w:val="00543D42"/>
    <w:rsid w:val="00545D57"/>
    <w:rsid w:val="00546E48"/>
    <w:rsid w:val="005768FA"/>
    <w:rsid w:val="005924F3"/>
    <w:rsid w:val="005A2293"/>
    <w:rsid w:val="00602CEA"/>
    <w:rsid w:val="0060387A"/>
    <w:rsid w:val="0067245E"/>
    <w:rsid w:val="00686879"/>
    <w:rsid w:val="006B21EE"/>
    <w:rsid w:val="006B4ED6"/>
    <w:rsid w:val="006D712B"/>
    <w:rsid w:val="006E57D2"/>
    <w:rsid w:val="006E7433"/>
    <w:rsid w:val="006F3D67"/>
    <w:rsid w:val="00705474"/>
    <w:rsid w:val="00721FA2"/>
    <w:rsid w:val="00723D36"/>
    <w:rsid w:val="00746CCA"/>
    <w:rsid w:val="007D1C73"/>
    <w:rsid w:val="007D3C91"/>
    <w:rsid w:val="008526C2"/>
    <w:rsid w:val="00853A59"/>
    <w:rsid w:val="00871BAC"/>
    <w:rsid w:val="00874B70"/>
    <w:rsid w:val="008911B3"/>
    <w:rsid w:val="008D7FDD"/>
    <w:rsid w:val="008E54DE"/>
    <w:rsid w:val="008F1DB3"/>
    <w:rsid w:val="008F2544"/>
    <w:rsid w:val="009005BB"/>
    <w:rsid w:val="00912039"/>
    <w:rsid w:val="009327F9"/>
    <w:rsid w:val="009373AD"/>
    <w:rsid w:val="00966C33"/>
    <w:rsid w:val="00966D20"/>
    <w:rsid w:val="00977B50"/>
    <w:rsid w:val="009C2DA4"/>
    <w:rsid w:val="009D3C1D"/>
    <w:rsid w:val="009F7AD2"/>
    <w:rsid w:val="00A04AD3"/>
    <w:rsid w:val="00A06146"/>
    <w:rsid w:val="00A50B4B"/>
    <w:rsid w:val="00A60CB4"/>
    <w:rsid w:val="00A93E6C"/>
    <w:rsid w:val="00A964FF"/>
    <w:rsid w:val="00AC6578"/>
    <w:rsid w:val="00AE50E7"/>
    <w:rsid w:val="00B07450"/>
    <w:rsid w:val="00B914DE"/>
    <w:rsid w:val="00B976D6"/>
    <w:rsid w:val="00BD6A99"/>
    <w:rsid w:val="00C01314"/>
    <w:rsid w:val="00C12D32"/>
    <w:rsid w:val="00C466EE"/>
    <w:rsid w:val="00C51897"/>
    <w:rsid w:val="00C67C92"/>
    <w:rsid w:val="00C80E8C"/>
    <w:rsid w:val="00C96C04"/>
    <w:rsid w:val="00CE5923"/>
    <w:rsid w:val="00CF0329"/>
    <w:rsid w:val="00CF564B"/>
    <w:rsid w:val="00D164C4"/>
    <w:rsid w:val="00D670AC"/>
    <w:rsid w:val="00D93176"/>
    <w:rsid w:val="00DA787E"/>
    <w:rsid w:val="00DE089D"/>
    <w:rsid w:val="00E04749"/>
    <w:rsid w:val="00E049BA"/>
    <w:rsid w:val="00E55C1A"/>
    <w:rsid w:val="00E64ADE"/>
    <w:rsid w:val="00E97446"/>
    <w:rsid w:val="00EE1C15"/>
    <w:rsid w:val="00EF2C8F"/>
    <w:rsid w:val="00F07064"/>
    <w:rsid w:val="00F1600D"/>
    <w:rsid w:val="00F228A6"/>
    <w:rsid w:val="00F6101C"/>
    <w:rsid w:val="00F6612E"/>
    <w:rsid w:val="00FA0779"/>
    <w:rsid w:val="00FD69A4"/>
    <w:rsid w:val="00FE13EC"/>
    <w:rsid w:val="00FE630E"/>
    <w:rsid w:val="02F01719"/>
    <w:rsid w:val="067786CB"/>
    <w:rsid w:val="0A247CBC"/>
    <w:rsid w:val="0DF2B86B"/>
    <w:rsid w:val="0E1DD1D5"/>
    <w:rsid w:val="0ECC14EF"/>
    <w:rsid w:val="0F1434BB"/>
    <w:rsid w:val="14449309"/>
    <w:rsid w:val="19BC2F0F"/>
    <w:rsid w:val="1AAC6120"/>
    <w:rsid w:val="1B15D052"/>
    <w:rsid w:val="1FB91790"/>
    <w:rsid w:val="21ADAAA5"/>
    <w:rsid w:val="29EDF372"/>
    <w:rsid w:val="2A4AEB79"/>
    <w:rsid w:val="2A50CAB9"/>
    <w:rsid w:val="31A4201A"/>
    <w:rsid w:val="31CA24F8"/>
    <w:rsid w:val="332B44A2"/>
    <w:rsid w:val="35B8EB75"/>
    <w:rsid w:val="36294C23"/>
    <w:rsid w:val="3B13EE5B"/>
    <w:rsid w:val="3DDB5A5B"/>
    <w:rsid w:val="3E6FE199"/>
    <w:rsid w:val="413E51CA"/>
    <w:rsid w:val="43BA9471"/>
    <w:rsid w:val="44F7B2A3"/>
    <w:rsid w:val="451DE4A8"/>
    <w:rsid w:val="4A8D24E4"/>
    <w:rsid w:val="4EC873C3"/>
    <w:rsid w:val="4F079B58"/>
    <w:rsid w:val="547964D4"/>
    <w:rsid w:val="594AC923"/>
    <w:rsid w:val="60D2D3D0"/>
    <w:rsid w:val="619B1E05"/>
    <w:rsid w:val="62603E87"/>
    <w:rsid w:val="632C8520"/>
    <w:rsid w:val="67961571"/>
    <w:rsid w:val="6C7002A3"/>
    <w:rsid w:val="72899C90"/>
    <w:rsid w:val="79025910"/>
    <w:rsid w:val="79BEA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499A"/>
  <w15:docId w15:val="{ACCEB671-3E78-4088-8C22-70B95FFF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5A2293"/>
    <w:rPr>
      <w:b/>
      <w:bCs/>
    </w:rPr>
  </w:style>
  <w:style w:type="paragraph" w:styleId="Cabealho">
    <w:name w:val="header"/>
    <w:basedOn w:val="Normal"/>
    <w:link w:val="CabealhoChar"/>
    <w:uiPriority w:val="99"/>
    <w:unhideWhenUsed/>
    <w:rsid w:val="000F1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415"/>
  </w:style>
  <w:style w:type="paragraph" w:styleId="Rodap">
    <w:name w:val="footer"/>
    <w:basedOn w:val="Normal"/>
    <w:link w:val="RodapChar"/>
    <w:uiPriority w:val="99"/>
    <w:unhideWhenUsed/>
    <w:rsid w:val="000F1415"/>
    <w:pPr>
      <w:tabs>
        <w:tab w:val="center" w:pos="4252"/>
        <w:tab w:val="right" w:pos="8504"/>
      </w:tabs>
      <w:spacing w:after="0" w:line="240" w:lineRule="auto"/>
    </w:pPr>
  </w:style>
  <w:style w:type="character" w:customStyle="1" w:styleId="RodapChar">
    <w:name w:val="Rodapé Char"/>
    <w:basedOn w:val="Fontepargpadro"/>
    <w:link w:val="Rodap"/>
    <w:uiPriority w:val="99"/>
    <w:rsid w:val="000F1415"/>
  </w:style>
  <w:style w:type="paragraph" w:styleId="PargrafodaLista">
    <w:name w:val="List Paragraph"/>
    <w:basedOn w:val="Normal"/>
    <w:uiPriority w:val="1"/>
    <w:qFormat/>
    <w:rsid w:val="0060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2918</Words>
  <Characters>15759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 Miraguaí</dc:creator>
  <cp:lastModifiedBy>User</cp:lastModifiedBy>
  <cp:revision>35</cp:revision>
  <cp:lastPrinted>2024-04-30T12:03:00Z</cp:lastPrinted>
  <dcterms:created xsi:type="dcterms:W3CDTF">2024-04-17T12:08:00Z</dcterms:created>
  <dcterms:modified xsi:type="dcterms:W3CDTF">2024-11-13T12:53:00Z</dcterms:modified>
</cp:coreProperties>
</file>