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770728" w14:textId="5AF91EE6" w:rsidR="00946011" w:rsidRPr="00687A20" w:rsidRDefault="0028692C" w:rsidP="00BB22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Times New Roman" w:hAnsi="Times New Roman" w:cs="Times New Roman"/>
          <w:b/>
          <w:szCs w:val="22"/>
        </w:rPr>
      </w:pPr>
      <w:r w:rsidRPr="00687A20">
        <w:rPr>
          <w:rFonts w:ascii="Times New Roman" w:hAnsi="Times New Roman" w:cs="Times New Roman"/>
          <w:b/>
          <w:szCs w:val="22"/>
        </w:rPr>
        <w:t>ESTUDO TÉCNICO PRELIMINAR</w:t>
      </w:r>
    </w:p>
    <w:p w14:paraId="37E7976F" w14:textId="65F6DE87" w:rsidR="00425814" w:rsidRPr="00687A20" w:rsidRDefault="00EC21C1" w:rsidP="00BB22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b/>
          <w:szCs w:val="22"/>
        </w:rPr>
        <w:t>INEXIGIBILIDADE</w:t>
      </w:r>
      <w:r w:rsidR="00425814" w:rsidRPr="00687A20">
        <w:rPr>
          <w:rFonts w:ascii="Times New Roman" w:hAnsi="Times New Roman" w:cs="Times New Roman"/>
          <w:b/>
          <w:szCs w:val="22"/>
        </w:rPr>
        <w:t xml:space="preserve"> DE LICITAÇÃO n°</w:t>
      </w:r>
      <w:r w:rsidR="00422384" w:rsidRPr="00687A20">
        <w:rPr>
          <w:rFonts w:ascii="Times New Roman" w:hAnsi="Times New Roman" w:cs="Times New Roman"/>
          <w:b/>
          <w:szCs w:val="22"/>
        </w:rPr>
        <w:t xml:space="preserve"> 0</w:t>
      </w:r>
      <w:r w:rsidR="00372E2D" w:rsidRPr="00687A20">
        <w:rPr>
          <w:rFonts w:ascii="Times New Roman" w:hAnsi="Times New Roman" w:cs="Times New Roman"/>
          <w:b/>
          <w:szCs w:val="22"/>
        </w:rPr>
        <w:t>4</w:t>
      </w:r>
      <w:r w:rsidR="00425814" w:rsidRPr="00687A20">
        <w:rPr>
          <w:rFonts w:ascii="Times New Roman" w:hAnsi="Times New Roman" w:cs="Times New Roman"/>
          <w:b/>
          <w:szCs w:val="22"/>
        </w:rPr>
        <w:t>/202</w:t>
      </w:r>
      <w:r w:rsidR="00422384" w:rsidRPr="00687A20">
        <w:rPr>
          <w:rFonts w:ascii="Times New Roman" w:hAnsi="Times New Roman" w:cs="Times New Roman"/>
          <w:b/>
          <w:szCs w:val="22"/>
        </w:rPr>
        <w:t>6</w:t>
      </w:r>
    </w:p>
    <w:p w14:paraId="490E0498" w14:textId="70A798FA" w:rsidR="00D008B8" w:rsidRPr="00687A20" w:rsidRDefault="00D008B8" w:rsidP="006C2CD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687A20">
        <w:rPr>
          <w:rFonts w:ascii="Times New Roman" w:hAnsi="Times New Roman" w:cs="Times New Roman"/>
          <w:b/>
          <w:bCs/>
          <w:szCs w:val="22"/>
        </w:rPr>
        <w:t xml:space="preserve">PROCESSO ADMINISTRATIVO Nº </w:t>
      </w:r>
      <w:r w:rsidR="00372E2D" w:rsidRPr="00687A20">
        <w:rPr>
          <w:rFonts w:ascii="Times New Roman" w:hAnsi="Times New Roman" w:cs="Times New Roman"/>
          <w:b/>
          <w:bCs/>
          <w:szCs w:val="22"/>
        </w:rPr>
        <w:t>40</w:t>
      </w:r>
      <w:r w:rsidR="000F51ED" w:rsidRPr="00687A20">
        <w:rPr>
          <w:rFonts w:ascii="Times New Roman" w:hAnsi="Times New Roman" w:cs="Times New Roman"/>
          <w:b/>
          <w:bCs/>
          <w:szCs w:val="22"/>
        </w:rPr>
        <w:t>/</w:t>
      </w:r>
      <w:r w:rsidR="001F7082" w:rsidRPr="00687A20">
        <w:rPr>
          <w:rFonts w:ascii="Times New Roman" w:hAnsi="Times New Roman" w:cs="Times New Roman"/>
          <w:b/>
          <w:bCs/>
          <w:szCs w:val="22"/>
        </w:rPr>
        <w:t>202</w:t>
      </w:r>
      <w:r w:rsidR="00422384" w:rsidRPr="00687A20">
        <w:rPr>
          <w:rFonts w:ascii="Times New Roman" w:hAnsi="Times New Roman" w:cs="Times New Roman"/>
          <w:b/>
          <w:bCs/>
          <w:szCs w:val="22"/>
        </w:rPr>
        <w:t>6</w:t>
      </w:r>
    </w:p>
    <w:p w14:paraId="267D3BCA" w14:textId="77777777" w:rsidR="00C6593F" w:rsidRPr="00687A20" w:rsidRDefault="00C6593F" w:rsidP="006C2CD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Times New Roman" w:hAnsi="Times New Roman" w:cs="Times New Roman"/>
          <w:b/>
          <w:bCs/>
          <w:szCs w:val="22"/>
        </w:rPr>
      </w:pPr>
    </w:p>
    <w:p w14:paraId="02BD1339" w14:textId="56F991F7" w:rsidR="00357F2C" w:rsidRPr="00687A20" w:rsidRDefault="003C7A4A" w:rsidP="00DF4AC7">
      <w:pPr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87A20">
        <w:rPr>
          <w:rFonts w:ascii="Times New Roman" w:hAnsi="Times New Roman" w:cs="Times New Roman"/>
          <w:b/>
          <w:bCs/>
          <w:szCs w:val="22"/>
        </w:rPr>
        <w:t>M</w:t>
      </w:r>
      <w:r w:rsidR="00C23AE0" w:rsidRPr="00687A20">
        <w:rPr>
          <w:rFonts w:ascii="Times New Roman" w:hAnsi="Times New Roman" w:cs="Times New Roman"/>
          <w:b/>
          <w:bCs/>
          <w:szCs w:val="22"/>
        </w:rPr>
        <w:t>UNICÍPIO DE MIRAGUAÍ - RS</w:t>
      </w:r>
    </w:p>
    <w:p w14:paraId="6E016256" w14:textId="7EFE93D8" w:rsidR="002664D0" w:rsidRPr="00687A20" w:rsidRDefault="00C23AE0" w:rsidP="00DF4AC7">
      <w:pPr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87A20">
        <w:rPr>
          <w:rFonts w:ascii="Times New Roman" w:hAnsi="Times New Roman" w:cs="Times New Roman"/>
          <w:b/>
          <w:bCs/>
          <w:szCs w:val="22"/>
        </w:rPr>
        <w:t xml:space="preserve">SECRETARIA MUNICIPAL </w:t>
      </w:r>
      <w:r w:rsidR="00E56E9C" w:rsidRPr="00687A20">
        <w:rPr>
          <w:rFonts w:ascii="Times New Roman" w:hAnsi="Times New Roman" w:cs="Times New Roman"/>
          <w:b/>
          <w:bCs/>
          <w:szCs w:val="22"/>
        </w:rPr>
        <w:t xml:space="preserve">DE </w:t>
      </w:r>
      <w:r w:rsidR="00422384" w:rsidRPr="00687A20">
        <w:rPr>
          <w:rFonts w:ascii="Times New Roman" w:hAnsi="Times New Roman" w:cs="Times New Roman"/>
          <w:b/>
          <w:bCs/>
          <w:szCs w:val="22"/>
        </w:rPr>
        <w:t>ADMINISTRAÇÃO</w:t>
      </w:r>
    </w:p>
    <w:p w14:paraId="05793EDB" w14:textId="31E0F5C6" w:rsidR="00663A1F" w:rsidRPr="00687A20" w:rsidRDefault="00C6593F" w:rsidP="00EC21C1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b/>
          <w:bCs/>
          <w:szCs w:val="22"/>
        </w:rPr>
        <w:t>NECESSIDADE DA SECRETARIA:</w:t>
      </w:r>
      <w:r w:rsidRPr="00687A20">
        <w:rPr>
          <w:rFonts w:ascii="Times New Roman" w:hAnsi="Times New Roman" w:cs="Times New Roman"/>
          <w:szCs w:val="22"/>
        </w:rPr>
        <w:t xml:space="preserve"> </w:t>
      </w:r>
      <w:r w:rsidR="00727296" w:rsidRPr="00687A20">
        <w:rPr>
          <w:rFonts w:ascii="Times New Roman" w:hAnsi="Times New Roman" w:cs="Times New Roman"/>
          <w:szCs w:val="22"/>
        </w:rPr>
        <w:t xml:space="preserve">CONTRATAÇÃO DE EMPRESA ESPECIALIZADA PARA PRESTAÇÃO DE SERVIÇOS TÉCNICOS PROFISSIONAIS NA </w:t>
      </w:r>
      <w:r w:rsidR="00727296" w:rsidRPr="00687A20">
        <w:rPr>
          <w:rFonts w:ascii="Times New Roman" w:hAnsi="Times New Roman" w:cs="Times New Roman"/>
          <w:b/>
          <w:bCs/>
          <w:szCs w:val="22"/>
        </w:rPr>
        <w:t>EMISSÃO DE LAUDOS PERICIAIS E PARECERES TÉCNICOS</w:t>
      </w:r>
      <w:r w:rsidR="00727296" w:rsidRPr="00687A20">
        <w:rPr>
          <w:rFonts w:ascii="Times New Roman" w:hAnsi="Times New Roman" w:cs="Times New Roman"/>
          <w:szCs w:val="22"/>
        </w:rPr>
        <w:t>, DESTINADOS A SUBSIDIAR MANIFESTAÇÕES ADMINISTRATIVAS E PROCESSOS JUDICIAIS DO MUNICÍPIO DE MIRAGUAÍ/RS.</w:t>
      </w:r>
    </w:p>
    <w:p w14:paraId="692CE7D4" w14:textId="77777777" w:rsidR="00727296" w:rsidRPr="00687A20" w:rsidRDefault="00727296" w:rsidP="00EC21C1">
      <w:pPr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14:paraId="7209B709" w14:textId="77777777" w:rsidR="00727296" w:rsidRPr="00687A20" w:rsidRDefault="00727296" w:rsidP="00727296">
      <w:pPr>
        <w:spacing w:before="100" w:beforeAutospacing="1" w:after="100" w:afterAutospacing="1"/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>A solução compreende a prestação de serviços técnicos especializados, conforme demanda da Administração, envolvendo:</w:t>
      </w:r>
    </w:p>
    <w:p w14:paraId="79BFC598" w14:textId="77777777" w:rsidR="00727296" w:rsidRPr="00687A20" w:rsidRDefault="00727296" w:rsidP="00D654F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 xml:space="preserve">Elaboração de laudos periciais técnicos em processos administrativos e judiciais; </w:t>
      </w:r>
    </w:p>
    <w:p w14:paraId="4D0C6169" w14:textId="77777777" w:rsidR="00727296" w:rsidRPr="00687A20" w:rsidRDefault="00727296" w:rsidP="00D654F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 xml:space="preserve">Emissão de pareceres técnicos para análise de cálculos, valores e situações específicas; </w:t>
      </w:r>
    </w:p>
    <w:p w14:paraId="6F01E976" w14:textId="77777777" w:rsidR="00727296" w:rsidRPr="00687A20" w:rsidRDefault="00727296" w:rsidP="00D654F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 xml:space="preserve">Avaliação técnica de documentos, planilhas e demonstrativos apresentados em processos; </w:t>
      </w:r>
    </w:p>
    <w:p w14:paraId="3766386C" w14:textId="77777777" w:rsidR="00727296" w:rsidRPr="00687A20" w:rsidRDefault="00727296" w:rsidP="00D654F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 xml:space="preserve">Subsídio técnico para defesa dos interesses do Município; </w:t>
      </w:r>
    </w:p>
    <w:p w14:paraId="678F5814" w14:textId="77777777" w:rsidR="00727296" w:rsidRPr="00687A20" w:rsidRDefault="00727296" w:rsidP="00D654F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 xml:space="preserve">Apoio na análise de divergências e controvérsias técnicas; </w:t>
      </w:r>
    </w:p>
    <w:p w14:paraId="0132F719" w14:textId="77777777" w:rsidR="00727296" w:rsidRPr="00687A20" w:rsidRDefault="00727296" w:rsidP="00D654F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 xml:space="preserve">Fundamentação técnica para manifestações administrativas e jurídicas; </w:t>
      </w:r>
    </w:p>
    <w:p w14:paraId="1B3E28EA" w14:textId="77777777" w:rsidR="00727296" w:rsidRPr="00687A20" w:rsidRDefault="00727296" w:rsidP="00D654F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 xml:space="preserve">Atendimento às demandas dentro dos prazos estabelecidos; </w:t>
      </w:r>
    </w:p>
    <w:p w14:paraId="3AB460A4" w14:textId="77777777" w:rsidR="00727296" w:rsidRPr="00687A20" w:rsidRDefault="00727296" w:rsidP="00D654F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 xml:space="preserve">Responsabilidade técnica pelos documentos emitidos; </w:t>
      </w:r>
    </w:p>
    <w:p w14:paraId="34EC4B6F" w14:textId="77777777" w:rsidR="00727296" w:rsidRPr="00687A20" w:rsidRDefault="00727296" w:rsidP="00D654F2">
      <w:pPr>
        <w:numPr>
          <w:ilvl w:val="0"/>
          <w:numId w:val="7"/>
        </w:numPr>
        <w:tabs>
          <w:tab w:val="clear" w:pos="720"/>
          <w:tab w:val="num" w:pos="360"/>
        </w:tabs>
        <w:spacing w:before="100" w:beforeAutospacing="1" w:after="100" w:afterAutospacing="1"/>
        <w:ind w:left="0" w:firstLine="0"/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 xml:space="preserve">Emissão dos documentos com clareza, precisão e respaldo técnico-profissional. </w:t>
      </w:r>
    </w:p>
    <w:p w14:paraId="6816A701" w14:textId="77777777" w:rsidR="00727296" w:rsidRPr="00687A20" w:rsidRDefault="00727296" w:rsidP="00727296">
      <w:pPr>
        <w:spacing w:before="100" w:beforeAutospacing="1" w:after="100" w:afterAutospacing="1"/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>A contratação visa garantir suporte técnico qualificado, proporcionando maior segurança jurídica, eficiência administrativa e prevenção de prejuízos ao erário.</w:t>
      </w:r>
    </w:p>
    <w:p w14:paraId="6548986A" w14:textId="0A58789E" w:rsidR="00727296" w:rsidRPr="00687A20" w:rsidRDefault="00727296" w:rsidP="008A041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 xml:space="preserve">Emissão de pareceres técnicos com base em documentos, cálculos e elementos constantes nos autos; </w:t>
      </w:r>
    </w:p>
    <w:p w14:paraId="2D0C12D8" w14:textId="4B08E173" w:rsidR="00727296" w:rsidRPr="00687A20" w:rsidRDefault="00727296" w:rsidP="00727296">
      <w:pPr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 xml:space="preserve">Possibilidade de entrega dos documentos em formato digital (.pdf) e/ou editável (.doc), conforme necessidade da Administração; </w:t>
      </w:r>
    </w:p>
    <w:p w14:paraId="433BB75E" w14:textId="2EBDD311" w:rsidR="00727296" w:rsidRPr="00687A20" w:rsidRDefault="00727296" w:rsidP="00727296">
      <w:pPr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 xml:space="preserve">Análise e conferência de cálculos apresentados em processos administrativos e judiciais; </w:t>
      </w:r>
    </w:p>
    <w:p w14:paraId="64F67540" w14:textId="4357084B" w:rsidR="00727296" w:rsidRPr="00687A20" w:rsidRDefault="00727296" w:rsidP="00727296">
      <w:pPr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 xml:space="preserve">Identificação de inconsistências, divergências e possíveis irregularidades em valores e documentos analisados; </w:t>
      </w:r>
    </w:p>
    <w:p w14:paraId="2977E450" w14:textId="77777777" w:rsidR="008A0415" w:rsidRDefault="00727296" w:rsidP="00727296">
      <w:pPr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 xml:space="preserve">Subsídio técnico para manifestações do Município em processos judiciais, especialmente em fase de cumprimento ou liquidação de sentença; </w:t>
      </w:r>
    </w:p>
    <w:p w14:paraId="4FBD018A" w14:textId="0A9C4E63" w:rsidR="00727296" w:rsidRPr="00687A20" w:rsidRDefault="00727296" w:rsidP="00727296">
      <w:pPr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 xml:space="preserve">Atendimento das demandas conforme necessidade da Administração, dentro dos prazos estabelecidos; </w:t>
      </w:r>
    </w:p>
    <w:p w14:paraId="20F0E653" w14:textId="37D0BC3E" w:rsidR="00727296" w:rsidRPr="00687A20" w:rsidRDefault="00727296" w:rsidP="00727296">
      <w:pPr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lastRenderedPageBreak/>
        <w:t xml:space="preserve">Responsabilidade técnica pelos laudos e pareceres emitidos; </w:t>
      </w:r>
    </w:p>
    <w:p w14:paraId="54C0B3CD" w14:textId="2B04BA90" w:rsidR="00727296" w:rsidRPr="00687A20" w:rsidRDefault="00727296" w:rsidP="00727296">
      <w:pPr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 xml:space="preserve">Encaminhamento dos documentos por meio eletrônico, com assinatura digital; </w:t>
      </w:r>
    </w:p>
    <w:p w14:paraId="164E4C27" w14:textId="65F99BF2" w:rsidR="00663A1F" w:rsidRDefault="00727296" w:rsidP="00727296">
      <w:pPr>
        <w:spacing w:line="276" w:lineRule="auto"/>
        <w:jc w:val="both"/>
        <w:rPr>
          <w:rFonts w:ascii="Times New Roman" w:hAnsi="Times New Roman" w:cs="Times New Roman"/>
          <w:szCs w:val="22"/>
          <w:lang w:eastAsia="pt-BR"/>
        </w:rPr>
      </w:pPr>
      <w:r w:rsidRPr="00687A20">
        <w:rPr>
          <w:rFonts w:ascii="Times New Roman" w:hAnsi="Times New Roman" w:cs="Times New Roman"/>
          <w:szCs w:val="22"/>
          <w:lang w:eastAsia="pt-BR"/>
        </w:rPr>
        <w:t>Prestação dos serviços pelo período de 12 (doze) meses, conforme demanda.</w:t>
      </w:r>
    </w:p>
    <w:p w14:paraId="0EB82FA7" w14:textId="77777777" w:rsidR="008A0415" w:rsidRPr="00687A20" w:rsidRDefault="008A0415" w:rsidP="00727296">
      <w:pPr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</w:p>
    <w:p w14:paraId="45970B3C" w14:textId="2F12662A" w:rsidR="00F62C01" w:rsidRPr="00687A20" w:rsidRDefault="00C6593F" w:rsidP="00DF4AC7">
      <w:pPr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87A20">
        <w:rPr>
          <w:rFonts w:ascii="Times New Roman" w:hAnsi="Times New Roman" w:cs="Times New Roman"/>
          <w:b/>
          <w:bCs/>
          <w:szCs w:val="22"/>
        </w:rPr>
        <w:t>1. DESCRIÇÃO DA NECESSIDADE</w:t>
      </w:r>
    </w:p>
    <w:p w14:paraId="3BAED09F" w14:textId="77777777" w:rsidR="00727296" w:rsidRPr="00687A20" w:rsidRDefault="00727296" w:rsidP="00727296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bookmarkStart w:id="0" w:name="_Hlk189748399"/>
      <w:r w:rsidRPr="00687A20">
        <w:rPr>
          <w:rFonts w:ascii="Times New Roman" w:hAnsi="Times New Roman" w:cs="Times New Roman"/>
          <w:szCs w:val="22"/>
        </w:rPr>
        <w:t xml:space="preserve">O Município de Miraguaí/RS frequentemente necessita de </w:t>
      </w:r>
      <w:r w:rsidRPr="008A0415">
        <w:rPr>
          <w:rFonts w:ascii="Times New Roman" w:hAnsi="Times New Roman" w:cs="Times New Roman"/>
          <w:szCs w:val="22"/>
        </w:rPr>
        <w:t>análises técnicas especializadas</w:t>
      </w:r>
      <w:r w:rsidRPr="00687A20">
        <w:rPr>
          <w:rFonts w:ascii="Times New Roman" w:hAnsi="Times New Roman" w:cs="Times New Roman"/>
          <w:szCs w:val="22"/>
        </w:rPr>
        <w:t xml:space="preserve"> para subsidiar manifestações administrativas e processos judiciais, especialmente em demandas que envolvem cálculos, perícias e avaliação técnica de valores.</w:t>
      </w:r>
    </w:p>
    <w:p w14:paraId="3C862FAA" w14:textId="77777777" w:rsidR="00727296" w:rsidRPr="00687A20" w:rsidRDefault="00727296" w:rsidP="00727296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>Tais serviços possuem natureza técnica específica e exigem conhecimento especializado, não sendo possível sua execução por servidores do quadro permanente, em razão da complexidade e eventualidade das demandas.</w:t>
      </w:r>
    </w:p>
    <w:p w14:paraId="02DF66AD" w14:textId="77777777" w:rsidR="00727296" w:rsidRPr="00687A20" w:rsidRDefault="00727296" w:rsidP="00727296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>A ausência desse suporte técnico pode ocasionar:</w:t>
      </w:r>
    </w:p>
    <w:p w14:paraId="4F72AD20" w14:textId="77777777" w:rsidR="00727296" w:rsidRPr="00687A20" w:rsidRDefault="00727296" w:rsidP="00D654F2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 xml:space="preserve">Pagamentos indevidos em processos judiciais; </w:t>
      </w:r>
    </w:p>
    <w:p w14:paraId="7D6879E4" w14:textId="77777777" w:rsidR="00727296" w:rsidRPr="00687A20" w:rsidRDefault="00727296" w:rsidP="00D654F2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 xml:space="preserve">Fragilidade nas manifestações administrativas; </w:t>
      </w:r>
    </w:p>
    <w:p w14:paraId="2C192BCC" w14:textId="77777777" w:rsidR="00727296" w:rsidRPr="00687A20" w:rsidRDefault="00727296" w:rsidP="00D654F2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 xml:space="preserve">Riscos jurídicos e financeiros ao Município. </w:t>
      </w:r>
    </w:p>
    <w:p w14:paraId="5CB1F046" w14:textId="77777777" w:rsidR="00727296" w:rsidRPr="00687A20" w:rsidRDefault="00727296" w:rsidP="00727296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>Dessa forma, faz-se necessária a contratação de profissional especializado para prestação de serviços periciais.</w:t>
      </w:r>
    </w:p>
    <w:p w14:paraId="15DCF67E" w14:textId="35FE75BD" w:rsidR="00237F4C" w:rsidRPr="00687A20" w:rsidRDefault="00237F4C" w:rsidP="00422384">
      <w:pPr>
        <w:spacing w:line="276" w:lineRule="auto"/>
        <w:jc w:val="both"/>
        <w:rPr>
          <w:rFonts w:ascii="Times New Roman" w:hAnsi="Times New Roman" w:cs="Times New Roman"/>
          <w:szCs w:val="22"/>
        </w:rPr>
      </w:pPr>
    </w:p>
    <w:bookmarkEnd w:id="0"/>
    <w:p w14:paraId="0B12F2F1" w14:textId="0C830FE8" w:rsidR="00D008B8" w:rsidRPr="00687A20" w:rsidRDefault="00825E47" w:rsidP="00DF4AC7">
      <w:pPr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87A20">
        <w:rPr>
          <w:rFonts w:ascii="Times New Roman" w:hAnsi="Times New Roman" w:cs="Times New Roman"/>
          <w:b/>
          <w:bCs/>
          <w:szCs w:val="22"/>
        </w:rPr>
        <w:t xml:space="preserve">2. </w:t>
      </w:r>
      <w:r w:rsidR="00F10A7D" w:rsidRPr="00687A20">
        <w:rPr>
          <w:rFonts w:ascii="Times New Roman" w:hAnsi="Times New Roman" w:cs="Times New Roman"/>
          <w:b/>
          <w:bCs/>
          <w:szCs w:val="22"/>
        </w:rPr>
        <w:t>ALINHAMENTO ENTRE A CONTRATAÇÃO E O PLANEJAMENTO</w:t>
      </w:r>
    </w:p>
    <w:p w14:paraId="2F88CE9B" w14:textId="3ADFAE0C" w:rsidR="00825E47" w:rsidRPr="00687A20" w:rsidRDefault="00825E47" w:rsidP="00DF4AC7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 xml:space="preserve">A contratação pretendida </w:t>
      </w:r>
      <w:r w:rsidR="00D31BAD" w:rsidRPr="00687A20">
        <w:rPr>
          <w:rFonts w:ascii="Times New Roman" w:hAnsi="Times New Roman" w:cs="Times New Roman"/>
          <w:szCs w:val="22"/>
        </w:rPr>
        <w:t>está prevista no Plano de Contratações Anual do Município de</w:t>
      </w:r>
      <w:r w:rsidR="002664D0" w:rsidRPr="00687A20">
        <w:rPr>
          <w:rFonts w:ascii="Times New Roman" w:hAnsi="Times New Roman" w:cs="Times New Roman"/>
          <w:szCs w:val="22"/>
        </w:rPr>
        <w:t xml:space="preserve"> </w:t>
      </w:r>
      <w:r w:rsidR="001F7082" w:rsidRPr="00687A20">
        <w:rPr>
          <w:rFonts w:ascii="Times New Roman" w:hAnsi="Times New Roman" w:cs="Times New Roman"/>
          <w:szCs w:val="22"/>
        </w:rPr>
        <w:t>Miraguaí</w:t>
      </w:r>
      <w:r w:rsidR="00D31BAD" w:rsidRPr="00687A20">
        <w:rPr>
          <w:rFonts w:ascii="Times New Roman" w:hAnsi="Times New Roman" w:cs="Times New Roman"/>
          <w:szCs w:val="22"/>
        </w:rPr>
        <w:t>,</w:t>
      </w:r>
      <w:r w:rsidR="00F10A7D" w:rsidRPr="00687A20">
        <w:rPr>
          <w:rFonts w:ascii="Times New Roman" w:hAnsi="Times New Roman" w:cs="Times New Roman"/>
          <w:szCs w:val="22"/>
        </w:rPr>
        <w:t xml:space="preserve"> como se vê do item</w:t>
      </w:r>
      <w:r w:rsidR="00813C3A" w:rsidRPr="00687A20">
        <w:rPr>
          <w:rFonts w:ascii="Times New Roman" w:hAnsi="Times New Roman" w:cs="Times New Roman"/>
          <w:szCs w:val="22"/>
        </w:rPr>
        <w:t xml:space="preserve"> </w:t>
      </w:r>
      <w:r w:rsidR="00C12165" w:rsidRPr="00687A20">
        <w:rPr>
          <w:rFonts w:ascii="Times New Roman" w:hAnsi="Times New Roman" w:cs="Times New Roman"/>
          <w:szCs w:val="22"/>
        </w:rPr>
        <w:t>“</w:t>
      </w:r>
      <w:r w:rsidR="00727296" w:rsidRPr="00687A20">
        <w:rPr>
          <w:rFonts w:ascii="Times New Roman" w:hAnsi="Times New Roman" w:cs="Times New Roman"/>
          <w:szCs w:val="22"/>
        </w:rPr>
        <w:t>5</w:t>
      </w:r>
      <w:r w:rsidR="00C12165" w:rsidRPr="00687A20">
        <w:rPr>
          <w:rFonts w:ascii="Times New Roman" w:hAnsi="Times New Roman" w:cs="Times New Roman"/>
          <w:szCs w:val="22"/>
        </w:rPr>
        <w:t>”</w:t>
      </w:r>
      <w:r w:rsidR="00CA1C8D" w:rsidRPr="00687A20">
        <w:rPr>
          <w:rFonts w:ascii="Times New Roman" w:hAnsi="Times New Roman" w:cs="Times New Roman"/>
          <w:szCs w:val="22"/>
        </w:rPr>
        <w:t xml:space="preserve"> </w:t>
      </w:r>
      <w:r w:rsidR="00813C3A" w:rsidRPr="00687A20">
        <w:rPr>
          <w:rFonts w:ascii="Times New Roman" w:hAnsi="Times New Roman" w:cs="Times New Roman"/>
          <w:szCs w:val="22"/>
        </w:rPr>
        <w:t>daquele documento,</w:t>
      </w:r>
      <w:r w:rsidR="00D31BAD" w:rsidRPr="00687A20">
        <w:rPr>
          <w:rFonts w:ascii="Times New Roman" w:hAnsi="Times New Roman" w:cs="Times New Roman"/>
          <w:szCs w:val="22"/>
        </w:rPr>
        <w:t xml:space="preserve"> estando assim alinhada com o planejamento desta Administração.</w:t>
      </w:r>
    </w:p>
    <w:p w14:paraId="37F605BF" w14:textId="77777777" w:rsidR="00962245" w:rsidRPr="00687A20" w:rsidRDefault="00962245" w:rsidP="00DF4AC7">
      <w:pPr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</w:p>
    <w:p w14:paraId="31FE7DC5" w14:textId="167F97FA" w:rsidR="00D31BAD" w:rsidRPr="00687A20" w:rsidRDefault="00D31BAD" w:rsidP="00DF4AC7">
      <w:pPr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87A20">
        <w:rPr>
          <w:rFonts w:ascii="Times New Roman" w:hAnsi="Times New Roman" w:cs="Times New Roman"/>
          <w:b/>
          <w:bCs/>
          <w:szCs w:val="22"/>
        </w:rPr>
        <w:t>3. DESCRIÇÃO DOS REQUISITOS DA CONTRATAÇÃO</w:t>
      </w:r>
    </w:p>
    <w:p w14:paraId="69FCE2D7" w14:textId="6948E7F1" w:rsidR="00063E86" w:rsidRPr="00687A20" w:rsidRDefault="00063E86" w:rsidP="00DF4AC7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 xml:space="preserve">A contratação será realizada por meio de </w:t>
      </w:r>
      <w:r w:rsidR="00EC21C1" w:rsidRPr="00687A20">
        <w:rPr>
          <w:rFonts w:ascii="Times New Roman" w:hAnsi="Times New Roman" w:cs="Times New Roman"/>
          <w:szCs w:val="22"/>
        </w:rPr>
        <w:t>Inexigibilidade</w:t>
      </w:r>
      <w:r w:rsidRPr="00687A20">
        <w:rPr>
          <w:rFonts w:ascii="Times New Roman" w:hAnsi="Times New Roman" w:cs="Times New Roman"/>
          <w:szCs w:val="22"/>
        </w:rPr>
        <w:t xml:space="preserve"> de Licitação nos termos do </w:t>
      </w:r>
      <w:r w:rsidR="00C12165" w:rsidRPr="00687A20">
        <w:rPr>
          <w:rFonts w:ascii="Times New Roman" w:hAnsi="Times New Roman" w:cs="Times New Roman"/>
          <w:szCs w:val="22"/>
        </w:rPr>
        <w:t xml:space="preserve">Inciso </w:t>
      </w:r>
      <w:r w:rsidR="005E4FFB">
        <w:rPr>
          <w:rFonts w:ascii="Times New Roman" w:hAnsi="Times New Roman" w:cs="Times New Roman"/>
          <w:szCs w:val="22"/>
        </w:rPr>
        <w:t>II</w:t>
      </w:r>
      <w:r w:rsidR="00C12165" w:rsidRPr="00687A20">
        <w:rPr>
          <w:rFonts w:ascii="Times New Roman" w:hAnsi="Times New Roman" w:cs="Times New Roman"/>
          <w:szCs w:val="22"/>
        </w:rPr>
        <w:t>I</w:t>
      </w:r>
      <w:r w:rsidR="009830CF" w:rsidRPr="00687A20">
        <w:rPr>
          <w:rFonts w:ascii="Times New Roman" w:hAnsi="Times New Roman" w:cs="Times New Roman"/>
          <w:szCs w:val="22"/>
        </w:rPr>
        <w:t xml:space="preserve"> </w:t>
      </w:r>
      <w:r w:rsidR="00C50C7F" w:rsidRPr="00687A20">
        <w:rPr>
          <w:rFonts w:ascii="Times New Roman" w:hAnsi="Times New Roman" w:cs="Times New Roman"/>
          <w:szCs w:val="22"/>
        </w:rPr>
        <w:t xml:space="preserve">do </w:t>
      </w:r>
      <w:r w:rsidRPr="00687A20">
        <w:rPr>
          <w:rFonts w:ascii="Times New Roman" w:hAnsi="Times New Roman" w:cs="Times New Roman"/>
          <w:szCs w:val="22"/>
        </w:rPr>
        <w:t>artigo 7</w:t>
      </w:r>
      <w:r w:rsidR="00C50C7F" w:rsidRPr="00687A20">
        <w:rPr>
          <w:rFonts w:ascii="Times New Roman" w:hAnsi="Times New Roman" w:cs="Times New Roman"/>
          <w:szCs w:val="22"/>
        </w:rPr>
        <w:t>4</w:t>
      </w:r>
      <w:r w:rsidRPr="00687A20">
        <w:rPr>
          <w:rFonts w:ascii="Times New Roman" w:hAnsi="Times New Roman" w:cs="Times New Roman"/>
          <w:szCs w:val="22"/>
        </w:rPr>
        <w:t>,</w:t>
      </w:r>
      <w:r w:rsidR="00C50C7F" w:rsidRPr="00687A20">
        <w:rPr>
          <w:rFonts w:ascii="Times New Roman" w:hAnsi="Times New Roman" w:cs="Times New Roman"/>
          <w:szCs w:val="22"/>
        </w:rPr>
        <w:t xml:space="preserve"> </w:t>
      </w:r>
      <w:r w:rsidRPr="00687A20">
        <w:rPr>
          <w:rFonts w:ascii="Times New Roman" w:hAnsi="Times New Roman" w:cs="Times New Roman"/>
          <w:szCs w:val="22"/>
        </w:rPr>
        <w:t>da Lei Federal nº 14.133/2021.</w:t>
      </w:r>
    </w:p>
    <w:p w14:paraId="25974C2A" w14:textId="135A633D" w:rsidR="00063E86" w:rsidRPr="00687A20" w:rsidRDefault="00063E86" w:rsidP="00331BAC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 xml:space="preserve">Para a </w:t>
      </w:r>
      <w:r w:rsidR="00DB21E4" w:rsidRPr="00687A20">
        <w:rPr>
          <w:rFonts w:ascii="Times New Roman" w:hAnsi="Times New Roman" w:cs="Times New Roman"/>
          <w:szCs w:val="22"/>
        </w:rPr>
        <w:t>contratação</w:t>
      </w:r>
      <w:r w:rsidRPr="00687A20">
        <w:rPr>
          <w:rFonts w:ascii="Times New Roman" w:hAnsi="Times New Roman" w:cs="Times New Roman"/>
          <w:szCs w:val="22"/>
        </w:rPr>
        <w:t xml:space="preserve"> pretendida a empresa deverá comprovar que atua em ramo de atividade compatível com o objeto da licitação,</w:t>
      </w:r>
      <w:r w:rsidR="00727296" w:rsidRPr="00687A20">
        <w:rPr>
          <w:rFonts w:ascii="Times New Roman" w:hAnsi="Times New Roman" w:cs="Times New Roman"/>
          <w:szCs w:val="22"/>
        </w:rPr>
        <w:t xml:space="preserve"> possuir</w:t>
      </w:r>
      <w:r w:rsidR="00331BAC" w:rsidRPr="00687A20">
        <w:rPr>
          <w:rFonts w:ascii="Times New Roman" w:hAnsi="Times New Roman" w:cs="Times New Roman"/>
          <w:szCs w:val="22"/>
        </w:rPr>
        <w:t xml:space="preserve"> comprovação de notória especialização, experiência em perícia técnica, regularidade fiscal e jurídica, capacidade técnica compatível com o objeto,</w:t>
      </w:r>
      <w:r w:rsidRPr="00687A20">
        <w:rPr>
          <w:rFonts w:ascii="Times New Roman" w:hAnsi="Times New Roman" w:cs="Times New Roman"/>
          <w:szCs w:val="22"/>
        </w:rPr>
        <w:t xml:space="preserve"> bem como apresentar os seguintes documentos a título habilitação, nos termos do art. 62 e seguintes da Lei Federal nº 14.133/2021</w:t>
      </w:r>
      <w:r w:rsidR="000E5182">
        <w:rPr>
          <w:rFonts w:ascii="Times New Roman" w:hAnsi="Times New Roman" w:cs="Times New Roman"/>
          <w:szCs w:val="22"/>
        </w:rPr>
        <w:t>.</w:t>
      </w:r>
    </w:p>
    <w:p w14:paraId="3851BCFA" w14:textId="77777777" w:rsidR="00063E86" w:rsidRPr="00687A20" w:rsidRDefault="00063E86" w:rsidP="00DF4AC7">
      <w:pPr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14:paraId="2672CE4E" w14:textId="2D6B72F3" w:rsidR="00A01736" w:rsidRPr="00687A20" w:rsidRDefault="00EB0EA8" w:rsidP="00DF4AC7">
      <w:pPr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87A20">
        <w:rPr>
          <w:rFonts w:ascii="Times New Roman" w:hAnsi="Times New Roman" w:cs="Times New Roman"/>
          <w:b/>
          <w:bCs/>
          <w:szCs w:val="22"/>
        </w:rPr>
        <w:t>4. ESTIMATIVA DAS QUANTIDADES</w:t>
      </w:r>
    </w:p>
    <w:p w14:paraId="29483264" w14:textId="77777777" w:rsidR="00331BAC" w:rsidRPr="00687A20" w:rsidRDefault="00C12165" w:rsidP="00331BAC">
      <w:pPr>
        <w:spacing w:line="276" w:lineRule="auto"/>
        <w:ind w:firstLine="708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 xml:space="preserve">Considerando que o prazo de contratação previsto é de 12 (doze) meses, a estimativa de quantitativo </w:t>
      </w:r>
      <w:r w:rsidR="00331BAC" w:rsidRPr="00687A20">
        <w:rPr>
          <w:rFonts w:ascii="Times New Roman" w:hAnsi="Times New Roman" w:cs="Times New Roman"/>
          <w:szCs w:val="22"/>
        </w:rPr>
        <w:t xml:space="preserve">A contratação será realizada </w:t>
      </w:r>
      <w:r w:rsidR="00331BAC" w:rsidRPr="008A0415">
        <w:rPr>
          <w:rFonts w:ascii="Times New Roman" w:hAnsi="Times New Roman" w:cs="Times New Roman"/>
          <w:szCs w:val="22"/>
        </w:rPr>
        <w:t>conforme demanda</w:t>
      </w:r>
      <w:r w:rsidR="00331BAC" w:rsidRPr="00687A20">
        <w:rPr>
          <w:rFonts w:ascii="Times New Roman" w:hAnsi="Times New Roman" w:cs="Times New Roman"/>
          <w:szCs w:val="22"/>
        </w:rPr>
        <w:t>, considerando a natureza eventual dos serviços.</w:t>
      </w:r>
    </w:p>
    <w:p w14:paraId="51C1F261" w14:textId="77777777" w:rsidR="00331BAC" w:rsidRPr="00687A20" w:rsidRDefault="00331BAC" w:rsidP="00331BAC">
      <w:pPr>
        <w:spacing w:line="276" w:lineRule="auto"/>
        <w:ind w:firstLine="708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>Não é possível definir quantitativo exato, sendo os serviços solicitados de acordo com a necessidade do Município durante a vigência contratual.</w:t>
      </w:r>
    </w:p>
    <w:p w14:paraId="40D67B6E" w14:textId="421347DA" w:rsidR="00C12165" w:rsidRPr="00687A20" w:rsidRDefault="00C12165" w:rsidP="00CC36AD">
      <w:pPr>
        <w:spacing w:line="276" w:lineRule="auto"/>
        <w:ind w:firstLine="708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>A mensuração do objeto será realizada por unidade de serviço,</w:t>
      </w:r>
      <w:r w:rsidR="00CC36AD">
        <w:rPr>
          <w:rFonts w:ascii="Times New Roman" w:hAnsi="Times New Roman" w:cs="Times New Roman"/>
          <w:szCs w:val="22"/>
        </w:rPr>
        <w:t xml:space="preserve"> com um total de aproximadamente 40 processos,</w:t>
      </w:r>
      <w:r w:rsidRPr="00687A20">
        <w:rPr>
          <w:rFonts w:ascii="Times New Roman" w:hAnsi="Times New Roman" w:cs="Times New Roman"/>
          <w:szCs w:val="22"/>
        </w:rPr>
        <w:t xml:space="preserve"> </w:t>
      </w:r>
      <w:r w:rsidR="00CC36AD">
        <w:rPr>
          <w:rFonts w:ascii="Times New Roman" w:hAnsi="Times New Roman" w:cs="Times New Roman"/>
          <w:szCs w:val="22"/>
        </w:rPr>
        <w:t xml:space="preserve">sendo </w:t>
      </w:r>
      <w:r w:rsidRPr="00687A20">
        <w:rPr>
          <w:rFonts w:ascii="Times New Roman" w:hAnsi="Times New Roman" w:cs="Times New Roman"/>
          <w:szCs w:val="22"/>
        </w:rPr>
        <w:t>12 (doze) meses de prestação de serviço contínuo</w:t>
      </w:r>
      <w:r w:rsidRPr="00687A20">
        <w:rPr>
          <w:rFonts w:ascii="Times New Roman" w:hAnsi="Times New Roman" w:cs="Times New Roman"/>
          <w:b/>
          <w:bCs/>
          <w:szCs w:val="22"/>
        </w:rPr>
        <w:t>.</w:t>
      </w:r>
    </w:p>
    <w:p w14:paraId="7F49F776" w14:textId="77777777" w:rsidR="00C12165" w:rsidRPr="00687A20" w:rsidRDefault="00C12165" w:rsidP="00C12165">
      <w:pPr>
        <w:spacing w:line="276" w:lineRule="auto"/>
        <w:ind w:firstLine="708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>A definição do quantitativo observa:</w:t>
      </w:r>
    </w:p>
    <w:p w14:paraId="53A7552A" w14:textId="77777777" w:rsidR="00C12165" w:rsidRPr="00687A20" w:rsidRDefault="00C12165" w:rsidP="00D654F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>A necessidade de cobertura integral durante todo o exercício contratual;</w:t>
      </w:r>
    </w:p>
    <w:p w14:paraId="557B0A4B" w14:textId="77777777" w:rsidR="00C12165" w:rsidRPr="00687A20" w:rsidRDefault="00C12165" w:rsidP="00D654F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>A natureza continuada da atividade;</w:t>
      </w:r>
    </w:p>
    <w:p w14:paraId="6C46B782" w14:textId="77777777" w:rsidR="00C12165" w:rsidRPr="00687A20" w:rsidRDefault="00C12165" w:rsidP="00D654F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>A impossibilidade de interrupção do serviço, sob pena de prejuízo à transparência e à segurança jurídica.</w:t>
      </w:r>
    </w:p>
    <w:p w14:paraId="60820416" w14:textId="77777777" w:rsidR="0002202A" w:rsidRPr="00687A20" w:rsidRDefault="0002202A" w:rsidP="00DF4AC7">
      <w:pPr>
        <w:spacing w:line="276" w:lineRule="auto"/>
        <w:ind w:firstLine="708"/>
        <w:jc w:val="both"/>
        <w:rPr>
          <w:rFonts w:ascii="Times New Roman" w:hAnsi="Times New Roman" w:cs="Times New Roman"/>
          <w:szCs w:val="22"/>
        </w:rPr>
      </w:pPr>
    </w:p>
    <w:p w14:paraId="1914172A" w14:textId="0E25A175" w:rsidR="006A15A0" w:rsidRPr="00687A20" w:rsidRDefault="00E40AD7" w:rsidP="00DF4AC7">
      <w:pPr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87A20">
        <w:rPr>
          <w:rFonts w:ascii="Times New Roman" w:hAnsi="Times New Roman" w:cs="Times New Roman"/>
          <w:b/>
          <w:bCs/>
          <w:szCs w:val="22"/>
        </w:rPr>
        <w:t>5. ALTERNATIVAS DISPONÍVEIS NO MERCADO</w:t>
      </w:r>
    </w:p>
    <w:p w14:paraId="548EC5EA" w14:textId="77777777" w:rsidR="00331BAC" w:rsidRPr="00687A20" w:rsidRDefault="00331BAC" w:rsidP="00331BAC">
      <w:pPr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>Embora existam profissionais que atuam na área, a contratação de profissional com comprovada experiência e notória especialização mostra-se a alternativa mais adequada.</w:t>
      </w:r>
    </w:p>
    <w:p w14:paraId="13E328B3" w14:textId="77777777" w:rsidR="00331BAC" w:rsidRPr="00687A20" w:rsidRDefault="00331BAC" w:rsidP="00331BAC">
      <w:pPr>
        <w:jc w:val="both"/>
        <w:rPr>
          <w:rFonts w:ascii="Times New Roman" w:hAnsi="Times New Roman" w:cs="Times New Roman"/>
          <w:szCs w:val="22"/>
        </w:rPr>
      </w:pPr>
    </w:p>
    <w:p w14:paraId="044B8A89" w14:textId="77777777" w:rsidR="00331BAC" w:rsidRPr="00687A20" w:rsidRDefault="00331BAC" w:rsidP="00331BAC">
      <w:pPr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>A realização por servidores próprios não é viável, em razão da ausência de profissional com qualificação específica no quadro funcional.</w:t>
      </w:r>
    </w:p>
    <w:p w14:paraId="7173AD8C" w14:textId="77777777" w:rsidR="00A16B4E" w:rsidRPr="00687A20" w:rsidRDefault="00A16B4E" w:rsidP="00C12165">
      <w:pPr>
        <w:jc w:val="both"/>
        <w:rPr>
          <w:rFonts w:ascii="Times New Roman" w:hAnsi="Times New Roman" w:cs="Times New Roman"/>
          <w:szCs w:val="22"/>
        </w:rPr>
      </w:pPr>
    </w:p>
    <w:p w14:paraId="657E18C3" w14:textId="302B48D6" w:rsidR="00EA3EFC" w:rsidRPr="00687A20" w:rsidRDefault="00E40AD7" w:rsidP="00DF4AC7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b/>
          <w:bCs/>
          <w:szCs w:val="22"/>
        </w:rPr>
        <w:t>6. ESTIMATIVA DO VALOR DA CONTRATAÇÃO</w:t>
      </w:r>
    </w:p>
    <w:p w14:paraId="2200DF16" w14:textId="77777777" w:rsidR="00084BD7" w:rsidRPr="00084BD7" w:rsidRDefault="00084BD7" w:rsidP="00084BD7">
      <w:pPr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084BD7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A justificativa do valor da contratação foi realizada nos termos do art. 23 da Lei nº 14.133/2021, aplicável às hipóteses de inexigibilidade de licitação, visando demonstrar a compatibilidade dos preços com aqueles praticados pelo mercado ou pelo próprio contratado em situações similares.</w:t>
      </w:r>
    </w:p>
    <w:p w14:paraId="167B24CA" w14:textId="77777777" w:rsidR="00084BD7" w:rsidRPr="00084BD7" w:rsidRDefault="00084BD7" w:rsidP="00084BD7">
      <w:pPr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084BD7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Considerando a natureza singular dos serviços técnicos profissionais especializados na emissão de laudos periciais e pareceres técnicos, bem como a notória especialização da empresa a ser contratada, a aferição do preço de mercado apresenta particularidades, não sendo viável a obtenção de múltiplas propostas comparativas.</w:t>
      </w:r>
    </w:p>
    <w:p w14:paraId="0D3F0C0A" w14:textId="77777777" w:rsidR="00084BD7" w:rsidRPr="00084BD7" w:rsidRDefault="00084BD7" w:rsidP="00084BD7">
      <w:pPr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084BD7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Dessa forma, a Administração utilizou como parâmetro:</w:t>
      </w:r>
    </w:p>
    <w:p w14:paraId="46BD8704" w14:textId="77777777" w:rsidR="00084BD7" w:rsidRPr="00084BD7" w:rsidRDefault="00084BD7" w:rsidP="00D654F2">
      <w:pPr>
        <w:numPr>
          <w:ilvl w:val="0"/>
          <w:numId w:val="9"/>
        </w:numPr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084BD7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Notas fiscais emitidas pela empresa a ser contratada para outros entes públicos e/ou clientes privados; </w:t>
      </w:r>
    </w:p>
    <w:p w14:paraId="6FF184CF" w14:textId="77777777" w:rsidR="00084BD7" w:rsidRPr="00084BD7" w:rsidRDefault="00084BD7" w:rsidP="00D654F2">
      <w:pPr>
        <w:numPr>
          <w:ilvl w:val="0"/>
          <w:numId w:val="9"/>
        </w:numPr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084BD7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Contratos anteriores firmados com objetos semelhantes; </w:t>
      </w:r>
    </w:p>
    <w:p w14:paraId="1F80E9AB" w14:textId="77777777" w:rsidR="00084BD7" w:rsidRPr="00084BD7" w:rsidRDefault="00084BD7" w:rsidP="00D654F2">
      <w:pPr>
        <w:numPr>
          <w:ilvl w:val="0"/>
          <w:numId w:val="9"/>
        </w:numPr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084BD7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Análise da complexidade, natureza e grau de especialização dos serviços a serem prestados. </w:t>
      </w:r>
    </w:p>
    <w:p w14:paraId="2F911153" w14:textId="77777777" w:rsidR="00084BD7" w:rsidRPr="00084BD7" w:rsidRDefault="00084BD7" w:rsidP="00084BD7">
      <w:pPr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084BD7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Ressalta-se que os documentos analisados demonstram que os valores praticados pela empresa estão em consonância com aqueles usualmente cobrados em serviços da mesma natureza, evidenciando a razoabilidade e compatibilidade do preço.</w:t>
      </w:r>
    </w:p>
    <w:p w14:paraId="6B526C93" w14:textId="19378801" w:rsidR="00084BD7" w:rsidRPr="00084BD7" w:rsidRDefault="00084BD7" w:rsidP="00084BD7">
      <w:pPr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084BD7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Assim, conclui-se que o valor da contratação </w:t>
      </w:r>
      <w:r w:rsidR="002D4C09" w:rsidRPr="00084BD7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se encontra</w:t>
      </w:r>
      <w:r w:rsidRPr="00084BD7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 justificado e adequado, atendendo ao interesse público e aos princípios da economicidade e da eficiência.</w:t>
      </w:r>
    </w:p>
    <w:p w14:paraId="284E4C81" w14:textId="77777777" w:rsidR="00DB2BE7" w:rsidRPr="00DB2BE7" w:rsidRDefault="00DB2BE7" w:rsidP="00DB2BE7">
      <w:pPr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DB2BE7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O valor proposto de </w:t>
      </w:r>
      <w:r w:rsidRPr="00DB2BE7">
        <w:rPr>
          <w:rFonts w:ascii="Times New Roman" w:eastAsia="Arial" w:hAnsi="Times New Roman" w:cs="Times New Roman"/>
          <w:b/>
          <w:bCs/>
          <w:kern w:val="2"/>
          <w:szCs w:val="22"/>
          <w:lang w:eastAsia="pt-BR"/>
          <w14:ligatures w14:val="standardContextual"/>
        </w:rPr>
        <w:t>R$ 730,00 (setecentos e trinta reais) por serviço realizado</w:t>
      </w:r>
      <w:r w:rsidRPr="00DB2BE7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 mostra-se compatível com o mercado, conforme proposta apresentada pela empresa.</w:t>
      </w:r>
    </w:p>
    <w:p w14:paraId="5ED9C156" w14:textId="77777777" w:rsidR="00DB2BE7" w:rsidRPr="00DB2BE7" w:rsidRDefault="00DB2BE7" w:rsidP="00DB2BE7">
      <w:pPr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DB2BE7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Destaca-se que:</w:t>
      </w:r>
    </w:p>
    <w:p w14:paraId="62DADD3A" w14:textId="77777777" w:rsidR="00DB2BE7" w:rsidRPr="00DB2BE7" w:rsidRDefault="00DB2BE7" w:rsidP="00DB2BE7">
      <w:pPr>
        <w:numPr>
          <w:ilvl w:val="0"/>
          <w:numId w:val="10"/>
        </w:numPr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DB2BE7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A tabela orientativa da Federação Nacional dos Administradores (FENAD) indica valores superiores (aproximadamente R$ 2.847,00); </w:t>
      </w:r>
    </w:p>
    <w:p w14:paraId="0165E3E0" w14:textId="77777777" w:rsidR="00DB2BE7" w:rsidRPr="00DB2BE7" w:rsidRDefault="00DB2BE7" w:rsidP="00DB2BE7">
      <w:pPr>
        <w:numPr>
          <w:ilvl w:val="0"/>
          <w:numId w:val="10"/>
        </w:numPr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DB2BE7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Há comprovação de serviços semelhantes prestados anteriormente, inclusive ao próprio Município e outros entes públicos; </w:t>
      </w:r>
    </w:p>
    <w:p w14:paraId="3CE3A7C5" w14:textId="77777777" w:rsidR="00DB2BE7" w:rsidRPr="00DB2BE7" w:rsidRDefault="00DB2BE7" w:rsidP="00DB2BE7">
      <w:pPr>
        <w:numPr>
          <w:ilvl w:val="0"/>
          <w:numId w:val="10"/>
        </w:numPr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DB2BE7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O valor proposto apresenta economicidade à Administração.</w:t>
      </w:r>
    </w:p>
    <w:p w14:paraId="0B38B912" w14:textId="77777777" w:rsidR="00AF6450" w:rsidRPr="00687A20" w:rsidRDefault="00AF6450" w:rsidP="00AF6450">
      <w:pPr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</w:p>
    <w:p w14:paraId="6A8D6994" w14:textId="30BE7676" w:rsidR="00581217" w:rsidRPr="00687A20" w:rsidRDefault="00581217" w:rsidP="00DF4AC7">
      <w:pPr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87A20">
        <w:rPr>
          <w:rFonts w:ascii="Times New Roman" w:hAnsi="Times New Roman" w:cs="Times New Roman"/>
          <w:b/>
          <w:bCs/>
          <w:szCs w:val="22"/>
        </w:rPr>
        <w:t>7. DESCRIÇÃO DA SOLUÇÃO COMO UM TODO</w:t>
      </w:r>
    </w:p>
    <w:p w14:paraId="48614D82" w14:textId="760A6E64" w:rsidR="0030448A" w:rsidRPr="00687A20" w:rsidRDefault="00A546A1" w:rsidP="0030448A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687A20">
        <w:rPr>
          <w:rFonts w:ascii="Times New Roman" w:hAnsi="Times New Roman" w:cs="Times New Roman"/>
          <w:szCs w:val="22"/>
        </w:rPr>
        <w:t xml:space="preserve">A solução proposta é a contratação de empresa para </w:t>
      </w:r>
      <w:r w:rsidR="00FD2016" w:rsidRPr="00687A20">
        <w:rPr>
          <w:rFonts w:ascii="Times New Roman" w:hAnsi="Times New Roman" w:cs="Times New Roman"/>
          <w:b/>
          <w:bCs/>
          <w:szCs w:val="22"/>
        </w:rPr>
        <w:t>PRESTAÇÃO DE SERVIÇOS TÉCNICOS PROFISSIONAIS NA EMISSÃO DE LAUDOS PERICIAIS E PARECERES TÉCNICOS, DESTINADOS A SUBSIDIAR MANIFESTAÇÕES ADMINISTRATIVAS E PROCESSOS JUDICIAIS, CONFORME NECESSIDADE DO MUNICÍPIO DE MIRAGUAÍ/RS.</w:t>
      </w:r>
    </w:p>
    <w:p w14:paraId="3052218A" w14:textId="57E74081" w:rsidR="004B2BD2" w:rsidRPr="00687A20" w:rsidRDefault="004B2BD2" w:rsidP="0030448A">
      <w:pPr>
        <w:jc w:val="both"/>
        <w:rPr>
          <w:rFonts w:ascii="Times New Roman" w:hAnsi="Times New Roman" w:cs="Times New Roman"/>
          <w:szCs w:val="22"/>
        </w:rPr>
      </w:pPr>
    </w:p>
    <w:p w14:paraId="76F325A1" w14:textId="7A1AB626" w:rsidR="0090359F" w:rsidRPr="00687A20" w:rsidRDefault="00C117BA" w:rsidP="00A546A1">
      <w:pPr>
        <w:spacing w:line="276" w:lineRule="auto"/>
        <w:jc w:val="both"/>
        <w:rPr>
          <w:rFonts w:ascii="Times New Roman" w:hAnsi="Times New Roman" w:cs="Times New Roman"/>
          <w:b/>
          <w:bCs/>
          <w:szCs w:val="22"/>
        </w:rPr>
      </w:pPr>
      <w:r w:rsidRPr="00687A20">
        <w:rPr>
          <w:rFonts w:ascii="Times New Roman" w:hAnsi="Times New Roman" w:cs="Times New Roman"/>
          <w:b/>
          <w:bCs/>
          <w:szCs w:val="22"/>
        </w:rPr>
        <w:t>8. JUSTIFICATIVA PARA O PARCELAMENTO OU NÃO DA CONTRATAÇÃO</w:t>
      </w:r>
    </w:p>
    <w:p w14:paraId="3EFF3C2F" w14:textId="6DA1E5A0" w:rsidR="00AD531A" w:rsidRPr="00687A20" w:rsidRDefault="00AD531A" w:rsidP="00DF4AC7">
      <w:pPr>
        <w:spacing w:line="276" w:lineRule="auto"/>
        <w:ind w:firstLine="708"/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687A20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Nos termos do art. 47, inciso II, da Lei Federal nº 14.133/2021, as licitações atenderão ao princípio do parcelamento, quando tecnicamente viável e economicamente vantajoso. </w:t>
      </w:r>
    </w:p>
    <w:p w14:paraId="60B4BC60" w14:textId="77777777" w:rsidR="00AD531A" w:rsidRPr="00687A20" w:rsidRDefault="00AD531A" w:rsidP="00DF4AC7">
      <w:pPr>
        <w:spacing w:line="276" w:lineRule="auto"/>
        <w:ind w:firstLine="708"/>
        <w:jc w:val="both"/>
        <w:rPr>
          <w:rFonts w:ascii="Times New Roman" w:eastAsia="Arial" w:hAnsi="Times New Roman" w:cs="Times New Roman"/>
          <w:color w:val="000000"/>
          <w:kern w:val="2"/>
          <w:szCs w:val="22"/>
          <w:lang w:eastAsia="pt-BR"/>
          <w14:ligatures w14:val="standardContextual"/>
        </w:rPr>
      </w:pPr>
      <w:r w:rsidRPr="00687A20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Na aplicação deste princípio, o § 1º do mesmo art. 47 estabelece que deverão ser considerados a responsabilidade técnica, </w:t>
      </w:r>
      <w:r w:rsidRPr="00687A20">
        <w:rPr>
          <w:rFonts w:ascii="Times New Roman" w:eastAsia="Arial" w:hAnsi="Times New Roman" w:cs="Times New Roman"/>
          <w:color w:val="000000"/>
          <w:kern w:val="2"/>
          <w:szCs w:val="22"/>
          <w:lang w:eastAsia="pt-BR"/>
          <w14:ligatures w14:val="standardContextual"/>
        </w:rPr>
        <w:t xml:space="preserve">o custo para a Administração de vários contratos frente às vantagens da redução </w:t>
      </w:r>
      <w:r w:rsidRPr="00687A20">
        <w:rPr>
          <w:rFonts w:ascii="Times New Roman" w:eastAsia="Arial" w:hAnsi="Times New Roman" w:cs="Times New Roman"/>
          <w:color w:val="000000"/>
          <w:kern w:val="2"/>
          <w:szCs w:val="22"/>
          <w:lang w:eastAsia="pt-BR"/>
          <w14:ligatures w14:val="standardContextual"/>
        </w:rPr>
        <w:lastRenderedPageBreak/>
        <w:t>de custos, com divisão do objeto em itens, e o dever de buscar a ampliação da competição e de evitar a concentração de mercado.</w:t>
      </w:r>
    </w:p>
    <w:p w14:paraId="10AB9EE5" w14:textId="21855EAB" w:rsidR="00AD531A" w:rsidRPr="00687A20" w:rsidRDefault="00133354" w:rsidP="00DF4AC7">
      <w:pPr>
        <w:spacing w:line="276" w:lineRule="auto"/>
        <w:ind w:firstLine="708"/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  <w:r w:rsidRPr="00687A20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Nesse processo, porém, o</w:t>
      </w:r>
      <w:r w:rsidR="00AD531A" w:rsidRPr="00687A20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 princípio do parcelamento </w:t>
      </w:r>
      <w:r w:rsidR="002B55B3" w:rsidRPr="00687A20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 xml:space="preserve">não será utilizado, </w:t>
      </w:r>
      <w:r w:rsidR="004C077D" w:rsidRPr="00687A20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tendo em vista, que o objeto não comporta o parcelamento</w:t>
      </w:r>
      <w:r w:rsidR="004B2BD2" w:rsidRPr="00687A20"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  <w:t>.</w:t>
      </w:r>
    </w:p>
    <w:p w14:paraId="7C0A6CB0" w14:textId="77777777" w:rsidR="00133354" w:rsidRPr="00687A20" w:rsidRDefault="00133354" w:rsidP="00DF4AC7">
      <w:pPr>
        <w:spacing w:line="276" w:lineRule="auto"/>
        <w:ind w:firstLine="708"/>
        <w:jc w:val="both"/>
        <w:rPr>
          <w:rFonts w:ascii="Times New Roman" w:eastAsia="Arial" w:hAnsi="Times New Roman" w:cs="Times New Roman"/>
          <w:kern w:val="2"/>
          <w:szCs w:val="22"/>
          <w:lang w:eastAsia="pt-BR"/>
          <w14:ligatures w14:val="standardContextual"/>
        </w:rPr>
      </w:pPr>
    </w:p>
    <w:p w14:paraId="1D1856F2" w14:textId="19048594" w:rsidR="004A5831" w:rsidRPr="00687A20" w:rsidRDefault="004A5831" w:rsidP="00DF4AC7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87A20">
        <w:rPr>
          <w:b/>
          <w:bCs/>
          <w:sz w:val="22"/>
          <w:szCs w:val="22"/>
        </w:rPr>
        <w:t xml:space="preserve">9. RESULTADOS PRETENDIDOS </w:t>
      </w:r>
    </w:p>
    <w:p w14:paraId="7B66BDC2" w14:textId="035A94E1" w:rsidR="00F40F84" w:rsidRPr="00687A20" w:rsidRDefault="00F40F84" w:rsidP="00F40F84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 xml:space="preserve">Com a contratação da empresa especializada </w:t>
      </w:r>
      <w:r w:rsidR="00FD2016" w:rsidRPr="00687A20">
        <w:rPr>
          <w:rFonts w:ascii="Times New Roman" w:hAnsi="Times New Roman" w:cs="Times New Roman"/>
          <w:szCs w:val="22"/>
        </w:rPr>
        <w:t>Prestação De Serviços Técnicos Profissionais Na Emissão De Laudos Periciais E Pareceres Técnicos, Destinados A Subsidiar Manifestações Administrativas E Processos Judiciais, Conforme Necessidade Do Município De Miraguaí/</w:t>
      </w:r>
      <w:proofErr w:type="spellStart"/>
      <w:r w:rsidR="00FD2016" w:rsidRPr="00687A20">
        <w:rPr>
          <w:rFonts w:ascii="Times New Roman" w:hAnsi="Times New Roman" w:cs="Times New Roman"/>
          <w:szCs w:val="22"/>
        </w:rPr>
        <w:t>Rs</w:t>
      </w:r>
      <w:proofErr w:type="spellEnd"/>
      <w:r w:rsidR="00FD2016" w:rsidRPr="00687A20">
        <w:rPr>
          <w:rFonts w:ascii="Times New Roman" w:hAnsi="Times New Roman" w:cs="Times New Roman"/>
          <w:szCs w:val="22"/>
        </w:rPr>
        <w:t>:</w:t>
      </w:r>
    </w:p>
    <w:p w14:paraId="5212DE25" w14:textId="6A07EA57" w:rsidR="00FD2016" w:rsidRPr="00687A20" w:rsidRDefault="00FD2016" w:rsidP="00D654F2">
      <w:pPr>
        <w:pStyle w:val="PargrafodaLista"/>
        <w:numPr>
          <w:ilvl w:val="0"/>
          <w:numId w:val="4"/>
        </w:numPr>
        <w:spacing w:line="276" w:lineRule="auto"/>
        <w:ind w:left="142" w:hanging="142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 xml:space="preserve">Apoio técnico qualificado às decisões administrativas; </w:t>
      </w:r>
    </w:p>
    <w:p w14:paraId="38E111E0" w14:textId="1359D01B" w:rsidR="00FD2016" w:rsidRPr="00687A20" w:rsidRDefault="00FD2016" w:rsidP="00D654F2">
      <w:pPr>
        <w:pStyle w:val="PargrafodaLista"/>
        <w:numPr>
          <w:ilvl w:val="0"/>
          <w:numId w:val="4"/>
        </w:numPr>
        <w:spacing w:line="276" w:lineRule="auto"/>
        <w:ind w:left="142" w:hanging="142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 xml:space="preserve">Redução de riscos financeiros e jurídicos; </w:t>
      </w:r>
    </w:p>
    <w:p w14:paraId="2D778F73" w14:textId="616D6BEE" w:rsidR="00FD2016" w:rsidRPr="00687A20" w:rsidRDefault="00FD2016" w:rsidP="00D654F2">
      <w:pPr>
        <w:pStyle w:val="PargrafodaLista"/>
        <w:numPr>
          <w:ilvl w:val="0"/>
          <w:numId w:val="4"/>
        </w:numPr>
        <w:spacing w:line="276" w:lineRule="auto"/>
        <w:ind w:left="142" w:hanging="142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 xml:space="preserve">Maior eficiência na condução de processos; </w:t>
      </w:r>
    </w:p>
    <w:p w14:paraId="54BD6CBB" w14:textId="1FB791CA" w:rsidR="00FD2016" w:rsidRPr="00687A20" w:rsidRDefault="00FD2016" w:rsidP="00D654F2">
      <w:pPr>
        <w:pStyle w:val="PargrafodaLista"/>
        <w:numPr>
          <w:ilvl w:val="0"/>
          <w:numId w:val="4"/>
        </w:numPr>
        <w:spacing w:line="276" w:lineRule="auto"/>
        <w:ind w:left="142" w:hanging="142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>Segurança jurídica nas manifestações do Município.</w:t>
      </w:r>
    </w:p>
    <w:p w14:paraId="285DDF6A" w14:textId="0201152F" w:rsidR="00F40F84" w:rsidRPr="00687A20" w:rsidRDefault="00F40F84" w:rsidP="00F40F84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>Espera-se, ainda, a preservação integral do banco de dados já estruturado, evitando perdas de histórico normativo e assegurando a estabilidade operacional do sistema atualmente utilizado pelo Município.</w:t>
      </w:r>
    </w:p>
    <w:p w14:paraId="3450B276" w14:textId="77777777" w:rsidR="00F40F84" w:rsidRPr="00687A20" w:rsidRDefault="00F40F84" w:rsidP="00F40F84">
      <w:pPr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>Assim, a contratação contribuirá para o fortalecimento da governança pública, melhoria da eficiência administrativa e cumprimento dos princípios da legalidade, publicidade e continuidade do serviço público.</w:t>
      </w:r>
    </w:p>
    <w:p w14:paraId="1E5251ED" w14:textId="77777777" w:rsidR="00EB2F8D" w:rsidRPr="00687A20" w:rsidRDefault="00EB2F8D" w:rsidP="00EB2F8D">
      <w:pPr>
        <w:spacing w:line="276" w:lineRule="auto"/>
        <w:jc w:val="both"/>
        <w:rPr>
          <w:rFonts w:ascii="Times New Roman" w:hAnsi="Times New Roman" w:cs="Times New Roman"/>
          <w:szCs w:val="22"/>
        </w:rPr>
      </w:pPr>
    </w:p>
    <w:p w14:paraId="4690B0C0" w14:textId="0C077276" w:rsidR="00F62C01" w:rsidRPr="00687A20" w:rsidRDefault="0020551E" w:rsidP="00DF4AC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</w:rPr>
      </w:pPr>
      <w:r w:rsidRPr="00687A20">
        <w:rPr>
          <w:b/>
          <w:bCs/>
          <w:color w:val="000000"/>
          <w:sz w:val="22"/>
          <w:szCs w:val="22"/>
        </w:rPr>
        <w:t>10</w:t>
      </w:r>
      <w:r w:rsidR="00C4112F" w:rsidRPr="00687A20">
        <w:rPr>
          <w:b/>
          <w:bCs/>
          <w:color w:val="000000"/>
          <w:sz w:val="22"/>
          <w:szCs w:val="22"/>
        </w:rPr>
        <w:t xml:space="preserve">. </w:t>
      </w:r>
      <w:r w:rsidRPr="00687A20">
        <w:rPr>
          <w:b/>
          <w:bCs/>
          <w:color w:val="000000"/>
          <w:sz w:val="22"/>
          <w:szCs w:val="22"/>
        </w:rPr>
        <w:t>PROVIDÊNCIAS PRÉVIAS AO CONTRATO</w:t>
      </w:r>
    </w:p>
    <w:p w14:paraId="519BD399" w14:textId="520A61E2" w:rsidR="009721AC" w:rsidRPr="00687A20" w:rsidRDefault="00F50A45" w:rsidP="00F632D7">
      <w:pPr>
        <w:pStyle w:val="NormalWeb"/>
        <w:spacing w:before="0" w:beforeAutospacing="0" w:after="0" w:afterAutospacing="0" w:line="276" w:lineRule="auto"/>
        <w:ind w:firstLine="708"/>
        <w:jc w:val="both"/>
        <w:rPr>
          <w:color w:val="000000"/>
          <w:sz w:val="22"/>
          <w:szCs w:val="22"/>
        </w:rPr>
      </w:pPr>
      <w:bookmarkStart w:id="1" w:name="art18§1xi"/>
      <w:bookmarkEnd w:id="1"/>
      <w:r w:rsidRPr="00687A20">
        <w:rPr>
          <w:color w:val="000000"/>
          <w:sz w:val="22"/>
          <w:szCs w:val="22"/>
        </w:rPr>
        <w:t xml:space="preserve">A Secretaria </w:t>
      </w:r>
      <w:r w:rsidR="00BD16C7" w:rsidRPr="00687A20">
        <w:rPr>
          <w:color w:val="000000"/>
          <w:sz w:val="22"/>
          <w:szCs w:val="22"/>
        </w:rPr>
        <w:t>d</w:t>
      </w:r>
      <w:r w:rsidR="00417200" w:rsidRPr="00687A20">
        <w:rPr>
          <w:color w:val="000000"/>
          <w:sz w:val="22"/>
          <w:szCs w:val="22"/>
        </w:rPr>
        <w:t xml:space="preserve">e </w:t>
      </w:r>
      <w:r w:rsidR="00464BD7" w:rsidRPr="00687A20">
        <w:rPr>
          <w:color w:val="000000"/>
          <w:sz w:val="22"/>
          <w:szCs w:val="22"/>
        </w:rPr>
        <w:t>Administração</w:t>
      </w:r>
      <w:r w:rsidR="00417200" w:rsidRPr="00687A20">
        <w:rPr>
          <w:color w:val="000000"/>
          <w:sz w:val="22"/>
          <w:szCs w:val="22"/>
        </w:rPr>
        <w:t xml:space="preserve"> </w:t>
      </w:r>
      <w:r w:rsidRPr="00687A20">
        <w:rPr>
          <w:color w:val="000000"/>
          <w:sz w:val="22"/>
          <w:szCs w:val="22"/>
        </w:rPr>
        <w:t>indicará servidores para atuarem co</w:t>
      </w:r>
      <w:r w:rsidR="00AD531A" w:rsidRPr="00687A20">
        <w:rPr>
          <w:color w:val="000000"/>
          <w:sz w:val="22"/>
          <w:szCs w:val="22"/>
        </w:rPr>
        <w:t>mo gestor e fiscal do contrato.</w:t>
      </w:r>
    </w:p>
    <w:p w14:paraId="47E1BAFD" w14:textId="1436B2FF" w:rsidR="00EB3014" w:rsidRPr="00687A20" w:rsidRDefault="00EB3014" w:rsidP="00DF4AC7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87A20">
        <w:rPr>
          <w:sz w:val="22"/>
          <w:szCs w:val="22"/>
        </w:rPr>
        <w:t xml:space="preserve">Ademais, para que a pretendida contratação tenha sucesso, é preciso que outras etapas sejam concluídas, </w:t>
      </w:r>
      <w:r w:rsidR="00774485" w:rsidRPr="00687A20">
        <w:rPr>
          <w:sz w:val="22"/>
          <w:szCs w:val="22"/>
        </w:rPr>
        <w:t>quais sejam</w:t>
      </w:r>
      <w:r w:rsidRPr="00687A20">
        <w:rPr>
          <w:sz w:val="22"/>
          <w:szCs w:val="22"/>
        </w:rPr>
        <w:t xml:space="preserve">: </w:t>
      </w:r>
    </w:p>
    <w:p w14:paraId="5FF0BE8F" w14:textId="498FED1A" w:rsidR="00EB3014" w:rsidRPr="00687A20" w:rsidRDefault="00832920" w:rsidP="00D654F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87A20">
        <w:rPr>
          <w:sz w:val="22"/>
          <w:szCs w:val="22"/>
        </w:rPr>
        <w:t>e</w:t>
      </w:r>
      <w:r w:rsidR="00EB3014" w:rsidRPr="00687A20">
        <w:rPr>
          <w:sz w:val="22"/>
          <w:szCs w:val="22"/>
        </w:rPr>
        <w:t xml:space="preserve">laboração </w:t>
      </w:r>
      <w:r w:rsidR="00CF4BA9" w:rsidRPr="00687A20">
        <w:rPr>
          <w:sz w:val="22"/>
          <w:szCs w:val="22"/>
        </w:rPr>
        <w:t>do Termo de Referência</w:t>
      </w:r>
      <w:r w:rsidR="00EB3014" w:rsidRPr="00687A20">
        <w:rPr>
          <w:sz w:val="22"/>
          <w:szCs w:val="22"/>
        </w:rPr>
        <w:t xml:space="preserve">; </w:t>
      </w:r>
    </w:p>
    <w:p w14:paraId="5BC2903C" w14:textId="7A6D24A8" w:rsidR="00EB3014" w:rsidRPr="00687A20" w:rsidRDefault="00832920" w:rsidP="00D654F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87A20">
        <w:rPr>
          <w:sz w:val="22"/>
          <w:szCs w:val="22"/>
        </w:rPr>
        <w:t>r</w:t>
      </w:r>
      <w:r w:rsidR="00EB3014" w:rsidRPr="00687A20">
        <w:rPr>
          <w:sz w:val="22"/>
          <w:szCs w:val="22"/>
        </w:rPr>
        <w:t xml:space="preserve">ealização de </w:t>
      </w:r>
      <w:r w:rsidRPr="00687A20">
        <w:rPr>
          <w:sz w:val="22"/>
          <w:szCs w:val="22"/>
        </w:rPr>
        <w:t>c</w:t>
      </w:r>
      <w:r w:rsidR="00EB3014" w:rsidRPr="00687A20">
        <w:rPr>
          <w:sz w:val="22"/>
          <w:szCs w:val="22"/>
        </w:rPr>
        <w:t xml:space="preserve">ertificação </w:t>
      </w:r>
      <w:r w:rsidRPr="00687A20">
        <w:rPr>
          <w:sz w:val="22"/>
          <w:szCs w:val="22"/>
        </w:rPr>
        <w:t>de disponibilidade o</w:t>
      </w:r>
      <w:r w:rsidR="00EB3014" w:rsidRPr="00687A20">
        <w:rPr>
          <w:sz w:val="22"/>
          <w:szCs w:val="22"/>
        </w:rPr>
        <w:t xml:space="preserve">rçamentária; </w:t>
      </w:r>
    </w:p>
    <w:p w14:paraId="3AE26FF0" w14:textId="4824413C" w:rsidR="00EB3014" w:rsidRPr="00687A20" w:rsidRDefault="00832920" w:rsidP="00D654F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87A20">
        <w:rPr>
          <w:sz w:val="22"/>
          <w:szCs w:val="22"/>
        </w:rPr>
        <w:t>e</w:t>
      </w:r>
      <w:r w:rsidR="00EB3014" w:rsidRPr="00687A20">
        <w:rPr>
          <w:sz w:val="22"/>
          <w:szCs w:val="22"/>
        </w:rPr>
        <w:t xml:space="preserve">laboração de </w:t>
      </w:r>
      <w:r w:rsidRPr="00687A20">
        <w:rPr>
          <w:sz w:val="22"/>
          <w:szCs w:val="22"/>
        </w:rPr>
        <w:t>minuta do contrato</w:t>
      </w:r>
      <w:r w:rsidR="00EB3014" w:rsidRPr="00687A20">
        <w:rPr>
          <w:sz w:val="22"/>
          <w:szCs w:val="22"/>
        </w:rPr>
        <w:t xml:space="preserve">; </w:t>
      </w:r>
    </w:p>
    <w:p w14:paraId="13969DD1" w14:textId="31E76C8B" w:rsidR="00EB3014" w:rsidRPr="00687A20" w:rsidRDefault="00832920" w:rsidP="00D654F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87A20">
        <w:rPr>
          <w:sz w:val="22"/>
          <w:szCs w:val="22"/>
        </w:rPr>
        <w:t>e</w:t>
      </w:r>
      <w:r w:rsidR="00EB3014" w:rsidRPr="00687A20">
        <w:rPr>
          <w:sz w:val="22"/>
          <w:szCs w:val="22"/>
        </w:rPr>
        <w:t xml:space="preserve">ncaminhamento do processo para análise jurídica; </w:t>
      </w:r>
    </w:p>
    <w:p w14:paraId="7F7668E5" w14:textId="1FFE287A" w:rsidR="00135D0E" w:rsidRPr="00687A20" w:rsidRDefault="00EB3014" w:rsidP="00D654F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87A20">
        <w:rPr>
          <w:sz w:val="22"/>
          <w:szCs w:val="22"/>
        </w:rPr>
        <w:t xml:space="preserve">análise da manifestação jurídica e atendimento aos apontamentos constantes no </w:t>
      </w:r>
      <w:r w:rsidR="00832920" w:rsidRPr="00687A20">
        <w:rPr>
          <w:sz w:val="22"/>
          <w:szCs w:val="22"/>
        </w:rPr>
        <w:t>p</w:t>
      </w:r>
      <w:r w:rsidRPr="00687A20">
        <w:rPr>
          <w:sz w:val="22"/>
          <w:szCs w:val="22"/>
        </w:rPr>
        <w:t xml:space="preserve">arecer, mediante Nota Técnica com os ajustes indicados; </w:t>
      </w:r>
    </w:p>
    <w:p w14:paraId="733ACC0D" w14:textId="68105747" w:rsidR="00F50A45" w:rsidRPr="00687A20" w:rsidRDefault="00832920" w:rsidP="00D654F2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  <w:sz w:val="22"/>
          <w:szCs w:val="22"/>
        </w:rPr>
      </w:pPr>
      <w:r w:rsidRPr="00687A20">
        <w:rPr>
          <w:sz w:val="22"/>
          <w:szCs w:val="22"/>
        </w:rPr>
        <w:t>a</w:t>
      </w:r>
      <w:r w:rsidR="00EB3014" w:rsidRPr="00687A20">
        <w:rPr>
          <w:sz w:val="22"/>
          <w:szCs w:val="22"/>
        </w:rPr>
        <w:t xml:space="preserve">ssinatura e publicação do contrato.  </w:t>
      </w:r>
    </w:p>
    <w:p w14:paraId="47C03767" w14:textId="77777777" w:rsidR="00F75C5A" w:rsidRPr="00687A20" w:rsidRDefault="00F75C5A" w:rsidP="00DF4AC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</w:rPr>
      </w:pPr>
    </w:p>
    <w:p w14:paraId="37D98BB2" w14:textId="20DF5B9B" w:rsidR="00F62C01" w:rsidRPr="00687A20" w:rsidRDefault="00F10A7D" w:rsidP="00DF4AC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</w:rPr>
      </w:pPr>
      <w:r w:rsidRPr="00687A20">
        <w:rPr>
          <w:b/>
          <w:bCs/>
          <w:color w:val="000000"/>
          <w:sz w:val="22"/>
          <w:szCs w:val="22"/>
        </w:rPr>
        <w:t>11. CONTRATAÇÕES CORRELATAS E/OU INTERDEPENDENTES</w:t>
      </w:r>
    </w:p>
    <w:p w14:paraId="27747AED" w14:textId="16F7AE54" w:rsidR="00F10A7D" w:rsidRPr="00687A20" w:rsidRDefault="00F10A7D" w:rsidP="00DF4AC7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87A20">
        <w:rPr>
          <w:sz w:val="22"/>
          <w:szCs w:val="22"/>
        </w:rPr>
        <w:t xml:space="preserve">Este estudo </w:t>
      </w:r>
      <w:r w:rsidR="00CF4BA9" w:rsidRPr="00687A20">
        <w:rPr>
          <w:sz w:val="22"/>
          <w:szCs w:val="22"/>
        </w:rPr>
        <w:t xml:space="preserve">não </w:t>
      </w:r>
      <w:r w:rsidRPr="00687A20">
        <w:rPr>
          <w:sz w:val="22"/>
          <w:szCs w:val="22"/>
        </w:rPr>
        <w:t>identificou a necessidade de realiza</w:t>
      </w:r>
      <w:r w:rsidR="00AD1714" w:rsidRPr="00687A20">
        <w:rPr>
          <w:sz w:val="22"/>
          <w:szCs w:val="22"/>
        </w:rPr>
        <w:t xml:space="preserve">ção de </w:t>
      </w:r>
      <w:r w:rsidRPr="00687A20">
        <w:rPr>
          <w:sz w:val="22"/>
          <w:szCs w:val="22"/>
        </w:rPr>
        <w:t>contratações acessórias para a execução do objeto</w:t>
      </w:r>
      <w:r w:rsidR="002F130B" w:rsidRPr="00687A20">
        <w:rPr>
          <w:sz w:val="22"/>
          <w:szCs w:val="22"/>
        </w:rPr>
        <w:t xml:space="preserve">. </w:t>
      </w:r>
    </w:p>
    <w:p w14:paraId="266DC9C3" w14:textId="77777777" w:rsidR="00F10A7D" w:rsidRPr="00687A20" w:rsidRDefault="00F10A7D" w:rsidP="00DF4AC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</w:rPr>
      </w:pPr>
      <w:bookmarkStart w:id="2" w:name="art18§1xii"/>
      <w:bookmarkEnd w:id="2"/>
    </w:p>
    <w:p w14:paraId="2FD0EC41" w14:textId="281E1DE6" w:rsidR="00F62C01" w:rsidRPr="00687A20" w:rsidRDefault="00AA1058" w:rsidP="00DF4AC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</w:rPr>
      </w:pPr>
      <w:r w:rsidRPr="00687A20">
        <w:rPr>
          <w:b/>
          <w:bCs/>
          <w:color w:val="000000"/>
          <w:sz w:val="22"/>
          <w:szCs w:val="22"/>
        </w:rPr>
        <w:t xml:space="preserve">12. POSSÍVEIS IMPACTOS AMBIENTAIS </w:t>
      </w:r>
    </w:p>
    <w:p w14:paraId="727B08BC" w14:textId="1B1BD340" w:rsidR="00D0103F" w:rsidRPr="00687A20" w:rsidRDefault="00D0103F" w:rsidP="00DF4AC7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87A20">
        <w:rPr>
          <w:sz w:val="22"/>
          <w:szCs w:val="22"/>
        </w:rPr>
        <w:t>Não se vislumbram impactos ambientais provenientes desta contratação.</w:t>
      </w:r>
    </w:p>
    <w:p w14:paraId="38C35702" w14:textId="77777777" w:rsidR="00EF0762" w:rsidRPr="00687A20" w:rsidRDefault="00EF0762" w:rsidP="00DF4AC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</w:rPr>
      </w:pPr>
      <w:bookmarkStart w:id="3" w:name="art18§1xiii"/>
      <w:bookmarkEnd w:id="3"/>
    </w:p>
    <w:p w14:paraId="7D04431D" w14:textId="7FD8BC78" w:rsidR="00F62C01" w:rsidRPr="00687A20" w:rsidRDefault="00590B3B" w:rsidP="00DF4AC7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  <w:sz w:val="22"/>
          <w:szCs w:val="22"/>
        </w:rPr>
      </w:pPr>
      <w:r w:rsidRPr="00687A20">
        <w:rPr>
          <w:b/>
          <w:bCs/>
          <w:color w:val="000000"/>
          <w:sz w:val="22"/>
          <w:szCs w:val="22"/>
        </w:rPr>
        <w:t xml:space="preserve">13. DECLARAÇÃO DE VIABILIDADE </w:t>
      </w:r>
    </w:p>
    <w:p w14:paraId="1DB726EE" w14:textId="0F1F3C72" w:rsidR="0047583C" w:rsidRPr="00687A20" w:rsidRDefault="00590B3B" w:rsidP="00DF4AC7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687A20">
        <w:rPr>
          <w:sz w:val="22"/>
          <w:szCs w:val="22"/>
        </w:rPr>
        <w:t>Com base na justificativa e nas especificações técnicas constantes neste Estudo Técnico Preliminar e seus anexos, e na existência de planejamento orçamentário para subsidiar esta contratação, declaramos que a contratação é viável, atendendo aos padrões e preços de mercado.</w:t>
      </w:r>
    </w:p>
    <w:p w14:paraId="6440FA49" w14:textId="77777777" w:rsidR="00EF0762" w:rsidRPr="00687A20" w:rsidRDefault="00EF0762" w:rsidP="00DF4AC7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43E92D83" w14:textId="77777777" w:rsidR="00FD2016" w:rsidRPr="00687A20" w:rsidRDefault="00FD2016" w:rsidP="00DF4AC7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54456873" w14:textId="77777777" w:rsidR="00FD2016" w:rsidRPr="00687A20" w:rsidRDefault="00FD2016" w:rsidP="00DF4AC7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14:paraId="1E11397D" w14:textId="7E74970E" w:rsidR="003A5B89" w:rsidRPr="00687A20" w:rsidRDefault="003A5B89" w:rsidP="00DF4AC7">
      <w:pPr>
        <w:tabs>
          <w:tab w:val="left" w:pos="1134"/>
        </w:tabs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 xml:space="preserve">Miraguaí – RS, </w:t>
      </w:r>
      <w:r w:rsidR="00687A20">
        <w:rPr>
          <w:rFonts w:ascii="Times New Roman" w:hAnsi="Times New Roman" w:cs="Times New Roman"/>
          <w:szCs w:val="22"/>
        </w:rPr>
        <w:t>14</w:t>
      </w:r>
      <w:r w:rsidR="0090359F" w:rsidRPr="00687A20">
        <w:rPr>
          <w:rFonts w:ascii="Times New Roman" w:hAnsi="Times New Roman" w:cs="Times New Roman"/>
          <w:szCs w:val="22"/>
        </w:rPr>
        <w:t xml:space="preserve"> </w:t>
      </w:r>
      <w:r w:rsidRPr="00687A20">
        <w:rPr>
          <w:rFonts w:ascii="Times New Roman" w:hAnsi="Times New Roman" w:cs="Times New Roman"/>
          <w:szCs w:val="22"/>
        </w:rPr>
        <w:t xml:space="preserve">de </w:t>
      </w:r>
      <w:r w:rsidR="00687A20">
        <w:rPr>
          <w:rFonts w:ascii="Times New Roman" w:hAnsi="Times New Roman" w:cs="Times New Roman"/>
          <w:szCs w:val="22"/>
        </w:rPr>
        <w:t>abril</w:t>
      </w:r>
      <w:r w:rsidR="00417200" w:rsidRPr="00687A20">
        <w:rPr>
          <w:rFonts w:ascii="Times New Roman" w:hAnsi="Times New Roman" w:cs="Times New Roman"/>
          <w:szCs w:val="22"/>
        </w:rPr>
        <w:t xml:space="preserve"> </w:t>
      </w:r>
      <w:r w:rsidRPr="00687A20">
        <w:rPr>
          <w:rFonts w:ascii="Times New Roman" w:hAnsi="Times New Roman" w:cs="Times New Roman"/>
          <w:szCs w:val="22"/>
        </w:rPr>
        <w:t>de 202</w:t>
      </w:r>
      <w:r w:rsidR="00013ACC" w:rsidRPr="00687A20">
        <w:rPr>
          <w:rFonts w:ascii="Times New Roman" w:hAnsi="Times New Roman" w:cs="Times New Roman"/>
          <w:szCs w:val="22"/>
        </w:rPr>
        <w:t>6</w:t>
      </w:r>
      <w:r w:rsidRPr="00687A20">
        <w:rPr>
          <w:rFonts w:ascii="Times New Roman" w:hAnsi="Times New Roman" w:cs="Times New Roman"/>
          <w:szCs w:val="22"/>
        </w:rPr>
        <w:t>.</w:t>
      </w:r>
    </w:p>
    <w:p w14:paraId="1A95B1B5" w14:textId="45AE0012" w:rsidR="00AD1714" w:rsidRPr="00687A20" w:rsidRDefault="00AD1714" w:rsidP="00DF4AC7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</w:p>
    <w:p w14:paraId="33C25397" w14:textId="77777777" w:rsidR="00883E51" w:rsidRPr="00687A20" w:rsidRDefault="00883E51" w:rsidP="00DF4AC7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</w:p>
    <w:p w14:paraId="5E146F96" w14:textId="77777777" w:rsidR="00883E51" w:rsidRPr="00687A20" w:rsidRDefault="00883E51" w:rsidP="00DF4AC7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</w:p>
    <w:p w14:paraId="522A300C" w14:textId="33713F49" w:rsidR="00F75C5A" w:rsidRPr="00687A20" w:rsidRDefault="00F75C5A" w:rsidP="00DF4AC7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>_________________________________________</w:t>
      </w:r>
    </w:p>
    <w:p w14:paraId="0C0200E7" w14:textId="15A27567" w:rsidR="007F5814" w:rsidRPr="00687A20" w:rsidRDefault="00013ACC" w:rsidP="00013ACC">
      <w:pPr>
        <w:spacing w:line="276" w:lineRule="auto"/>
        <w:jc w:val="center"/>
        <w:rPr>
          <w:rFonts w:ascii="Times New Roman" w:hAnsi="Times New Roman" w:cs="Times New Roman"/>
          <w:b/>
          <w:bCs/>
          <w:szCs w:val="22"/>
        </w:rPr>
      </w:pPr>
      <w:r w:rsidRPr="00687A20">
        <w:rPr>
          <w:rFonts w:ascii="Times New Roman" w:hAnsi="Times New Roman" w:cs="Times New Roman"/>
          <w:b/>
          <w:bCs/>
          <w:szCs w:val="22"/>
        </w:rPr>
        <w:t>FLAVIO VENZO</w:t>
      </w:r>
    </w:p>
    <w:p w14:paraId="030B105A" w14:textId="53BAA8F3" w:rsidR="00AD1714" w:rsidRPr="00687A20" w:rsidRDefault="00AD1714" w:rsidP="00DF4AC7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>Secretári</w:t>
      </w:r>
      <w:r w:rsidR="00013ACC" w:rsidRPr="00687A20">
        <w:rPr>
          <w:rFonts w:ascii="Times New Roman" w:hAnsi="Times New Roman" w:cs="Times New Roman"/>
          <w:szCs w:val="22"/>
        </w:rPr>
        <w:t>o</w:t>
      </w:r>
      <w:r w:rsidRPr="00687A20">
        <w:rPr>
          <w:rFonts w:ascii="Times New Roman" w:hAnsi="Times New Roman" w:cs="Times New Roman"/>
          <w:szCs w:val="22"/>
        </w:rPr>
        <w:t xml:space="preserve"> Municipal d</w:t>
      </w:r>
      <w:r w:rsidR="0090359F" w:rsidRPr="00687A20">
        <w:rPr>
          <w:rFonts w:ascii="Times New Roman" w:hAnsi="Times New Roman" w:cs="Times New Roman"/>
          <w:szCs w:val="22"/>
        </w:rPr>
        <w:t xml:space="preserve">e </w:t>
      </w:r>
      <w:r w:rsidR="00EB2F8D" w:rsidRPr="00687A20">
        <w:rPr>
          <w:rFonts w:ascii="Times New Roman" w:hAnsi="Times New Roman" w:cs="Times New Roman"/>
          <w:szCs w:val="22"/>
        </w:rPr>
        <w:t>A</w:t>
      </w:r>
      <w:r w:rsidR="00013ACC" w:rsidRPr="00687A20">
        <w:rPr>
          <w:rFonts w:ascii="Times New Roman" w:hAnsi="Times New Roman" w:cs="Times New Roman"/>
          <w:szCs w:val="22"/>
        </w:rPr>
        <w:t>dministração</w:t>
      </w:r>
    </w:p>
    <w:p w14:paraId="33FC1088" w14:textId="2813A50F" w:rsidR="00321389" w:rsidRPr="00687A20" w:rsidRDefault="00AD1714" w:rsidP="00DF4AC7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687A20">
        <w:rPr>
          <w:rFonts w:ascii="Times New Roman" w:hAnsi="Times New Roman" w:cs="Times New Roman"/>
          <w:szCs w:val="22"/>
        </w:rPr>
        <w:t>Miraguaí-RS</w:t>
      </w:r>
    </w:p>
    <w:sectPr w:rsidR="00321389" w:rsidRPr="00687A20" w:rsidSect="00EF0762">
      <w:footerReference w:type="default" r:id="rId8"/>
      <w:headerReference w:type="first" r:id="rId9"/>
      <w:pgSz w:w="11906" w:h="16838"/>
      <w:pgMar w:top="2552" w:right="849" w:bottom="1985" w:left="1701" w:header="1701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764B" w14:textId="77777777" w:rsidR="00F225D5" w:rsidRDefault="00F225D5">
      <w:r>
        <w:separator/>
      </w:r>
    </w:p>
  </w:endnote>
  <w:endnote w:type="continuationSeparator" w:id="0">
    <w:p w14:paraId="48D275AF" w14:textId="77777777" w:rsidR="00F225D5" w:rsidRDefault="00F2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6052721"/>
      <w:docPartObj>
        <w:docPartGallery w:val="Page Numbers (Bottom of Page)"/>
        <w:docPartUnique/>
      </w:docPartObj>
    </w:sdtPr>
    <w:sdtEndPr/>
    <w:sdtContent>
      <w:p w14:paraId="17B1D5B3" w14:textId="12214EB3" w:rsidR="00FE3876" w:rsidRDefault="00FE3876" w:rsidP="00A7152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182">
          <w:rPr>
            <w:noProof/>
          </w:rPr>
          <w:t>8</w:t>
        </w:r>
        <w:r>
          <w:fldChar w:fldCharType="end"/>
        </w:r>
      </w:p>
    </w:sdtContent>
  </w:sdt>
  <w:p w14:paraId="543CF7EE" w14:textId="77777777" w:rsidR="00FE3876" w:rsidRPr="00502E0D" w:rsidRDefault="00FE3876" w:rsidP="00502E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B37B5" w14:textId="77777777" w:rsidR="00F225D5" w:rsidRDefault="00F225D5">
      <w:r>
        <w:separator/>
      </w:r>
    </w:p>
  </w:footnote>
  <w:footnote w:type="continuationSeparator" w:id="0">
    <w:p w14:paraId="406941F3" w14:textId="77777777" w:rsidR="00F225D5" w:rsidRDefault="00F22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BF59" w14:textId="7560E895" w:rsidR="00A80D4C" w:rsidRDefault="00A80D4C">
    <w:pPr>
      <w:pStyle w:val="Cabealho"/>
    </w:pPr>
    <w:r w:rsidRPr="00A80D4C">
      <w:rPr>
        <w:rFonts w:ascii="Calibri" w:eastAsia="Calibri" w:hAnsi="Calibri" w:cs="Times New Roman"/>
        <w:noProof/>
        <w:szCs w:val="22"/>
        <w:lang w:eastAsia="en-US"/>
        <w14:ligatures w14:val="standardContextual"/>
      </w:rPr>
      <w:drawing>
        <wp:inline distT="0" distB="0" distL="0" distR="0" wp14:anchorId="21C78747" wp14:editId="7E9D7F0A">
          <wp:extent cx="5400040" cy="1026458"/>
          <wp:effectExtent l="0" t="0" r="0" b="2540"/>
          <wp:docPr id="9205166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039060" name="Imagem 1552039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26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A807FCE"/>
    <w:multiLevelType w:val="multilevel"/>
    <w:tmpl w:val="9CD8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C1051"/>
    <w:multiLevelType w:val="multilevel"/>
    <w:tmpl w:val="471E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F3796"/>
    <w:multiLevelType w:val="multilevel"/>
    <w:tmpl w:val="7FD6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93C03"/>
    <w:multiLevelType w:val="hybridMultilevel"/>
    <w:tmpl w:val="FDC07C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05D12"/>
    <w:multiLevelType w:val="multilevel"/>
    <w:tmpl w:val="A95E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952C6"/>
    <w:multiLevelType w:val="hybridMultilevel"/>
    <w:tmpl w:val="7CEC040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683269C"/>
    <w:multiLevelType w:val="multilevel"/>
    <w:tmpl w:val="D212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9D6C4F"/>
    <w:multiLevelType w:val="multilevel"/>
    <w:tmpl w:val="E008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8653862">
    <w:abstractNumId w:val="0"/>
  </w:num>
  <w:num w:numId="2" w16cid:durableId="1271624877">
    <w:abstractNumId w:val="1"/>
  </w:num>
  <w:num w:numId="3" w16cid:durableId="1602910413">
    <w:abstractNumId w:val="5"/>
  </w:num>
  <w:num w:numId="4" w16cid:durableId="232155858">
    <w:abstractNumId w:val="7"/>
  </w:num>
  <w:num w:numId="5" w16cid:durableId="1295479110">
    <w:abstractNumId w:val="2"/>
  </w:num>
  <w:num w:numId="6" w16cid:durableId="1242445793">
    <w:abstractNumId w:val="8"/>
  </w:num>
  <w:num w:numId="7" w16cid:durableId="2093118204">
    <w:abstractNumId w:val="4"/>
  </w:num>
  <w:num w:numId="8" w16cid:durableId="2109344965">
    <w:abstractNumId w:val="6"/>
  </w:num>
  <w:num w:numId="9" w16cid:durableId="160630709">
    <w:abstractNumId w:val="9"/>
  </w:num>
  <w:num w:numId="10" w16cid:durableId="147891526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E0D"/>
    <w:rsid w:val="000078E3"/>
    <w:rsid w:val="00013ACC"/>
    <w:rsid w:val="00013D20"/>
    <w:rsid w:val="00013EC9"/>
    <w:rsid w:val="00014B51"/>
    <w:rsid w:val="00015A73"/>
    <w:rsid w:val="0002202A"/>
    <w:rsid w:val="0002424F"/>
    <w:rsid w:val="00026900"/>
    <w:rsid w:val="0002783F"/>
    <w:rsid w:val="00034C98"/>
    <w:rsid w:val="0004514C"/>
    <w:rsid w:val="00052E80"/>
    <w:rsid w:val="00053E01"/>
    <w:rsid w:val="00054D2D"/>
    <w:rsid w:val="0005740E"/>
    <w:rsid w:val="000603D1"/>
    <w:rsid w:val="000614F9"/>
    <w:rsid w:val="00063E86"/>
    <w:rsid w:val="0006680B"/>
    <w:rsid w:val="00071ED4"/>
    <w:rsid w:val="000722DF"/>
    <w:rsid w:val="000726C4"/>
    <w:rsid w:val="00076E4E"/>
    <w:rsid w:val="000779DC"/>
    <w:rsid w:val="00082BDC"/>
    <w:rsid w:val="00084BD7"/>
    <w:rsid w:val="00085456"/>
    <w:rsid w:val="000901AF"/>
    <w:rsid w:val="00092A81"/>
    <w:rsid w:val="000A52F7"/>
    <w:rsid w:val="000A6868"/>
    <w:rsid w:val="000A79CF"/>
    <w:rsid w:val="000B4283"/>
    <w:rsid w:val="000B7CAB"/>
    <w:rsid w:val="000D3F6D"/>
    <w:rsid w:val="000E417E"/>
    <w:rsid w:val="000E5182"/>
    <w:rsid w:val="000F51ED"/>
    <w:rsid w:val="000F5497"/>
    <w:rsid w:val="00103401"/>
    <w:rsid w:val="00106662"/>
    <w:rsid w:val="00110941"/>
    <w:rsid w:val="0011102F"/>
    <w:rsid w:val="00112C7B"/>
    <w:rsid w:val="00120E0C"/>
    <w:rsid w:val="00123E80"/>
    <w:rsid w:val="001246FD"/>
    <w:rsid w:val="00131B64"/>
    <w:rsid w:val="00133354"/>
    <w:rsid w:val="001336A6"/>
    <w:rsid w:val="00135D0E"/>
    <w:rsid w:val="0014080C"/>
    <w:rsid w:val="00144E3A"/>
    <w:rsid w:val="0016054F"/>
    <w:rsid w:val="001610FA"/>
    <w:rsid w:val="0016320E"/>
    <w:rsid w:val="00171589"/>
    <w:rsid w:val="00171BB7"/>
    <w:rsid w:val="0018150E"/>
    <w:rsid w:val="00181FE2"/>
    <w:rsid w:val="0019568D"/>
    <w:rsid w:val="00196BBF"/>
    <w:rsid w:val="001A2931"/>
    <w:rsid w:val="001B124B"/>
    <w:rsid w:val="001C3A0F"/>
    <w:rsid w:val="001C5D4E"/>
    <w:rsid w:val="001D16D4"/>
    <w:rsid w:val="001D4F88"/>
    <w:rsid w:val="001F0203"/>
    <w:rsid w:val="001F0752"/>
    <w:rsid w:val="001F1D31"/>
    <w:rsid w:val="001F4451"/>
    <w:rsid w:val="001F6B11"/>
    <w:rsid w:val="001F7082"/>
    <w:rsid w:val="00203C09"/>
    <w:rsid w:val="00204E90"/>
    <w:rsid w:val="0020551E"/>
    <w:rsid w:val="002138CA"/>
    <w:rsid w:val="00213B6E"/>
    <w:rsid w:val="0022312A"/>
    <w:rsid w:val="00231F44"/>
    <w:rsid w:val="002345E1"/>
    <w:rsid w:val="00236995"/>
    <w:rsid w:val="00237F4C"/>
    <w:rsid w:val="0024029F"/>
    <w:rsid w:val="00241818"/>
    <w:rsid w:val="0024323B"/>
    <w:rsid w:val="00247EDE"/>
    <w:rsid w:val="00247FF3"/>
    <w:rsid w:val="002504F1"/>
    <w:rsid w:val="002518A7"/>
    <w:rsid w:val="00253933"/>
    <w:rsid w:val="00257E37"/>
    <w:rsid w:val="002664D0"/>
    <w:rsid w:val="00271A45"/>
    <w:rsid w:val="00276736"/>
    <w:rsid w:val="0028234D"/>
    <w:rsid w:val="00282F97"/>
    <w:rsid w:val="0028692C"/>
    <w:rsid w:val="00292845"/>
    <w:rsid w:val="00294A3B"/>
    <w:rsid w:val="002955B8"/>
    <w:rsid w:val="002B1997"/>
    <w:rsid w:val="002B3B55"/>
    <w:rsid w:val="002B55B3"/>
    <w:rsid w:val="002B6B47"/>
    <w:rsid w:val="002D163D"/>
    <w:rsid w:val="002D4C09"/>
    <w:rsid w:val="002D6C20"/>
    <w:rsid w:val="002E24B9"/>
    <w:rsid w:val="002E503B"/>
    <w:rsid w:val="002F0356"/>
    <w:rsid w:val="002F130B"/>
    <w:rsid w:val="002F26B5"/>
    <w:rsid w:val="002F4B75"/>
    <w:rsid w:val="002F5384"/>
    <w:rsid w:val="00300CCF"/>
    <w:rsid w:val="00304421"/>
    <w:rsid w:val="0030448A"/>
    <w:rsid w:val="00305DD1"/>
    <w:rsid w:val="00306E49"/>
    <w:rsid w:val="00310113"/>
    <w:rsid w:val="00312617"/>
    <w:rsid w:val="0031422F"/>
    <w:rsid w:val="0031529A"/>
    <w:rsid w:val="00321183"/>
    <w:rsid w:val="00321389"/>
    <w:rsid w:val="00322D62"/>
    <w:rsid w:val="00326EFF"/>
    <w:rsid w:val="00331BAC"/>
    <w:rsid w:val="003323D2"/>
    <w:rsid w:val="003341D7"/>
    <w:rsid w:val="003355F4"/>
    <w:rsid w:val="0033619B"/>
    <w:rsid w:val="00336662"/>
    <w:rsid w:val="00342AFE"/>
    <w:rsid w:val="00342B0B"/>
    <w:rsid w:val="00357F2C"/>
    <w:rsid w:val="003603E6"/>
    <w:rsid w:val="00360953"/>
    <w:rsid w:val="00365D24"/>
    <w:rsid w:val="00372E2D"/>
    <w:rsid w:val="00374435"/>
    <w:rsid w:val="0037799F"/>
    <w:rsid w:val="003840D5"/>
    <w:rsid w:val="003854C3"/>
    <w:rsid w:val="00387AA6"/>
    <w:rsid w:val="00387C41"/>
    <w:rsid w:val="003931DF"/>
    <w:rsid w:val="003A06BB"/>
    <w:rsid w:val="003A1EDE"/>
    <w:rsid w:val="003A5B89"/>
    <w:rsid w:val="003A5CEF"/>
    <w:rsid w:val="003B677C"/>
    <w:rsid w:val="003C3D56"/>
    <w:rsid w:val="003C7A4A"/>
    <w:rsid w:val="003D2171"/>
    <w:rsid w:val="003D4B43"/>
    <w:rsid w:val="003D635C"/>
    <w:rsid w:val="003D7816"/>
    <w:rsid w:val="003E034A"/>
    <w:rsid w:val="003E2A1B"/>
    <w:rsid w:val="003E5992"/>
    <w:rsid w:val="003E6EDB"/>
    <w:rsid w:val="003F5E45"/>
    <w:rsid w:val="00401BA4"/>
    <w:rsid w:val="00401C3A"/>
    <w:rsid w:val="00410ADF"/>
    <w:rsid w:val="00417200"/>
    <w:rsid w:val="004207F5"/>
    <w:rsid w:val="00422384"/>
    <w:rsid w:val="00425814"/>
    <w:rsid w:val="0043387A"/>
    <w:rsid w:val="00434229"/>
    <w:rsid w:val="004417A7"/>
    <w:rsid w:val="004469DB"/>
    <w:rsid w:val="004502D1"/>
    <w:rsid w:val="004511A1"/>
    <w:rsid w:val="00452171"/>
    <w:rsid w:val="00464BD7"/>
    <w:rsid w:val="0046507E"/>
    <w:rsid w:val="0046538C"/>
    <w:rsid w:val="00474CB8"/>
    <w:rsid w:val="0047583C"/>
    <w:rsid w:val="0047742D"/>
    <w:rsid w:val="0049267E"/>
    <w:rsid w:val="004963C4"/>
    <w:rsid w:val="004A0242"/>
    <w:rsid w:val="004A39A7"/>
    <w:rsid w:val="004A4B5F"/>
    <w:rsid w:val="004A4CDC"/>
    <w:rsid w:val="004A57E1"/>
    <w:rsid w:val="004A5831"/>
    <w:rsid w:val="004A7A7C"/>
    <w:rsid w:val="004B2BD2"/>
    <w:rsid w:val="004B37C4"/>
    <w:rsid w:val="004C072E"/>
    <w:rsid w:val="004C077D"/>
    <w:rsid w:val="004C5E26"/>
    <w:rsid w:val="004D0F08"/>
    <w:rsid w:val="004D14A5"/>
    <w:rsid w:val="004D566E"/>
    <w:rsid w:val="004D675A"/>
    <w:rsid w:val="004D72FC"/>
    <w:rsid w:val="004F2A98"/>
    <w:rsid w:val="00502E0D"/>
    <w:rsid w:val="00506BEA"/>
    <w:rsid w:val="005125C1"/>
    <w:rsid w:val="00520E37"/>
    <w:rsid w:val="00520F9B"/>
    <w:rsid w:val="005337F0"/>
    <w:rsid w:val="00533B87"/>
    <w:rsid w:val="005348FA"/>
    <w:rsid w:val="00535E75"/>
    <w:rsid w:val="0053657B"/>
    <w:rsid w:val="005365A5"/>
    <w:rsid w:val="00555116"/>
    <w:rsid w:val="00556ADC"/>
    <w:rsid w:val="0056346F"/>
    <w:rsid w:val="005643B5"/>
    <w:rsid w:val="0056581F"/>
    <w:rsid w:val="00581217"/>
    <w:rsid w:val="00590B3B"/>
    <w:rsid w:val="005924A4"/>
    <w:rsid w:val="00592EA8"/>
    <w:rsid w:val="005A1890"/>
    <w:rsid w:val="005A2613"/>
    <w:rsid w:val="005A7BED"/>
    <w:rsid w:val="005B1006"/>
    <w:rsid w:val="005C4615"/>
    <w:rsid w:val="005D0A15"/>
    <w:rsid w:val="005D1434"/>
    <w:rsid w:val="005E35D3"/>
    <w:rsid w:val="005E4757"/>
    <w:rsid w:val="005E4FFB"/>
    <w:rsid w:val="005F250A"/>
    <w:rsid w:val="005F2EA7"/>
    <w:rsid w:val="005F3CFD"/>
    <w:rsid w:val="005F4B9E"/>
    <w:rsid w:val="00610E4D"/>
    <w:rsid w:val="006212C8"/>
    <w:rsid w:val="00623217"/>
    <w:rsid w:val="00624178"/>
    <w:rsid w:val="00624D44"/>
    <w:rsid w:val="00627A6A"/>
    <w:rsid w:val="00632719"/>
    <w:rsid w:val="0063292A"/>
    <w:rsid w:val="00635162"/>
    <w:rsid w:val="00645DCB"/>
    <w:rsid w:val="006632EC"/>
    <w:rsid w:val="00663A1F"/>
    <w:rsid w:val="006655EB"/>
    <w:rsid w:val="00667C07"/>
    <w:rsid w:val="00681D5E"/>
    <w:rsid w:val="0068575D"/>
    <w:rsid w:val="00686EA3"/>
    <w:rsid w:val="00687A20"/>
    <w:rsid w:val="00697646"/>
    <w:rsid w:val="006A15A0"/>
    <w:rsid w:val="006A5F07"/>
    <w:rsid w:val="006B0D1B"/>
    <w:rsid w:val="006B2101"/>
    <w:rsid w:val="006C0EAB"/>
    <w:rsid w:val="006C1B76"/>
    <w:rsid w:val="006C2CD7"/>
    <w:rsid w:val="006C3941"/>
    <w:rsid w:val="006D7DB5"/>
    <w:rsid w:val="006E29C6"/>
    <w:rsid w:val="006E5852"/>
    <w:rsid w:val="006F13FA"/>
    <w:rsid w:val="006F7A58"/>
    <w:rsid w:val="0070045A"/>
    <w:rsid w:val="00706559"/>
    <w:rsid w:val="00707202"/>
    <w:rsid w:val="00712342"/>
    <w:rsid w:val="007157C2"/>
    <w:rsid w:val="00717E7F"/>
    <w:rsid w:val="00720D03"/>
    <w:rsid w:val="00720FDF"/>
    <w:rsid w:val="00726AAE"/>
    <w:rsid w:val="00727296"/>
    <w:rsid w:val="00731EA0"/>
    <w:rsid w:val="00736BB3"/>
    <w:rsid w:val="0074088D"/>
    <w:rsid w:val="00741DA7"/>
    <w:rsid w:val="00744451"/>
    <w:rsid w:val="00757551"/>
    <w:rsid w:val="00764C29"/>
    <w:rsid w:val="00770CB0"/>
    <w:rsid w:val="00774485"/>
    <w:rsid w:val="00781E34"/>
    <w:rsid w:val="00785B7D"/>
    <w:rsid w:val="00790558"/>
    <w:rsid w:val="007A019D"/>
    <w:rsid w:val="007A1A1D"/>
    <w:rsid w:val="007A5E07"/>
    <w:rsid w:val="007B2DC8"/>
    <w:rsid w:val="007B31CB"/>
    <w:rsid w:val="007C0E10"/>
    <w:rsid w:val="007C6843"/>
    <w:rsid w:val="007D1EC9"/>
    <w:rsid w:val="007D3A9D"/>
    <w:rsid w:val="007D510E"/>
    <w:rsid w:val="007D6BB8"/>
    <w:rsid w:val="007E5B7B"/>
    <w:rsid w:val="007E7737"/>
    <w:rsid w:val="007F097C"/>
    <w:rsid w:val="007F5814"/>
    <w:rsid w:val="00805C9C"/>
    <w:rsid w:val="00807A90"/>
    <w:rsid w:val="008104B8"/>
    <w:rsid w:val="00813C3A"/>
    <w:rsid w:val="00813FCD"/>
    <w:rsid w:val="0081465F"/>
    <w:rsid w:val="0081748B"/>
    <w:rsid w:val="008201E8"/>
    <w:rsid w:val="00825E47"/>
    <w:rsid w:val="00825F11"/>
    <w:rsid w:val="00826ACD"/>
    <w:rsid w:val="00830211"/>
    <w:rsid w:val="0083187F"/>
    <w:rsid w:val="00832920"/>
    <w:rsid w:val="00833D8E"/>
    <w:rsid w:val="00835B06"/>
    <w:rsid w:val="00840AD4"/>
    <w:rsid w:val="00842C1E"/>
    <w:rsid w:val="00855A5B"/>
    <w:rsid w:val="008648C8"/>
    <w:rsid w:val="00864B5C"/>
    <w:rsid w:val="008709B2"/>
    <w:rsid w:val="008740CB"/>
    <w:rsid w:val="00881C74"/>
    <w:rsid w:val="0088253E"/>
    <w:rsid w:val="00883E51"/>
    <w:rsid w:val="00886A7A"/>
    <w:rsid w:val="0089125B"/>
    <w:rsid w:val="00894475"/>
    <w:rsid w:val="00895D2B"/>
    <w:rsid w:val="00896676"/>
    <w:rsid w:val="0089786B"/>
    <w:rsid w:val="008A0415"/>
    <w:rsid w:val="008B6166"/>
    <w:rsid w:val="008C0F51"/>
    <w:rsid w:val="008C3CFF"/>
    <w:rsid w:val="008D3A67"/>
    <w:rsid w:val="008E0240"/>
    <w:rsid w:val="008E0846"/>
    <w:rsid w:val="008E4B41"/>
    <w:rsid w:val="008F1DE1"/>
    <w:rsid w:val="008F3C7B"/>
    <w:rsid w:val="008F4385"/>
    <w:rsid w:val="00901B56"/>
    <w:rsid w:val="0090359F"/>
    <w:rsid w:val="009057D3"/>
    <w:rsid w:val="00906C3B"/>
    <w:rsid w:val="00913E49"/>
    <w:rsid w:val="00917447"/>
    <w:rsid w:val="00917B9F"/>
    <w:rsid w:val="00930CBE"/>
    <w:rsid w:val="00931554"/>
    <w:rsid w:val="00932167"/>
    <w:rsid w:val="00933A18"/>
    <w:rsid w:val="00934C46"/>
    <w:rsid w:val="00936612"/>
    <w:rsid w:val="00946011"/>
    <w:rsid w:val="009538DB"/>
    <w:rsid w:val="009600DD"/>
    <w:rsid w:val="009606A0"/>
    <w:rsid w:val="00962245"/>
    <w:rsid w:val="0096578C"/>
    <w:rsid w:val="0096624A"/>
    <w:rsid w:val="009721AC"/>
    <w:rsid w:val="0098202F"/>
    <w:rsid w:val="009830CF"/>
    <w:rsid w:val="00983928"/>
    <w:rsid w:val="0098755F"/>
    <w:rsid w:val="00987649"/>
    <w:rsid w:val="009927AC"/>
    <w:rsid w:val="009966BE"/>
    <w:rsid w:val="009B0366"/>
    <w:rsid w:val="009C3170"/>
    <w:rsid w:val="009C5BC6"/>
    <w:rsid w:val="009D0FC5"/>
    <w:rsid w:val="009D1080"/>
    <w:rsid w:val="009D48B5"/>
    <w:rsid w:val="009D7062"/>
    <w:rsid w:val="009F5767"/>
    <w:rsid w:val="00A01736"/>
    <w:rsid w:val="00A0471D"/>
    <w:rsid w:val="00A04BBC"/>
    <w:rsid w:val="00A10C77"/>
    <w:rsid w:val="00A11947"/>
    <w:rsid w:val="00A14341"/>
    <w:rsid w:val="00A16B4E"/>
    <w:rsid w:val="00A17AB4"/>
    <w:rsid w:val="00A21CB3"/>
    <w:rsid w:val="00A27D0A"/>
    <w:rsid w:val="00A3184A"/>
    <w:rsid w:val="00A411A1"/>
    <w:rsid w:val="00A41F1E"/>
    <w:rsid w:val="00A50365"/>
    <w:rsid w:val="00A546A1"/>
    <w:rsid w:val="00A60CE8"/>
    <w:rsid w:val="00A70706"/>
    <w:rsid w:val="00A7152C"/>
    <w:rsid w:val="00A72BD3"/>
    <w:rsid w:val="00A742CC"/>
    <w:rsid w:val="00A757AC"/>
    <w:rsid w:val="00A80D4C"/>
    <w:rsid w:val="00A82DB3"/>
    <w:rsid w:val="00A832EC"/>
    <w:rsid w:val="00A85A9F"/>
    <w:rsid w:val="00A864F3"/>
    <w:rsid w:val="00A94C95"/>
    <w:rsid w:val="00A96191"/>
    <w:rsid w:val="00A96565"/>
    <w:rsid w:val="00AA1058"/>
    <w:rsid w:val="00AA2FF8"/>
    <w:rsid w:val="00AA3AB2"/>
    <w:rsid w:val="00AA7729"/>
    <w:rsid w:val="00AA7C51"/>
    <w:rsid w:val="00AB1E5F"/>
    <w:rsid w:val="00AC0311"/>
    <w:rsid w:val="00AC4E37"/>
    <w:rsid w:val="00AC69E9"/>
    <w:rsid w:val="00AC6DE8"/>
    <w:rsid w:val="00AD1714"/>
    <w:rsid w:val="00AD2AA7"/>
    <w:rsid w:val="00AD531A"/>
    <w:rsid w:val="00AE4244"/>
    <w:rsid w:val="00AE66AB"/>
    <w:rsid w:val="00AF10A7"/>
    <w:rsid w:val="00AF43CC"/>
    <w:rsid w:val="00AF6450"/>
    <w:rsid w:val="00AF7224"/>
    <w:rsid w:val="00B03EBC"/>
    <w:rsid w:val="00B04BBE"/>
    <w:rsid w:val="00B06460"/>
    <w:rsid w:val="00B1151E"/>
    <w:rsid w:val="00B1505A"/>
    <w:rsid w:val="00B158A8"/>
    <w:rsid w:val="00B23EE2"/>
    <w:rsid w:val="00B33E44"/>
    <w:rsid w:val="00B369BB"/>
    <w:rsid w:val="00B37DC0"/>
    <w:rsid w:val="00B41026"/>
    <w:rsid w:val="00B431E3"/>
    <w:rsid w:val="00B4358F"/>
    <w:rsid w:val="00B44F41"/>
    <w:rsid w:val="00B46A70"/>
    <w:rsid w:val="00B5299D"/>
    <w:rsid w:val="00B53F5B"/>
    <w:rsid w:val="00B82CB8"/>
    <w:rsid w:val="00B911A5"/>
    <w:rsid w:val="00B94C1D"/>
    <w:rsid w:val="00B95BE5"/>
    <w:rsid w:val="00B96321"/>
    <w:rsid w:val="00B96D5C"/>
    <w:rsid w:val="00BA7EC0"/>
    <w:rsid w:val="00BB22CE"/>
    <w:rsid w:val="00BB4A2E"/>
    <w:rsid w:val="00BC3FA6"/>
    <w:rsid w:val="00BC658F"/>
    <w:rsid w:val="00BC6F52"/>
    <w:rsid w:val="00BC7590"/>
    <w:rsid w:val="00BD1315"/>
    <w:rsid w:val="00BD16C7"/>
    <w:rsid w:val="00BD5649"/>
    <w:rsid w:val="00BF288C"/>
    <w:rsid w:val="00BF4502"/>
    <w:rsid w:val="00C02D2F"/>
    <w:rsid w:val="00C117BA"/>
    <w:rsid w:val="00C12165"/>
    <w:rsid w:val="00C13492"/>
    <w:rsid w:val="00C152B6"/>
    <w:rsid w:val="00C1565E"/>
    <w:rsid w:val="00C17098"/>
    <w:rsid w:val="00C238D7"/>
    <w:rsid w:val="00C23AE0"/>
    <w:rsid w:val="00C31B32"/>
    <w:rsid w:val="00C32744"/>
    <w:rsid w:val="00C4070D"/>
    <w:rsid w:val="00C4112F"/>
    <w:rsid w:val="00C41DBE"/>
    <w:rsid w:val="00C50C7F"/>
    <w:rsid w:val="00C52CA5"/>
    <w:rsid w:val="00C52E71"/>
    <w:rsid w:val="00C546D5"/>
    <w:rsid w:val="00C64969"/>
    <w:rsid w:val="00C64976"/>
    <w:rsid w:val="00C6593F"/>
    <w:rsid w:val="00C742D1"/>
    <w:rsid w:val="00C7735B"/>
    <w:rsid w:val="00C800EE"/>
    <w:rsid w:val="00C80396"/>
    <w:rsid w:val="00C829DF"/>
    <w:rsid w:val="00C82BBD"/>
    <w:rsid w:val="00C849E3"/>
    <w:rsid w:val="00C90F73"/>
    <w:rsid w:val="00C949F0"/>
    <w:rsid w:val="00C94E71"/>
    <w:rsid w:val="00CA1144"/>
    <w:rsid w:val="00CA1C8D"/>
    <w:rsid w:val="00CA2C48"/>
    <w:rsid w:val="00CB2565"/>
    <w:rsid w:val="00CB6578"/>
    <w:rsid w:val="00CC16CF"/>
    <w:rsid w:val="00CC36AD"/>
    <w:rsid w:val="00CC37BB"/>
    <w:rsid w:val="00CC40D6"/>
    <w:rsid w:val="00CC6C90"/>
    <w:rsid w:val="00CD1323"/>
    <w:rsid w:val="00CD642D"/>
    <w:rsid w:val="00CD7855"/>
    <w:rsid w:val="00CE2C30"/>
    <w:rsid w:val="00CF0D16"/>
    <w:rsid w:val="00CF11FA"/>
    <w:rsid w:val="00CF4BA9"/>
    <w:rsid w:val="00CF6ED8"/>
    <w:rsid w:val="00CF78DB"/>
    <w:rsid w:val="00D008B8"/>
    <w:rsid w:val="00D0103F"/>
    <w:rsid w:val="00D05889"/>
    <w:rsid w:val="00D16074"/>
    <w:rsid w:val="00D31BAD"/>
    <w:rsid w:val="00D33AED"/>
    <w:rsid w:val="00D452AD"/>
    <w:rsid w:val="00D47D9C"/>
    <w:rsid w:val="00D50ACD"/>
    <w:rsid w:val="00D53182"/>
    <w:rsid w:val="00D616B6"/>
    <w:rsid w:val="00D6412A"/>
    <w:rsid w:val="00D654F2"/>
    <w:rsid w:val="00D66959"/>
    <w:rsid w:val="00D66FFC"/>
    <w:rsid w:val="00D7410F"/>
    <w:rsid w:val="00D77493"/>
    <w:rsid w:val="00D81169"/>
    <w:rsid w:val="00D8185A"/>
    <w:rsid w:val="00D8215F"/>
    <w:rsid w:val="00D84E0C"/>
    <w:rsid w:val="00DA045E"/>
    <w:rsid w:val="00DA1885"/>
    <w:rsid w:val="00DA24D7"/>
    <w:rsid w:val="00DA63B7"/>
    <w:rsid w:val="00DA7412"/>
    <w:rsid w:val="00DB21E4"/>
    <w:rsid w:val="00DB2BE7"/>
    <w:rsid w:val="00DC018A"/>
    <w:rsid w:val="00DC1A2B"/>
    <w:rsid w:val="00DD01B8"/>
    <w:rsid w:val="00DE0B44"/>
    <w:rsid w:val="00DE34B5"/>
    <w:rsid w:val="00DE3DC8"/>
    <w:rsid w:val="00DF17E5"/>
    <w:rsid w:val="00DF4AC7"/>
    <w:rsid w:val="00DF7B37"/>
    <w:rsid w:val="00E037F1"/>
    <w:rsid w:val="00E07291"/>
    <w:rsid w:val="00E20FF3"/>
    <w:rsid w:val="00E23A28"/>
    <w:rsid w:val="00E258AB"/>
    <w:rsid w:val="00E34344"/>
    <w:rsid w:val="00E40AD7"/>
    <w:rsid w:val="00E44769"/>
    <w:rsid w:val="00E54CCB"/>
    <w:rsid w:val="00E55CB8"/>
    <w:rsid w:val="00E569FF"/>
    <w:rsid w:val="00E56A69"/>
    <w:rsid w:val="00E56E9C"/>
    <w:rsid w:val="00E60B44"/>
    <w:rsid w:val="00E6255C"/>
    <w:rsid w:val="00E63DFF"/>
    <w:rsid w:val="00E74498"/>
    <w:rsid w:val="00E76A40"/>
    <w:rsid w:val="00E80693"/>
    <w:rsid w:val="00E8484A"/>
    <w:rsid w:val="00E9286F"/>
    <w:rsid w:val="00E969DC"/>
    <w:rsid w:val="00EA3EFC"/>
    <w:rsid w:val="00EA57E0"/>
    <w:rsid w:val="00EA7B0C"/>
    <w:rsid w:val="00EB0EA8"/>
    <w:rsid w:val="00EB2F8D"/>
    <w:rsid w:val="00EB3014"/>
    <w:rsid w:val="00EB5414"/>
    <w:rsid w:val="00EC21C1"/>
    <w:rsid w:val="00ED1365"/>
    <w:rsid w:val="00EE46CB"/>
    <w:rsid w:val="00EE50C5"/>
    <w:rsid w:val="00EE6F28"/>
    <w:rsid w:val="00EE774F"/>
    <w:rsid w:val="00EF0762"/>
    <w:rsid w:val="00EF2F3C"/>
    <w:rsid w:val="00EF3A01"/>
    <w:rsid w:val="00EF3AF0"/>
    <w:rsid w:val="00EF6460"/>
    <w:rsid w:val="00EF7DFF"/>
    <w:rsid w:val="00F01689"/>
    <w:rsid w:val="00F10A7D"/>
    <w:rsid w:val="00F17494"/>
    <w:rsid w:val="00F17BB8"/>
    <w:rsid w:val="00F225D5"/>
    <w:rsid w:val="00F246DD"/>
    <w:rsid w:val="00F34F83"/>
    <w:rsid w:val="00F40F84"/>
    <w:rsid w:val="00F50696"/>
    <w:rsid w:val="00F50A45"/>
    <w:rsid w:val="00F60643"/>
    <w:rsid w:val="00F619A0"/>
    <w:rsid w:val="00F62B2E"/>
    <w:rsid w:val="00F62C01"/>
    <w:rsid w:val="00F62D72"/>
    <w:rsid w:val="00F632D7"/>
    <w:rsid w:val="00F71E40"/>
    <w:rsid w:val="00F74086"/>
    <w:rsid w:val="00F75C5A"/>
    <w:rsid w:val="00F778AA"/>
    <w:rsid w:val="00F81D43"/>
    <w:rsid w:val="00F86912"/>
    <w:rsid w:val="00FA3D17"/>
    <w:rsid w:val="00FA4B99"/>
    <w:rsid w:val="00FA5B01"/>
    <w:rsid w:val="00FA6D5C"/>
    <w:rsid w:val="00FB0D9B"/>
    <w:rsid w:val="00FB3BC8"/>
    <w:rsid w:val="00FB45DF"/>
    <w:rsid w:val="00FC0161"/>
    <w:rsid w:val="00FC2590"/>
    <w:rsid w:val="00FD0D0E"/>
    <w:rsid w:val="00FD2016"/>
    <w:rsid w:val="00FE3023"/>
    <w:rsid w:val="00FE3876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3003F4"/>
  <w15:docId w15:val="{1B764C1E-A2DE-4F8B-97A5-9BC9CD7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numPr>
        <w:numId w:val="2"/>
      </w:numPr>
      <w:spacing w:before="240" w:after="60"/>
      <w:outlineLvl w:val="0"/>
    </w:pPr>
    <w:rPr>
      <w:b/>
      <w:kern w:val="1"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B96D5C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96D5C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3699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pt-BR"/>
    </w:rPr>
  </w:style>
  <w:style w:type="paragraph" w:styleId="Ttulo7">
    <w:name w:val="heading 7"/>
    <w:basedOn w:val="Normal"/>
    <w:next w:val="Normal"/>
    <w:link w:val="Ttulo7Char"/>
    <w:qFormat/>
    <w:rsid w:val="00B96D5C"/>
    <w:pPr>
      <w:keepNext/>
      <w:numPr>
        <w:ilvl w:val="6"/>
        <w:numId w:val="1"/>
      </w:numPr>
      <w:tabs>
        <w:tab w:val="left" w:pos="2835"/>
      </w:tabs>
      <w:spacing w:line="280" w:lineRule="exact"/>
      <w:ind w:left="57" w:right="57" w:hanging="57"/>
      <w:jc w:val="center"/>
      <w:outlineLvl w:val="6"/>
    </w:pPr>
    <w:rPr>
      <w:rFonts w:ascii="Times New Roman" w:hAnsi="Times New Roman" w:cs="Times New Roman"/>
      <w:b/>
      <w:spacing w:val="14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4">
    <w:name w:val="Fonte parág. padrão4"/>
  </w:style>
  <w:style w:type="character" w:customStyle="1" w:styleId="Absatz-Standardschriftart">
    <w:name w:val="Absatz-Standardschriftart"/>
  </w:style>
  <w:style w:type="character" w:customStyle="1" w:styleId="Fontepargpadro3">
    <w:name w:val="Fonte parág. padrão3"/>
  </w:style>
  <w:style w:type="character" w:customStyle="1" w:styleId="WW-Absatz-Standardschriftart">
    <w:name w:val="WW-Absatz-Standardschriftart"/>
  </w:style>
  <w:style w:type="character" w:customStyle="1" w:styleId="Fontepargpadro2">
    <w:name w:val="Fonte parág. padrão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Smbolosdenumerao">
    <w:name w:val="Símbolos de numeração"/>
  </w:style>
  <w:style w:type="character" w:customStyle="1" w:styleId="Refdenotadefim1">
    <w:name w:val="Ref. de nota de fim1"/>
    <w:rPr>
      <w:vertAlign w:val="superscript"/>
    </w:rPr>
  </w:style>
  <w:style w:type="character" w:customStyle="1" w:styleId="Refdenotaderodap2">
    <w:name w:val="Ref. de nota de rodapé2"/>
    <w:rPr>
      <w:vertAlign w:val="superscript"/>
    </w:rPr>
  </w:style>
  <w:style w:type="character" w:customStyle="1" w:styleId="Refdenotadefim2">
    <w:name w:val="Ref. de nota de fim2"/>
    <w:rPr>
      <w:vertAlign w:val="superscript"/>
    </w:rPr>
  </w:style>
  <w:style w:type="character" w:customStyle="1" w:styleId="Refdenotaderodap3">
    <w:name w:val="Ref. de nota de rodapé3"/>
    <w:rPr>
      <w:vertAlign w:val="superscript"/>
    </w:rPr>
  </w:style>
  <w:style w:type="character" w:customStyle="1" w:styleId="Refdenotadefim3">
    <w:name w:val="Ref. de nota de fim3"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Refdenotadefim">
    <w:name w:val="endnote reference"/>
    <w:rPr>
      <w:vertAlign w:val="superscript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uppressAutoHyphens/>
      <w:jc w:val="both"/>
    </w:pPr>
    <w:rPr>
      <w:rFonts w:ascii="Times New Roman" w:hAnsi="Times New Roman" w:cs="Times New Roman"/>
      <w:sz w:val="28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customStyle="1" w:styleId="JE1">
    <w:name w:val="JE1"/>
    <w:basedOn w:val="Ttulo1"/>
    <w:pPr>
      <w:numPr>
        <w:numId w:val="0"/>
      </w:numPr>
      <w:suppressAutoHyphens/>
      <w:jc w:val="center"/>
    </w:pPr>
  </w:style>
  <w:style w:type="paragraph" w:styleId="Recuodecorpodetexto">
    <w:name w:val="Body Text Indent"/>
    <w:basedOn w:val="Normal"/>
    <w:pPr>
      <w:suppressAutoHyphens/>
      <w:ind w:left="2410"/>
      <w:jc w:val="both"/>
    </w:pPr>
    <w:rPr>
      <w:b/>
      <w:sz w:val="24"/>
    </w:rPr>
  </w:style>
  <w:style w:type="paragraph" w:styleId="Textodenotaderodap">
    <w:name w:val="footnote text"/>
    <w:basedOn w:val="Normal"/>
    <w:link w:val="TextodenotaderodapChar"/>
    <w:pPr>
      <w:suppressAutoHyphens/>
    </w:pPr>
    <w:rPr>
      <w:rFonts w:ascii="Times New Roman" w:hAnsi="Times New Roman" w:cs="Times New Roman"/>
      <w:sz w:val="20"/>
    </w:rPr>
  </w:style>
  <w:style w:type="paragraph" w:customStyle="1" w:styleId="Corpodetexto21">
    <w:name w:val="Corpo de texto 21"/>
    <w:basedOn w:val="Normal"/>
    <w:pPr>
      <w:jc w:val="both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RodapChar">
    <w:name w:val="Rodapé Char"/>
    <w:link w:val="Rodap"/>
    <w:rsid w:val="00502E0D"/>
    <w:rPr>
      <w:rFonts w:ascii="Arial" w:hAnsi="Arial" w:cs="Arial"/>
      <w:sz w:val="22"/>
      <w:lang w:eastAsia="zh-CN"/>
    </w:rPr>
  </w:style>
  <w:style w:type="character" w:customStyle="1" w:styleId="Refdenotaderodap5">
    <w:name w:val="Ref. de nota de rodapé5"/>
    <w:rsid w:val="00E80693"/>
    <w:rPr>
      <w:vertAlign w:val="superscript"/>
    </w:rPr>
  </w:style>
  <w:style w:type="paragraph" w:styleId="Textodebalo">
    <w:name w:val="Balloon Text"/>
    <w:basedOn w:val="Normal"/>
    <w:link w:val="TextodebaloChar"/>
    <w:unhideWhenUsed/>
    <w:rsid w:val="00C90F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90F73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89786B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9786B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unhideWhenUsed/>
    <w:rsid w:val="00AC6DE8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rsid w:val="00B96D5C"/>
    <w:rPr>
      <w:rFonts w:ascii="Calibri Light" w:hAnsi="Calibri Light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B96D5C"/>
    <w:rPr>
      <w:rFonts w:ascii="Calibri Light" w:hAnsi="Calibri Light"/>
      <w:b/>
      <w:bCs/>
      <w:sz w:val="26"/>
      <w:szCs w:val="26"/>
    </w:rPr>
  </w:style>
  <w:style w:type="character" w:customStyle="1" w:styleId="Ttulo7Char">
    <w:name w:val="Título 7 Char"/>
    <w:basedOn w:val="Fontepargpadro"/>
    <w:link w:val="Ttulo7"/>
    <w:rsid w:val="00B96D5C"/>
    <w:rPr>
      <w:b/>
      <w:spacing w:val="14"/>
      <w:sz w:val="24"/>
      <w:lang w:eastAsia="zh-CN"/>
    </w:rPr>
  </w:style>
  <w:style w:type="character" w:customStyle="1" w:styleId="WW8Num2z0">
    <w:name w:val="WW8Num2z0"/>
    <w:rsid w:val="00B96D5C"/>
    <w:rPr>
      <w:rFonts w:ascii="Monotype Sorts" w:hAnsi="Monotype Sorts"/>
    </w:rPr>
  </w:style>
  <w:style w:type="character" w:customStyle="1" w:styleId="WW8Num3z0">
    <w:name w:val="WW8Num3z0"/>
    <w:rsid w:val="00B96D5C"/>
    <w:rPr>
      <w:b/>
    </w:rPr>
  </w:style>
  <w:style w:type="character" w:customStyle="1" w:styleId="WW8Num4z0">
    <w:name w:val="WW8Num4z0"/>
    <w:rsid w:val="00B96D5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96D5C"/>
    <w:rPr>
      <w:rFonts w:ascii="Courier New" w:hAnsi="Courier New"/>
    </w:rPr>
  </w:style>
  <w:style w:type="character" w:customStyle="1" w:styleId="WW8Num4z2">
    <w:name w:val="WW8Num4z2"/>
    <w:rsid w:val="00B96D5C"/>
    <w:rPr>
      <w:rFonts w:ascii="Wingdings" w:hAnsi="Wingdings"/>
    </w:rPr>
  </w:style>
  <w:style w:type="character" w:customStyle="1" w:styleId="WW8Num4z3">
    <w:name w:val="WW8Num4z3"/>
    <w:rsid w:val="00B96D5C"/>
    <w:rPr>
      <w:rFonts w:ascii="Symbol" w:hAnsi="Symbol"/>
    </w:rPr>
  </w:style>
  <w:style w:type="character" w:customStyle="1" w:styleId="WW8Num5z0">
    <w:name w:val="WW8Num5z0"/>
    <w:rsid w:val="00B96D5C"/>
    <w:rPr>
      <w:rFonts w:ascii="Times New Roman" w:hAnsi="Times New Roman"/>
      <w:b/>
    </w:rPr>
  </w:style>
  <w:style w:type="character" w:customStyle="1" w:styleId="WW8Num6z0">
    <w:name w:val="WW8Num6z0"/>
    <w:rsid w:val="00B96D5C"/>
    <w:rPr>
      <w:b/>
    </w:rPr>
  </w:style>
  <w:style w:type="character" w:customStyle="1" w:styleId="WW8Num7z0">
    <w:name w:val="WW8Num7z0"/>
    <w:rsid w:val="00B96D5C"/>
    <w:rPr>
      <w:b/>
    </w:rPr>
  </w:style>
  <w:style w:type="paragraph" w:customStyle="1" w:styleId="Textoembloco1">
    <w:name w:val="Texto em bloco1"/>
    <w:basedOn w:val="Normal"/>
    <w:rsid w:val="00B96D5C"/>
    <w:pPr>
      <w:ind w:left="4253" w:right="57" w:firstLine="1134"/>
      <w:jc w:val="both"/>
    </w:pPr>
    <w:rPr>
      <w:rFonts w:cs="Times New Roman"/>
      <w:i/>
      <w:spacing w:val="14"/>
    </w:rPr>
  </w:style>
  <w:style w:type="table" w:styleId="Tabelacomgrade">
    <w:name w:val="Table Grid"/>
    <w:basedOn w:val="Tabelanormal"/>
    <w:uiPriority w:val="39"/>
    <w:rsid w:val="00B96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2">
    <w:name w:val="texto2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04partenormativa">
    <w:name w:val="04partenormativa"/>
    <w:basedOn w:val="Normal"/>
    <w:rsid w:val="00B96D5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072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475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236995"/>
    <w:rPr>
      <w:rFonts w:ascii="Calibri" w:hAnsi="Calibri"/>
      <w:b/>
      <w:bCs/>
      <w:sz w:val="28"/>
      <w:szCs w:val="28"/>
    </w:rPr>
  </w:style>
  <w:style w:type="paragraph" w:styleId="Textoembloco">
    <w:name w:val="Block Text"/>
    <w:basedOn w:val="Normal"/>
    <w:rsid w:val="00236995"/>
    <w:pPr>
      <w:ind w:left="4253" w:right="57" w:firstLine="1134"/>
      <w:jc w:val="both"/>
    </w:pPr>
    <w:rPr>
      <w:rFonts w:cs="Times New Roman"/>
      <w:i/>
      <w:spacing w:val="14"/>
      <w:lang w:eastAsia="pt-BR"/>
    </w:rPr>
  </w:style>
  <w:style w:type="table" w:styleId="SombreamentoClaro">
    <w:name w:val="Light Shading"/>
    <w:basedOn w:val="Tabelanormal"/>
    <w:uiPriority w:val="60"/>
    <w:rsid w:val="00236995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tandard">
    <w:name w:val="Standard"/>
    <w:rsid w:val="00236995"/>
    <w:pPr>
      <w:widowControl w:val="0"/>
      <w:suppressAutoHyphens/>
      <w:autoSpaceDN w:val="0"/>
    </w:pPr>
    <w:rPr>
      <w:rFonts w:eastAsia="Lucida Sans Unicode" w:cs="Tahoma"/>
      <w:kern w:val="3"/>
      <w:sz w:val="24"/>
      <w:szCs w:val="24"/>
    </w:rPr>
  </w:style>
  <w:style w:type="character" w:customStyle="1" w:styleId="Ttulo1Char">
    <w:name w:val="Título 1 Char"/>
    <w:link w:val="Ttulo1"/>
    <w:uiPriority w:val="9"/>
    <w:rsid w:val="00236995"/>
    <w:rPr>
      <w:rFonts w:ascii="Arial" w:hAnsi="Arial" w:cs="Arial"/>
      <w:b/>
      <w:kern w:val="1"/>
      <w:sz w:val="28"/>
      <w:lang w:eastAsia="zh-CN"/>
    </w:rPr>
  </w:style>
  <w:style w:type="character" w:customStyle="1" w:styleId="sh-dstrunc-txt">
    <w:name w:val="sh-ds__trunc-txt"/>
    <w:rsid w:val="00236995"/>
  </w:style>
  <w:style w:type="character" w:styleId="nfase">
    <w:name w:val="Emphasis"/>
    <w:uiPriority w:val="20"/>
    <w:qFormat/>
    <w:rsid w:val="00236995"/>
    <w:rPr>
      <w:i/>
      <w:iCs/>
    </w:rPr>
  </w:style>
  <w:style w:type="character" w:customStyle="1" w:styleId="st">
    <w:name w:val="st"/>
    <w:rsid w:val="00236995"/>
  </w:style>
  <w:style w:type="numbering" w:customStyle="1" w:styleId="Semlista1">
    <w:name w:val="Sem lista1"/>
    <w:next w:val="Semlista"/>
    <w:uiPriority w:val="99"/>
    <w:semiHidden/>
    <w:rsid w:val="00236995"/>
  </w:style>
  <w:style w:type="table" w:customStyle="1" w:styleId="Tabelacomgrade1">
    <w:name w:val="Tabela com grade1"/>
    <w:basedOn w:val="Tabelanormal"/>
    <w:next w:val="Tabelacomgrade"/>
    <w:uiPriority w:val="59"/>
    <w:rsid w:val="0023699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236995"/>
    <w:rPr>
      <w:rFonts w:ascii="Arial" w:hAnsi="Arial" w:cs="Arial"/>
      <w:sz w:val="22"/>
      <w:lang w:eastAsia="zh-CN"/>
    </w:rPr>
  </w:style>
  <w:style w:type="paragraph" w:styleId="SemEspaamento">
    <w:name w:val="No Spacing"/>
    <w:uiPriority w:val="1"/>
    <w:qFormat/>
    <w:rsid w:val="00236995"/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236995"/>
    <w:rPr>
      <w:b/>
      <w:bCs/>
    </w:rPr>
  </w:style>
  <w:style w:type="character" w:customStyle="1" w:styleId="apple-converted-space">
    <w:name w:val="apple-converted-space"/>
    <w:rsid w:val="00236995"/>
  </w:style>
  <w:style w:type="numbering" w:customStyle="1" w:styleId="Semlista2">
    <w:name w:val="Sem lista2"/>
    <w:next w:val="Semlista"/>
    <w:uiPriority w:val="99"/>
    <w:semiHidden/>
    <w:unhideWhenUsed/>
    <w:rsid w:val="00236995"/>
  </w:style>
  <w:style w:type="character" w:customStyle="1" w:styleId="TextodenotaderodapChar">
    <w:name w:val="Texto de nota de rodapé Char"/>
    <w:link w:val="Textodenotaderodap"/>
    <w:rsid w:val="00236995"/>
    <w:rPr>
      <w:lang w:eastAsia="zh-CN"/>
    </w:rPr>
  </w:style>
  <w:style w:type="character" w:customStyle="1" w:styleId="ng-binding">
    <w:name w:val="ng-binding"/>
    <w:rsid w:val="00236995"/>
  </w:style>
  <w:style w:type="numbering" w:customStyle="1" w:styleId="Semlista11">
    <w:name w:val="Sem lista11"/>
    <w:next w:val="Semlista"/>
    <w:uiPriority w:val="99"/>
    <w:semiHidden/>
    <w:rsid w:val="00236995"/>
  </w:style>
  <w:style w:type="table" w:customStyle="1" w:styleId="Tabelacomgrade11">
    <w:name w:val="Tabela com grade11"/>
    <w:basedOn w:val="Tabelanormal"/>
    <w:next w:val="Tabelacomgrade"/>
    <w:rsid w:val="0023699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rsid w:val="00236995"/>
  </w:style>
  <w:style w:type="table" w:customStyle="1" w:styleId="Tabelacomgrade2">
    <w:name w:val="Tabela com grade2"/>
    <w:basedOn w:val="Tabelanormal"/>
    <w:next w:val="Tabelacomgrade"/>
    <w:uiPriority w:val="39"/>
    <w:rsid w:val="00D53182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24755-FA49-4103-ABC2-0B6FB49E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2636</TotalTime>
  <Pages>5</Pages>
  <Words>1575</Words>
  <Characters>8505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10060</CharactersWithSpaces>
  <SharedDoc>false</SharedDoc>
  <HLinks>
    <vt:vector size="6" baseType="variant">
      <vt:variant>
        <vt:i4>2424898</vt:i4>
      </vt:variant>
      <vt:variant>
        <vt:i4>0</vt:i4>
      </vt:variant>
      <vt:variant>
        <vt:i4>0</vt:i4>
      </vt:variant>
      <vt:variant>
        <vt:i4>5</vt:i4>
      </vt:variant>
      <vt:variant>
        <vt:lpwstr>http://www1.tce.rs.gov.br/portal/page/portal/tcers/publicacoes/orientacoes_gestores/OT - Coleta de Res%EDduos S%F3lidos V4.pdf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Bello</dc:creator>
  <cp:keywords/>
  <dc:description/>
  <cp:lastModifiedBy>User</cp:lastModifiedBy>
  <cp:revision>103</cp:revision>
  <cp:lastPrinted>2025-08-28T17:32:00Z</cp:lastPrinted>
  <dcterms:created xsi:type="dcterms:W3CDTF">2024-12-11T12:22:00Z</dcterms:created>
  <dcterms:modified xsi:type="dcterms:W3CDTF">2026-04-15T18:27:00Z</dcterms:modified>
</cp:coreProperties>
</file>