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EB48" w14:textId="35C2B4C1" w:rsidR="00AF1B84" w:rsidRPr="006959BB" w:rsidRDefault="00E03FB8" w:rsidP="00E928CA">
      <w:pPr>
        <w:tabs>
          <w:tab w:val="left" w:pos="4253"/>
        </w:tabs>
        <w:spacing w:after="0" w:line="360" w:lineRule="auto"/>
        <w:jc w:val="both"/>
        <w:rPr>
          <w:rFonts w:ascii="Arial" w:eastAsia="Arial" w:hAnsi="Arial" w:cs="Arial"/>
          <w:b/>
        </w:rPr>
      </w:pPr>
      <w:r w:rsidRPr="006959BB">
        <w:rPr>
          <w:rFonts w:ascii="Arial" w:eastAsia="Arial" w:hAnsi="Arial" w:cs="Arial"/>
        </w:rPr>
        <w:t xml:space="preserve">                                 </w:t>
      </w:r>
      <w:r w:rsidRPr="006959BB">
        <w:rPr>
          <w:rFonts w:ascii="Arial" w:eastAsia="Arial" w:hAnsi="Arial" w:cs="Arial"/>
          <w:b/>
        </w:rPr>
        <w:t>E</w:t>
      </w:r>
      <w:r w:rsidR="009D29E4" w:rsidRPr="006959BB">
        <w:rPr>
          <w:rFonts w:ascii="Arial" w:eastAsia="Arial" w:hAnsi="Arial" w:cs="Arial"/>
          <w:b/>
        </w:rPr>
        <w:t xml:space="preserve">DITAL DE PREGÃO PRESENCIAL Nº </w:t>
      </w:r>
      <w:r w:rsidR="00C47E05">
        <w:rPr>
          <w:rFonts w:ascii="Arial" w:eastAsia="Arial" w:hAnsi="Arial" w:cs="Arial"/>
          <w:b/>
        </w:rPr>
        <w:t>16</w:t>
      </w:r>
      <w:r w:rsidRPr="006959BB">
        <w:rPr>
          <w:rFonts w:ascii="Arial" w:eastAsia="Arial" w:hAnsi="Arial" w:cs="Arial"/>
          <w:b/>
        </w:rPr>
        <w:t>/202</w:t>
      </w:r>
      <w:r w:rsidR="007920F1" w:rsidRPr="006959BB">
        <w:rPr>
          <w:rFonts w:ascii="Arial" w:eastAsia="Arial" w:hAnsi="Arial" w:cs="Arial"/>
          <w:b/>
        </w:rPr>
        <w:t>5</w:t>
      </w:r>
      <w:r w:rsidR="00EC515E" w:rsidRPr="006959BB">
        <w:rPr>
          <w:rFonts w:ascii="Arial" w:eastAsia="Arial" w:hAnsi="Arial" w:cs="Arial"/>
          <w:b/>
        </w:rPr>
        <w:t xml:space="preserve">  </w:t>
      </w:r>
    </w:p>
    <w:p w14:paraId="2B6D527A" w14:textId="77777777" w:rsidR="00AF1B84" w:rsidRPr="006959BB" w:rsidRDefault="00AF1B84"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p>
    <w:p w14:paraId="7629289B" w14:textId="158E9FC5" w:rsidR="00565F0C" w:rsidRPr="006959B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6959BB">
        <w:rPr>
          <w:rFonts w:ascii="Arial" w:eastAsia="Arial" w:hAnsi="Arial" w:cs="Arial"/>
          <w:b/>
          <w:spacing w:val="14"/>
        </w:rPr>
        <w:t>Município de MIRAGUAI-RS</w:t>
      </w:r>
    </w:p>
    <w:p w14:paraId="2407C0CA" w14:textId="335A5BF9" w:rsidR="00565F0C" w:rsidRPr="006959BB" w:rsidRDefault="00E03FB8"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6959BB">
        <w:rPr>
          <w:rFonts w:ascii="Arial" w:eastAsia="Arial" w:hAnsi="Arial" w:cs="Arial"/>
          <w:b/>
          <w:spacing w:val="14"/>
        </w:rPr>
        <w:t xml:space="preserve">Processo de Licitação </w:t>
      </w:r>
      <w:r w:rsidR="00C91466" w:rsidRPr="006959BB">
        <w:rPr>
          <w:rFonts w:ascii="Arial" w:eastAsia="Arial" w:hAnsi="Arial" w:cs="Arial"/>
          <w:b/>
          <w:spacing w:val="14"/>
        </w:rPr>
        <w:t>nº</w:t>
      </w:r>
      <w:r w:rsidR="00F87E50" w:rsidRPr="006959BB">
        <w:rPr>
          <w:rFonts w:ascii="Arial" w:eastAsia="Arial" w:hAnsi="Arial" w:cs="Arial"/>
          <w:b/>
          <w:spacing w:val="14"/>
        </w:rPr>
        <w:t xml:space="preserve"> </w:t>
      </w:r>
      <w:r w:rsidR="005F3049">
        <w:rPr>
          <w:rFonts w:ascii="Arial" w:eastAsia="Arial" w:hAnsi="Arial" w:cs="Arial"/>
          <w:b/>
          <w:spacing w:val="14"/>
        </w:rPr>
        <w:t>34</w:t>
      </w:r>
      <w:r w:rsidR="00F02CBB" w:rsidRPr="006959BB">
        <w:rPr>
          <w:rFonts w:ascii="Arial" w:eastAsia="Arial" w:hAnsi="Arial" w:cs="Arial"/>
          <w:b/>
          <w:spacing w:val="14"/>
        </w:rPr>
        <w:t>/202</w:t>
      </w:r>
      <w:r w:rsidR="007920F1" w:rsidRPr="006959BB">
        <w:rPr>
          <w:rFonts w:ascii="Arial" w:eastAsia="Arial" w:hAnsi="Arial" w:cs="Arial"/>
          <w:b/>
          <w:spacing w:val="14"/>
        </w:rPr>
        <w:t>5</w:t>
      </w:r>
    </w:p>
    <w:p w14:paraId="0EEF3E40" w14:textId="3B47E821" w:rsidR="00F72187" w:rsidRPr="006959BB" w:rsidRDefault="00E03FB8"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6959BB">
        <w:rPr>
          <w:rFonts w:ascii="Arial" w:eastAsia="Arial" w:hAnsi="Arial" w:cs="Arial"/>
          <w:b/>
          <w:spacing w:val="14"/>
        </w:rPr>
        <w:t xml:space="preserve">Tipo de julgamento: </w:t>
      </w:r>
      <w:r w:rsidR="00E928CA" w:rsidRPr="006959BB">
        <w:rPr>
          <w:rFonts w:ascii="Arial" w:eastAsia="Arial" w:hAnsi="Arial" w:cs="Arial"/>
          <w:b/>
          <w:spacing w:val="14"/>
        </w:rPr>
        <w:t xml:space="preserve">MENOR PREÇO </w:t>
      </w:r>
      <w:r w:rsidR="00401CB9" w:rsidRPr="006959BB">
        <w:rPr>
          <w:rFonts w:ascii="Arial" w:eastAsia="Arial" w:hAnsi="Arial" w:cs="Arial"/>
          <w:b/>
          <w:spacing w:val="14"/>
        </w:rPr>
        <w:t>POR ITEM</w:t>
      </w:r>
    </w:p>
    <w:p w14:paraId="7FEE679C" w14:textId="6E271A92" w:rsidR="00F72187" w:rsidRPr="006959BB" w:rsidRDefault="00F72187" w:rsidP="00F72187">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left="57" w:right="57" w:hanging="57"/>
        <w:jc w:val="both"/>
        <w:rPr>
          <w:rFonts w:ascii="Arial" w:eastAsia="Arial" w:hAnsi="Arial" w:cs="Arial"/>
          <w:b/>
          <w:spacing w:val="14"/>
        </w:rPr>
      </w:pPr>
      <w:r w:rsidRPr="006959BB">
        <w:rPr>
          <w:rFonts w:ascii="Arial" w:eastAsia="Arial" w:hAnsi="Arial" w:cs="Arial"/>
          <w:b/>
          <w:spacing w:val="14"/>
        </w:rPr>
        <w:t xml:space="preserve"> </w:t>
      </w:r>
      <w:r w:rsidRPr="006959BB">
        <w:rPr>
          <w:rFonts w:ascii="Arial" w:eastAsia="Arial" w:hAnsi="Arial" w:cs="Arial"/>
          <w:b/>
          <w:bCs/>
          <w:spacing w:val="14"/>
        </w:rPr>
        <w:t>Observação: Sessão pública gravada em áudio e vídeo em atendimento ao disposto no Artigo 17, §</w:t>
      </w:r>
      <w:r w:rsidR="004E0AC1" w:rsidRPr="006959BB">
        <w:rPr>
          <w:rFonts w:ascii="Arial" w:eastAsia="Arial" w:hAnsi="Arial" w:cs="Arial"/>
          <w:b/>
          <w:bCs/>
          <w:spacing w:val="14"/>
        </w:rPr>
        <w:t xml:space="preserve"> 2º da Lei Federal nº14.133/21.</w:t>
      </w:r>
    </w:p>
    <w:p w14:paraId="20F0793F" w14:textId="77777777" w:rsidR="00565F0C" w:rsidRPr="006959BB" w:rsidRDefault="00565F0C" w:rsidP="00F34D41">
      <w:pPr>
        <w:tabs>
          <w:tab w:val="left" w:pos="288"/>
          <w:tab w:val="left" w:pos="1008"/>
          <w:tab w:val="left" w:pos="1728"/>
          <w:tab w:val="left" w:pos="2448"/>
          <w:tab w:val="left" w:pos="3168"/>
          <w:tab w:val="left" w:pos="3888"/>
          <w:tab w:val="left" w:pos="4608"/>
          <w:tab w:val="left" w:pos="5328"/>
          <w:tab w:val="left" w:pos="6048"/>
          <w:tab w:val="left" w:pos="6768"/>
        </w:tabs>
        <w:spacing w:after="0" w:line="360" w:lineRule="auto"/>
        <w:ind w:right="57"/>
        <w:jc w:val="both"/>
        <w:rPr>
          <w:rFonts w:ascii="Arial" w:eastAsia="Arial" w:hAnsi="Arial" w:cs="Arial"/>
          <w:spacing w:val="14"/>
        </w:rPr>
      </w:pPr>
    </w:p>
    <w:p w14:paraId="6B597728" w14:textId="0FDDBD81" w:rsidR="00565F0C" w:rsidRPr="006959BB" w:rsidRDefault="009D29E4" w:rsidP="009B5F40">
      <w:pPr>
        <w:spacing w:after="0" w:line="360" w:lineRule="auto"/>
        <w:ind w:left="3119" w:right="57"/>
        <w:jc w:val="both"/>
        <w:rPr>
          <w:rFonts w:ascii="Arial" w:eastAsia="Arial" w:hAnsi="Arial" w:cs="Arial"/>
          <w:b/>
          <w:i/>
          <w:spacing w:val="14"/>
        </w:rPr>
      </w:pPr>
      <w:r w:rsidRPr="006959BB">
        <w:rPr>
          <w:rFonts w:ascii="Arial" w:eastAsia="Arial" w:hAnsi="Arial" w:cs="Arial"/>
          <w:b/>
          <w:i/>
          <w:spacing w:val="14"/>
        </w:rPr>
        <w:t xml:space="preserve">EDITAL DE PREGÃO PARA </w:t>
      </w:r>
      <w:bookmarkStart w:id="0" w:name="_Hlk194069153"/>
      <w:r w:rsidR="00E928CA" w:rsidRPr="006959BB">
        <w:rPr>
          <w:rFonts w:ascii="Arial" w:eastAsia="Arial" w:hAnsi="Arial" w:cs="Arial"/>
          <w:b/>
          <w:i/>
          <w:spacing w:val="14"/>
        </w:rPr>
        <w:t xml:space="preserve">CONTRATAÇÃO DE EMPRESA EMISSORA DE RÁDIO </w:t>
      </w:r>
      <w:r w:rsidR="003E0BF1" w:rsidRPr="006959BB">
        <w:rPr>
          <w:rFonts w:ascii="Arial" w:eastAsia="Arial" w:hAnsi="Arial" w:cs="Arial"/>
          <w:b/>
          <w:i/>
          <w:spacing w:val="14"/>
        </w:rPr>
        <w:t>FM</w:t>
      </w:r>
      <w:r w:rsidR="00E928CA" w:rsidRPr="006959BB">
        <w:rPr>
          <w:rFonts w:ascii="Arial" w:eastAsia="Arial" w:hAnsi="Arial" w:cs="Arial"/>
          <w:b/>
          <w:i/>
          <w:spacing w:val="14"/>
        </w:rPr>
        <w:t xml:space="preserve"> COMERCIAL (ESPAÇO RADIOFÔNICO) PARA DIVULGAÇÃO DE NOTAS E AVISOS DE INTERESSE SOCIAL </w:t>
      </w:r>
      <w:r w:rsidR="00CE6566" w:rsidRPr="006959BB">
        <w:rPr>
          <w:rFonts w:ascii="Arial" w:eastAsia="Arial" w:hAnsi="Arial" w:cs="Arial"/>
          <w:b/>
          <w:i/>
          <w:spacing w:val="14"/>
        </w:rPr>
        <w:t xml:space="preserve">E </w:t>
      </w:r>
      <w:r w:rsidR="00E928CA" w:rsidRPr="006959BB">
        <w:rPr>
          <w:rFonts w:ascii="Arial" w:eastAsia="Arial" w:hAnsi="Arial" w:cs="Arial"/>
          <w:b/>
          <w:i/>
          <w:spacing w:val="14"/>
        </w:rPr>
        <w:t xml:space="preserve">PUBLICAÇÃO DE MATÉRIAS INFORMATIVAS NAS REDES SOCIAIS </w:t>
      </w:r>
      <w:bookmarkEnd w:id="0"/>
      <w:r w:rsidR="00CE6566" w:rsidRPr="006959BB">
        <w:rPr>
          <w:rFonts w:ascii="Arial" w:eastAsia="Arial" w:hAnsi="Arial" w:cs="Arial"/>
          <w:b/>
          <w:i/>
          <w:spacing w:val="14"/>
        </w:rPr>
        <w:t xml:space="preserve">DA EMISSORA. </w:t>
      </w:r>
    </w:p>
    <w:p w14:paraId="51AE3F71" w14:textId="77777777" w:rsidR="009B5F40" w:rsidRPr="006959BB" w:rsidRDefault="009B5F40" w:rsidP="009B5F40">
      <w:pPr>
        <w:spacing w:after="0" w:line="360" w:lineRule="auto"/>
        <w:ind w:left="3119" w:right="57"/>
        <w:jc w:val="both"/>
        <w:rPr>
          <w:rFonts w:ascii="Arial" w:eastAsia="Arial" w:hAnsi="Arial" w:cs="Arial"/>
          <w:b/>
          <w:i/>
          <w:spacing w:val="14"/>
        </w:rPr>
      </w:pPr>
    </w:p>
    <w:p w14:paraId="623D396F" w14:textId="4620FB71"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O PREFEITO MUNICIPAL DE MIRAGUAÍ</w:t>
      </w:r>
      <w:r w:rsidRPr="006959BB">
        <w:rPr>
          <w:rFonts w:ascii="Arial" w:eastAsia="Arial" w:hAnsi="Arial" w:cs="Arial"/>
        </w:rPr>
        <w:t>, no uso de suas atribuições, torna público, para conhecimento dos interessados, a realização de licitação na modalidade pregão, na forma presencial, do tipo menor preço</w:t>
      </w:r>
      <w:r w:rsidR="00401CB9" w:rsidRPr="006959BB">
        <w:rPr>
          <w:rFonts w:ascii="Arial" w:eastAsia="Arial" w:hAnsi="Arial" w:cs="Arial"/>
        </w:rPr>
        <w:t xml:space="preserve">, </w:t>
      </w:r>
      <w:r w:rsidRPr="006959BB">
        <w:rPr>
          <w:rFonts w:ascii="Arial" w:eastAsia="Arial" w:hAnsi="Arial" w:cs="Arial"/>
        </w:rPr>
        <w:t xml:space="preserve">objetivando a </w:t>
      </w:r>
      <w:r w:rsidR="00E928CA" w:rsidRPr="006959BB">
        <w:rPr>
          <w:rFonts w:ascii="Arial" w:eastAsia="Arial" w:hAnsi="Arial" w:cs="Arial"/>
          <w:bCs/>
        </w:rPr>
        <w:t xml:space="preserve">contratação de empresa emissora de Rádio FM comercial (espaço radiofônico) para divulgação de notas e avisos de interesse social e publicação de matérias informativas nas redes sociais </w:t>
      </w:r>
      <w:r w:rsidR="00CE6566" w:rsidRPr="006959BB">
        <w:rPr>
          <w:rFonts w:ascii="Arial" w:eastAsia="Arial" w:hAnsi="Arial" w:cs="Arial"/>
          <w:bCs/>
        </w:rPr>
        <w:t>da Emissora</w:t>
      </w:r>
      <w:r w:rsidR="00727E99" w:rsidRPr="006959BB">
        <w:rPr>
          <w:rFonts w:ascii="Arial" w:eastAsia="Arial" w:hAnsi="Arial" w:cs="Arial"/>
        </w:rPr>
        <w:t xml:space="preserve">, </w:t>
      </w:r>
      <w:r w:rsidRPr="006959BB">
        <w:rPr>
          <w:rFonts w:ascii="Arial" w:eastAsia="Arial" w:hAnsi="Arial" w:cs="Arial"/>
        </w:rPr>
        <w:t>conforme descrito nesse edital e seus anexos, e nos termos da Lei Federal nº 14.133, de 1º de abril de 2021, e do</w:t>
      </w:r>
      <w:r w:rsidR="00DC4240" w:rsidRPr="006959BB">
        <w:rPr>
          <w:rFonts w:ascii="Arial" w:eastAsia="Arial" w:hAnsi="Arial" w:cs="Arial"/>
        </w:rPr>
        <w:t>s</w:t>
      </w:r>
      <w:r w:rsidRPr="006959BB">
        <w:rPr>
          <w:rFonts w:ascii="Arial" w:eastAsia="Arial" w:hAnsi="Arial" w:cs="Arial"/>
        </w:rPr>
        <w:t xml:space="preserve"> </w:t>
      </w:r>
      <w:r w:rsidRPr="006959BB">
        <w:rPr>
          <w:rFonts w:ascii="Arial" w:eastAsia="Arial" w:hAnsi="Arial" w:cs="Arial"/>
          <w:u w:val="single"/>
          <w:shd w:val="clear" w:color="auto" w:fill="FFFFFF"/>
        </w:rPr>
        <w:t>Decreto</w:t>
      </w:r>
      <w:r w:rsidR="00DC4240" w:rsidRPr="006959BB">
        <w:rPr>
          <w:rFonts w:ascii="Arial" w:eastAsia="Arial" w:hAnsi="Arial" w:cs="Arial"/>
          <w:u w:val="single"/>
          <w:shd w:val="clear" w:color="auto" w:fill="FFFFFF"/>
        </w:rPr>
        <w:t>s Municipais:</w:t>
      </w:r>
      <w:r w:rsidRPr="006959BB">
        <w:rPr>
          <w:rFonts w:ascii="Arial" w:eastAsia="Arial" w:hAnsi="Arial" w:cs="Arial"/>
          <w:u w:val="single"/>
          <w:shd w:val="clear" w:color="auto" w:fill="FFFFFF"/>
        </w:rPr>
        <w:t xml:space="preserve"> Nº 2.369/2023</w:t>
      </w:r>
      <w:r w:rsidRPr="006959BB">
        <w:rPr>
          <w:rFonts w:ascii="Arial" w:eastAsia="Arial" w:hAnsi="Arial" w:cs="Arial"/>
          <w:u w:val="single"/>
        </w:rPr>
        <w:t>,</w:t>
      </w:r>
      <w:r w:rsidRPr="006959BB">
        <w:rPr>
          <w:rFonts w:ascii="Arial" w:eastAsia="Arial" w:hAnsi="Arial" w:cs="Arial"/>
          <w:u w:val="single"/>
          <w:shd w:val="clear" w:color="auto" w:fill="FFFFFF"/>
        </w:rPr>
        <w:t xml:space="preserve"> nº 2.370/2023, nº 2.371/2023, nº 2.372/2023, nº 2.373/2023, nº 2.374/2023. </w:t>
      </w:r>
    </w:p>
    <w:p w14:paraId="61D1338F" w14:textId="77777777" w:rsidR="00565F0C" w:rsidRPr="006959BB" w:rsidRDefault="00565F0C" w:rsidP="00F34D41">
      <w:pPr>
        <w:spacing w:after="0" w:line="360" w:lineRule="auto"/>
        <w:jc w:val="both"/>
        <w:rPr>
          <w:rFonts w:ascii="Arial" w:eastAsia="Arial" w:hAnsi="Arial" w:cs="Arial"/>
        </w:rPr>
      </w:pPr>
    </w:p>
    <w:p w14:paraId="31B3E5CB" w14:textId="5174414E"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rPr>
        <w:t>A sessão do pregão presencial será realizada no seguinte endereço: Av. Ijuí, 1593, centro de Miraguaí RS,</w:t>
      </w:r>
      <w:r w:rsidR="00F02CBB" w:rsidRPr="006959BB">
        <w:rPr>
          <w:rFonts w:ascii="Arial" w:eastAsia="Arial" w:hAnsi="Arial" w:cs="Arial"/>
        </w:rPr>
        <w:t xml:space="preserve"> </w:t>
      </w:r>
      <w:r w:rsidR="000C4302" w:rsidRPr="006959BB">
        <w:rPr>
          <w:rFonts w:ascii="Arial" w:eastAsia="Arial" w:hAnsi="Arial" w:cs="Arial"/>
          <w:b/>
        </w:rPr>
        <w:t xml:space="preserve">às </w:t>
      </w:r>
      <w:r w:rsidR="00A34E55" w:rsidRPr="006959BB">
        <w:rPr>
          <w:rFonts w:ascii="Arial" w:eastAsia="Arial" w:hAnsi="Arial" w:cs="Arial"/>
          <w:b/>
        </w:rPr>
        <w:t>09</w:t>
      </w:r>
      <w:r w:rsidR="000C4302" w:rsidRPr="006959BB">
        <w:rPr>
          <w:rFonts w:ascii="Arial" w:eastAsia="Arial" w:hAnsi="Arial" w:cs="Arial"/>
          <w:b/>
        </w:rPr>
        <w:t>:00 (</w:t>
      </w:r>
      <w:r w:rsidR="00A34E55" w:rsidRPr="006959BB">
        <w:rPr>
          <w:rFonts w:ascii="Arial" w:eastAsia="Arial" w:hAnsi="Arial" w:cs="Arial"/>
          <w:b/>
        </w:rPr>
        <w:t>nove</w:t>
      </w:r>
      <w:r w:rsidR="000C4302" w:rsidRPr="006959BB">
        <w:rPr>
          <w:rFonts w:ascii="Arial" w:eastAsia="Arial" w:hAnsi="Arial" w:cs="Arial"/>
          <w:b/>
        </w:rPr>
        <w:t xml:space="preserve">) horas </w:t>
      </w:r>
      <w:r w:rsidR="00D77D06" w:rsidRPr="006959BB">
        <w:rPr>
          <w:rFonts w:ascii="Arial" w:eastAsia="Arial" w:hAnsi="Arial" w:cs="Arial"/>
          <w:b/>
        </w:rPr>
        <w:t>do d</w:t>
      </w:r>
      <w:r w:rsidR="007920F1" w:rsidRPr="006959BB">
        <w:rPr>
          <w:rFonts w:ascii="Arial" w:eastAsia="Arial" w:hAnsi="Arial" w:cs="Arial"/>
          <w:b/>
        </w:rPr>
        <w:t xml:space="preserve">ia </w:t>
      </w:r>
      <w:r w:rsidR="00E46FD0">
        <w:rPr>
          <w:rFonts w:ascii="Arial" w:eastAsia="Arial" w:hAnsi="Arial" w:cs="Arial"/>
          <w:b/>
        </w:rPr>
        <w:t>28</w:t>
      </w:r>
      <w:r w:rsidR="006544E2" w:rsidRPr="006959BB">
        <w:rPr>
          <w:rFonts w:ascii="Arial" w:eastAsia="Arial" w:hAnsi="Arial" w:cs="Arial"/>
          <w:b/>
        </w:rPr>
        <w:t xml:space="preserve"> de</w:t>
      </w:r>
      <w:r w:rsidR="007920F1" w:rsidRPr="006959BB">
        <w:rPr>
          <w:rFonts w:ascii="Arial" w:eastAsia="Arial" w:hAnsi="Arial" w:cs="Arial"/>
          <w:b/>
        </w:rPr>
        <w:t xml:space="preserve"> </w:t>
      </w:r>
      <w:r w:rsidR="00E46FD0">
        <w:rPr>
          <w:rFonts w:ascii="Arial" w:eastAsia="Arial" w:hAnsi="Arial" w:cs="Arial"/>
          <w:b/>
        </w:rPr>
        <w:t>abril</w:t>
      </w:r>
      <w:r w:rsidR="007920F1" w:rsidRPr="006959BB">
        <w:rPr>
          <w:rFonts w:ascii="Arial" w:eastAsia="Arial" w:hAnsi="Arial" w:cs="Arial"/>
          <w:b/>
        </w:rPr>
        <w:t xml:space="preserve"> de 2025,</w:t>
      </w:r>
      <w:r w:rsidRPr="006959BB">
        <w:rPr>
          <w:rFonts w:ascii="Arial" w:eastAsia="Arial" w:hAnsi="Arial" w:cs="Arial"/>
        </w:rPr>
        <w:t xml:space="preserve"> na sala de licitações da Prefeitura Municipal de MIRAGUAI, localizada na Av. Ijuí, 1593 sendo que todas as referências de tempo observam o horário de Brasília.</w:t>
      </w:r>
    </w:p>
    <w:p w14:paraId="5D83655A" w14:textId="77777777" w:rsidR="00565F0C" w:rsidRPr="006959BB" w:rsidRDefault="00565F0C" w:rsidP="00F34D41">
      <w:pPr>
        <w:spacing w:after="0" w:line="360" w:lineRule="auto"/>
        <w:jc w:val="both"/>
        <w:rPr>
          <w:rFonts w:ascii="Arial" w:eastAsia="Arial" w:hAnsi="Arial" w:cs="Arial"/>
        </w:rPr>
      </w:pPr>
    </w:p>
    <w:p w14:paraId="14D407E9"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 DO OBJETO:</w:t>
      </w:r>
    </w:p>
    <w:p w14:paraId="254043CC" w14:textId="3481D024" w:rsidR="00565F0C" w:rsidRPr="006959BB" w:rsidRDefault="00E03FB8" w:rsidP="005C6C04">
      <w:pPr>
        <w:ind w:firstLine="709"/>
        <w:jc w:val="both"/>
        <w:rPr>
          <w:rFonts w:ascii="Arial" w:hAnsi="Arial" w:cs="Arial"/>
        </w:rPr>
      </w:pPr>
      <w:r w:rsidRPr="006959BB">
        <w:rPr>
          <w:rFonts w:ascii="Arial" w:eastAsia="Arial" w:hAnsi="Arial" w:cs="Arial"/>
        </w:rPr>
        <w:t xml:space="preserve">Constitui objeto da presente licitação </w:t>
      </w:r>
      <w:r w:rsidR="00481DF0" w:rsidRPr="006959BB">
        <w:rPr>
          <w:rFonts w:ascii="Arial" w:eastAsia="Arial" w:hAnsi="Arial" w:cs="Arial"/>
        </w:rPr>
        <w:t xml:space="preserve">para </w:t>
      </w:r>
      <w:r w:rsidR="008C3B65" w:rsidRPr="006959BB">
        <w:rPr>
          <w:rFonts w:ascii="Arial" w:eastAsia="Arial" w:hAnsi="Arial" w:cs="Arial"/>
          <w:b/>
          <w:i/>
        </w:rPr>
        <w:t>CONTRATAÇÃO DE EMPRESA EMISSORA DE RÁDIO FM COMERCIAL (ESPAÇO RADIOFÔNICO) PARA DIVULGAÇÃO DE NOTAS E AVISOS DE INTERESSE SOCIAL</w:t>
      </w:r>
      <w:r w:rsidR="00C75C79" w:rsidRPr="006959BB">
        <w:rPr>
          <w:rFonts w:ascii="Arial" w:eastAsia="Arial" w:hAnsi="Arial" w:cs="Arial"/>
          <w:b/>
          <w:i/>
        </w:rPr>
        <w:t>, BEM COMO A</w:t>
      </w:r>
      <w:r w:rsidR="008C3B65" w:rsidRPr="006959BB">
        <w:rPr>
          <w:rFonts w:ascii="Arial" w:eastAsia="Arial" w:hAnsi="Arial" w:cs="Arial"/>
          <w:b/>
          <w:i/>
        </w:rPr>
        <w:t xml:space="preserve"> PUBLICAÇÃO DE MATÉRIAS INFORMATIVAS NAS REDES SOCIAIS </w:t>
      </w:r>
      <w:r w:rsidR="00BA19D6" w:rsidRPr="006959BB">
        <w:rPr>
          <w:rFonts w:ascii="Arial" w:eastAsia="Arial" w:hAnsi="Arial" w:cs="Arial"/>
          <w:b/>
          <w:i/>
        </w:rPr>
        <w:t>DA EMISSORA</w:t>
      </w:r>
      <w:r w:rsidR="00E023CF" w:rsidRPr="006959BB">
        <w:rPr>
          <w:rFonts w:ascii="Arial" w:eastAsia="Arial" w:hAnsi="Arial" w:cs="Arial"/>
          <w:b/>
          <w:i/>
        </w:rPr>
        <w:t>,</w:t>
      </w:r>
      <w:r w:rsidRPr="006959BB">
        <w:rPr>
          <w:rFonts w:ascii="Arial" w:eastAsia="Arial" w:hAnsi="Arial" w:cs="Arial"/>
          <w:b/>
          <w:i/>
        </w:rPr>
        <w:t xml:space="preserve"> </w:t>
      </w:r>
      <w:r w:rsidRPr="006959BB">
        <w:rPr>
          <w:rFonts w:ascii="Arial" w:eastAsia="Arial" w:hAnsi="Arial" w:cs="Arial"/>
        </w:rPr>
        <w:t xml:space="preserve">cujas descrições e </w:t>
      </w:r>
      <w:r w:rsidRPr="006959BB">
        <w:rPr>
          <w:rFonts w:ascii="Arial" w:eastAsia="Arial" w:hAnsi="Arial" w:cs="Arial"/>
        </w:rPr>
        <w:lastRenderedPageBreak/>
        <w:t>condições de entrega estão detalhadas n</w:t>
      </w:r>
      <w:r w:rsidR="00E27F0B" w:rsidRPr="006959BB">
        <w:rPr>
          <w:rFonts w:ascii="Arial" w:eastAsia="Arial" w:hAnsi="Arial" w:cs="Arial"/>
        </w:rPr>
        <w:t>o Termo de Referência (ANEXO I),</w:t>
      </w:r>
      <w:r w:rsidRPr="006959BB">
        <w:rPr>
          <w:rFonts w:ascii="Arial" w:eastAsia="Arial" w:hAnsi="Arial" w:cs="Arial"/>
        </w:rPr>
        <w:t xml:space="preserve"> parte integrante deste edital.</w:t>
      </w:r>
    </w:p>
    <w:p w14:paraId="1F3AC965" w14:textId="77777777" w:rsidR="00565F0C" w:rsidRPr="006959BB" w:rsidRDefault="00E03FB8" w:rsidP="00F34D41">
      <w:pPr>
        <w:spacing w:after="0" w:line="360" w:lineRule="auto"/>
        <w:jc w:val="both"/>
        <w:rPr>
          <w:rFonts w:ascii="Arial" w:eastAsia="Arial" w:hAnsi="Arial" w:cs="Arial"/>
          <w:b/>
        </w:rPr>
      </w:pPr>
      <w:r w:rsidRPr="006959BB">
        <w:rPr>
          <w:rFonts w:ascii="Arial" w:eastAsia="Arial" w:hAnsi="Arial" w:cs="Arial"/>
          <w:b/>
        </w:rPr>
        <w:t xml:space="preserve">2. DA APRESENTAÇÃO DOS ENVELOPES: </w:t>
      </w:r>
    </w:p>
    <w:p w14:paraId="2D4CD95F"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2.1</w:t>
      </w:r>
      <w:r w:rsidRPr="006959BB">
        <w:rPr>
          <w:rFonts w:ascii="Arial" w:eastAsia="Arial" w:hAnsi="Arial" w:cs="Arial"/>
        </w:rPr>
        <w:t>. A licitante deverá apresentar a sua proposta de preço e documentos de habilitação em envelopes distintos, lacrados, não transparentes, identificados, respectivamente, como de n° 1 e n° 2, para o que se sugere a seguinte inscrição:</w:t>
      </w:r>
    </w:p>
    <w:p w14:paraId="783BD565" w14:textId="77777777" w:rsidR="00565F0C" w:rsidRPr="006959BB" w:rsidRDefault="00565F0C" w:rsidP="00F34D41">
      <w:pPr>
        <w:spacing w:after="0" w:line="360" w:lineRule="auto"/>
        <w:ind w:firstLine="1418"/>
        <w:jc w:val="both"/>
        <w:rPr>
          <w:rFonts w:ascii="Arial" w:eastAsia="Arial" w:hAnsi="Arial" w:cs="Arial"/>
        </w:rPr>
      </w:pPr>
    </w:p>
    <w:p w14:paraId="2A767343" w14:textId="77777777" w:rsidR="00565F0C" w:rsidRPr="006959BB" w:rsidRDefault="00E03FB8" w:rsidP="00F34D41">
      <w:pPr>
        <w:spacing w:after="0" w:line="360" w:lineRule="auto"/>
        <w:ind w:firstLine="1418"/>
        <w:jc w:val="both"/>
        <w:rPr>
          <w:rFonts w:ascii="Arial" w:eastAsia="Arial" w:hAnsi="Arial" w:cs="Arial"/>
          <w:b/>
        </w:rPr>
      </w:pPr>
      <w:r w:rsidRPr="006959BB">
        <w:rPr>
          <w:rFonts w:ascii="Arial" w:eastAsia="Arial" w:hAnsi="Arial" w:cs="Arial"/>
          <w:b/>
        </w:rPr>
        <w:t>AO MUNICÍPIO DE MIRAGUAÍ</w:t>
      </w:r>
    </w:p>
    <w:p w14:paraId="1D3096A7" w14:textId="3E82DE52" w:rsidR="00565F0C" w:rsidRPr="006959BB" w:rsidRDefault="001C7AD0" w:rsidP="00F34D41">
      <w:pPr>
        <w:spacing w:after="0" w:line="360" w:lineRule="auto"/>
        <w:ind w:firstLine="1418"/>
        <w:jc w:val="both"/>
        <w:rPr>
          <w:rFonts w:ascii="Arial" w:eastAsia="Arial" w:hAnsi="Arial" w:cs="Arial"/>
          <w:b/>
        </w:rPr>
      </w:pPr>
      <w:r w:rsidRPr="006959BB">
        <w:rPr>
          <w:rFonts w:ascii="Arial" w:eastAsia="Arial" w:hAnsi="Arial" w:cs="Arial"/>
          <w:b/>
        </w:rPr>
        <w:t>EDITAL DE P</w:t>
      </w:r>
      <w:r w:rsidR="009D29E4" w:rsidRPr="006959BB">
        <w:rPr>
          <w:rFonts w:ascii="Arial" w:eastAsia="Arial" w:hAnsi="Arial" w:cs="Arial"/>
          <w:b/>
        </w:rPr>
        <w:t xml:space="preserve">REGÃO Nº </w:t>
      </w:r>
      <w:r w:rsidR="00A43A31">
        <w:rPr>
          <w:rFonts w:ascii="Arial" w:eastAsia="Arial" w:hAnsi="Arial" w:cs="Arial"/>
          <w:b/>
        </w:rPr>
        <w:t>16</w:t>
      </w:r>
      <w:r w:rsidR="00E03FB8" w:rsidRPr="006959BB">
        <w:rPr>
          <w:rFonts w:ascii="Arial" w:eastAsia="Arial" w:hAnsi="Arial" w:cs="Arial"/>
          <w:b/>
        </w:rPr>
        <w:t>/202</w:t>
      </w:r>
      <w:r w:rsidR="007920F1" w:rsidRPr="006959BB">
        <w:rPr>
          <w:rFonts w:ascii="Arial" w:eastAsia="Arial" w:hAnsi="Arial" w:cs="Arial"/>
          <w:b/>
        </w:rPr>
        <w:t>5</w:t>
      </w:r>
    </w:p>
    <w:p w14:paraId="6C1038D1" w14:textId="77777777" w:rsidR="00565F0C" w:rsidRPr="006959BB" w:rsidRDefault="00E03FB8" w:rsidP="00F34D41">
      <w:pPr>
        <w:spacing w:after="0" w:line="360" w:lineRule="auto"/>
        <w:ind w:firstLine="1418"/>
        <w:jc w:val="both"/>
        <w:rPr>
          <w:rFonts w:ascii="Arial" w:eastAsia="Arial" w:hAnsi="Arial" w:cs="Arial"/>
          <w:b/>
        </w:rPr>
      </w:pPr>
      <w:r w:rsidRPr="006959BB">
        <w:rPr>
          <w:rFonts w:ascii="Arial" w:eastAsia="Arial" w:hAnsi="Arial" w:cs="Arial"/>
          <w:b/>
        </w:rPr>
        <w:t xml:space="preserve">ENVELOPE Nº 01 - PROPOSTA </w:t>
      </w:r>
    </w:p>
    <w:p w14:paraId="456093F3" w14:textId="77777777" w:rsidR="00565F0C" w:rsidRPr="006959BB" w:rsidRDefault="00E03FB8" w:rsidP="00F34D41">
      <w:pPr>
        <w:spacing w:after="0" w:line="360" w:lineRule="auto"/>
        <w:ind w:firstLine="1418"/>
        <w:jc w:val="both"/>
        <w:rPr>
          <w:rFonts w:ascii="Arial" w:eastAsia="Arial" w:hAnsi="Arial" w:cs="Arial"/>
          <w:b/>
        </w:rPr>
      </w:pPr>
      <w:r w:rsidRPr="006959BB">
        <w:rPr>
          <w:rFonts w:ascii="Arial" w:eastAsia="Arial" w:hAnsi="Arial" w:cs="Arial"/>
          <w:b/>
        </w:rPr>
        <w:t>PROPONENTE (NOME COMPLETO)</w:t>
      </w:r>
    </w:p>
    <w:p w14:paraId="2518AC04" w14:textId="77777777" w:rsidR="00565F0C" w:rsidRPr="006959BB" w:rsidRDefault="00E03FB8" w:rsidP="00F34D41">
      <w:pPr>
        <w:spacing w:after="0" w:line="360" w:lineRule="auto"/>
        <w:ind w:firstLine="1418"/>
        <w:jc w:val="both"/>
        <w:rPr>
          <w:rFonts w:ascii="Arial" w:eastAsia="Arial" w:hAnsi="Arial" w:cs="Arial"/>
          <w:b/>
        </w:rPr>
      </w:pPr>
      <w:r w:rsidRPr="006959BB">
        <w:rPr>
          <w:rFonts w:ascii="Arial" w:eastAsia="Arial" w:hAnsi="Arial" w:cs="Arial"/>
          <w:b/>
        </w:rPr>
        <w:t>-----------------------------------------------------------------</w:t>
      </w:r>
    </w:p>
    <w:p w14:paraId="3E8BEE05" w14:textId="77777777" w:rsidR="00565F0C" w:rsidRPr="006959BB" w:rsidRDefault="00E03FB8" w:rsidP="00F34D41">
      <w:pPr>
        <w:spacing w:after="0" w:line="360" w:lineRule="auto"/>
        <w:ind w:firstLine="1418"/>
        <w:jc w:val="both"/>
        <w:rPr>
          <w:rFonts w:ascii="Arial" w:eastAsia="Arial" w:hAnsi="Arial" w:cs="Arial"/>
          <w:b/>
        </w:rPr>
      </w:pPr>
      <w:r w:rsidRPr="006959BB">
        <w:rPr>
          <w:rFonts w:ascii="Arial" w:eastAsia="Arial" w:hAnsi="Arial" w:cs="Arial"/>
          <w:b/>
        </w:rPr>
        <w:t>AO MUNICÍPIO DE MIRAGUAÍ</w:t>
      </w:r>
    </w:p>
    <w:p w14:paraId="1937041F" w14:textId="51A33BCD" w:rsidR="00565F0C" w:rsidRPr="006959BB" w:rsidRDefault="00E03FB8" w:rsidP="00F34D41">
      <w:pPr>
        <w:spacing w:after="0" w:line="360" w:lineRule="auto"/>
        <w:ind w:firstLine="1418"/>
        <w:jc w:val="both"/>
        <w:rPr>
          <w:rFonts w:ascii="Arial" w:eastAsia="Arial" w:hAnsi="Arial" w:cs="Arial"/>
          <w:b/>
        </w:rPr>
      </w:pPr>
      <w:r w:rsidRPr="006959BB">
        <w:rPr>
          <w:rFonts w:ascii="Arial" w:eastAsia="Arial" w:hAnsi="Arial" w:cs="Arial"/>
          <w:b/>
        </w:rPr>
        <w:t>EDITAL DE P</w:t>
      </w:r>
      <w:r w:rsidR="009D29E4" w:rsidRPr="006959BB">
        <w:rPr>
          <w:rFonts w:ascii="Arial" w:eastAsia="Arial" w:hAnsi="Arial" w:cs="Arial"/>
          <w:b/>
        </w:rPr>
        <w:t xml:space="preserve">REGÃO Nº </w:t>
      </w:r>
      <w:r w:rsidR="00A43A31">
        <w:rPr>
          <w:rFonts w:ascii="Arial" w:eastAsia="Arial" w:hAnsi="Arial" w:cs="Arial"/>
          <w:b/>
        </w:rPr>
        <w:t>16</w:t>
      </w:r>
      <w:r w:rsidRPr="006959BB">
        <w:rPr>
          <w:rFonts w:ascii="Arial" w:eastAsia="Arial" w:hAnsi="Arial" w:cs="Arial"/>
          <w:b/>
        </w:rPr>
        <w:t>/202</w:t>
      </w:r>
      <w:r w:rsidR="007920F1" w:rsidRPr="006959BB">
        <w:rPr>
          <w:rFonts w:ascii="Arial" w:eastAsia="Arial" w:hAnsi="Arial" w:cs="Arial"/>
          <w:b/>
        </w:rPr>
        <w:t>5</w:t>
      </w:r>
    </w:p>
    <w:p w14:paraId="6EA5C59E" w14:textId="77777777" w:rsidR="00565F0C" w:rsidRPr="006959BB" w:rsidRDefault="00E03FB8" w:rsidP="00F34D41">
      <w:pPr>
        <w:spacing w:after="0" w:line="360" w:lineRule="auto"/>
        <w:ind w:firstLine="1418"/>
        <w:jc w:val="both"/>
        <w:rPr>
          <w:rFonts w:ascii="Arial" w:eastAsia="Arial" w:hAnsi="Arial" w:cs="Arial"/>
          <w:b/>
        </w:rPr>
      </w:pPr>
      <w:r w:rsidRPr="006959BB">
        <w:rPr>
          <w:rFonts w:ascii="Arial" w:eastAsia="Arial" w:hAnsi="Arial" w:cs="Arial"/>
          <w:b/>
        </w:rPr>
        <w:t>ENVELOPE Nº 02 - DOCUMENTAÇÃO</w:t>
      </w:r>
    </w:p>
    <w:p w14:paraId="689B2C9E" w14:textId="77777777" w:rsidR="00565F0C" w:rsidRPr="006959BB" w:rsidRDefault="00E03FB8" w:rsidP="00F34D41">
      <w:pPr>
        <w:spacing w:after="0" w:line="360" w:lineRule="auto"/>
        <w:ind w:firstLine="1418"/>
        <w:jc w:val="both"/>
        <w:rPr>
          <w:rFonts w:ascii="Arial" w:eastAsia="Arial" w:hAnsi="Arial" w:cs="Arial"/>
          <w:b/>
        </w:rPr>
      </w:pPr>
      <w:r w:rsidRPr="006959BB">
        <w:rPr>
          <w:rFonts w:ascii="Arial" w:eastAsia="Arial" w:hAnsi="Arial" w:cs="Arial"/>
          <w:b/>
        </w:rPr>
        <w:t>PROPONENTE (NOME COMPLETO)</w:t>
      </w:r>
    </w:p>
    <w:p w14:paraId="240B8ABB" w14:textId="77777777" w:rsidR="00565F0C" w:rsidRPr="006959BB" w:rsidRDefault="00565F0C" w:rsidP="00F34D41">
      <w:pPr>
        <w:spacing w:after="0" w:line="360" w:lineRule="auto"/>
        <w:jc w:val="both"/>
        <w:rPr>
          <w:rFonts w:ascii="Arial" w:eastAsia="Arial" w:hAnsi="Arial" w:cs="Arial"/>
        </w:rPr>
      </w:pPr>
    </w:p>
    <w:p w14:paraId="69D5FFE6" w14:textId="77777777" w:rsidR="00565F0C" w:rsidRPr="006959BB" w:rsidRDefault="00E03FB8" w:rsidP="00F34D41">
      <w:pPr>
        <w:spacing w:after="0" w:line="360" w:lineRule="auto"/>
        <w:jc w:val="both"/>
        <w:rPr>
          <w:rFonts w:ascii="Arial" w:eastAsia="Arial" w:hAnsi="Arial" w:cs="Arial"/>
          <w:b/>
        </w:rPr>
      </w:pPr>
      <w:r w:rsidRPr="006959BB">
        <w:rPr>
          <w:rFonts w:ascii="Arial" w:eastAsia="Arial" w:hAnsi="Arial" w:cs="Arial"/>
          <w:b/>
        </w:rPr>
        <w:t>3. CREDENCIAMENTO E PARTICIPAÇÃO DO CERTAME</w:t>
      </w:r>
    </w:p>
    <w:p w14:paraId="51C6FDD5"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3.1.</w:t>
      </w:r>
      <w:r w:rsidRPr="006959BB">
        <w:rPr>
          <w:rFonts w:ascii="Arial" w:eastAsia="Arial" w:hAnsi="Arial" w:cs="Arial"/>
        </w:rPr>
        <w:t xml:space="preserve"> 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14:paraId="5A04C811"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3.1.1. </w:t>
      </w:r>
      <w:r w:rsidRPr="006959BB">
        <w:rPr>
          <w:rFonts w:ascii="Arial" w:eastAsia="Arial" w:hAnsi="Arial" w:cs="Arial"/>
        </w:rPr>
        <w:t>A identificação será realizada, exclusivamente, através da apresentação de documento de identidade.</w:t>
      </w:r>
    </w:p>
    <w:p w14:paraId="047C1F67"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3.2.</w:t>
      </w:r>
      <w:r w:rsidRPr="006959BB">
        <w:rPr>
          <w:rFonts w:ascii="Arial" w:eastAsia="Arial" w:hAnsi="Arial" w:cs="Arial"/>
        </w:rPr>
        <w:t xml:space="preserve"> A documentação referente ao credenciamento de que trata o item 3.1 deverá ser apresentada fora dos envelopes.</w:t>
      </w:r>
    </w:p>
    <w:p w14:paraId="28CD6320"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3.3. </w:t>
      </w:r>
      <w:r w:rsidRPr="006959BB">
        <w:rPr>
          <w:rFonts w:ascii="Arial" w:eastAsia="Arial" w:hAnsi="Arial" w:cs="Arial"/>
        </w:rPr>
        <w:t>O credenciamento será efetuado da seguinte forma:</w:t>
      </w:r>
    </w:p>
    <w:p w14:paraId="6A6078A5"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a) </w:t>
      </w:r>
      <w:r w:rsidRPr="006959BB">
        <w:rPr>
          <w:rFonts w:ascii="Arial" w:eastAsia="Arial" w:hAnsi="Arial" w:cs="Arial"/>
        </w:rPr>
        <w:t>se representada diretamente, por meio de dirigente, proprietário, sócio ou assemelhado, deverá apresentar:</w:t>
      </w:r>
    </w:p>
    <w:p w14:paraId="120150B9"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a.1) </w:t>
      </w:r>
      <w:r w:rsidRPr="006959BB">
        <w:rPr>
          <w:rFonts w:ascii="Arial" w:eastAsia="Arial" w:hAnsi="Arial" w:cs="Arial"/>
        </w:rPr>
        <w:t>cópia do respectivo Estatuto ou Contrato Social em vigor, devidamente registrado;</w:t>
      </w:r>
    </w:p>
    <w:p w14:paraId="57828992"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a.2) </w:t>
      </w:r>
      <w:r w:rsidRPr="006959BB">
        <w:rPr>
          <w:rFonts w:ascii="Arial" w:eastAsia="Arial" w:hAnsi="Arial" w:cs="Arial"/>
        </w:rPr>
        <w:t>documento de eleição de seus administradores, em se tratando de sociedade comercial ou de sociedade por ações;</w:t>
      </w:r>
    </w:p>
    <w:p w14:paraId="45E48101"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a.3)</w:t>
      </w:r>
      <w:r w:rsidRPr="006959BB">
        <w:rPr>
          <w:rFonts w:ascii="Arial" w:eastAsia="Arial" w:hAnsi="Arial" w:cs="Arial"/>
        </w:rPr>
        <w:t xml:space="preserve"> inscrição do ato constitutivo, acompanhado de prova de diretoria em exercício, no caso de sociedade civil;</w:t>
      </w:r>
    </w:p>
    <w:p w14:paraId="6A35CA78"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lastRenderedPageBreak/>
        <w:t>a.4)</w:t>
      </w:r>
      <w:r w:rsidRPr="006959BB">
        <w:rPr>
          <w:rFonts w:ascii="Arial" w:eastAsia="Arial" w:hAnsi="Arial" w:cs="Arial"/>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14:paraId="2CA545E5"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a.5)</w:t>
      </w:r>
      <w:r w:rsidRPr="006959BB">
        <w:rPr>
          <w:rFonts w:ascii="Arial" w:eastAsia="Arial" w:hAnsi="Arial" w:cs="Arial"/>
        </w:rPr>
        <w:t xml:space="preserve"> registro comercial, se empresa individual.</w:t>
      </w:r>
    </w:p>
    <w:p w14:paraId="5B773609"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b) </w:t>
      </w:r>
      <w:r w:rsidRPr="006959BB">
        <w:rPr>
          <w:rFonts w:ascii="Arial" w:eastAsia="Arial" w:hAnsi="Arial" w:cs="Arial"/>
        </w:rPr>
        <w:t>se representada por procurador, deverá apresentar:</w:t>
      </w:r>
    </w:p>
    <w:p w14:paraId="0760DAEE" w14:textId="0A98BAB5"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b.1)</w:t>
      </w:r>
      <w:r w:rsidRPr="006959BB">
        <w:rPr>
          <w:rFonts w:ascii="Arial" w:eastAsia="Arial" w:hAnsi="Arial" w:cs="Arial"/>
        </w:rPr>
        <w:t xml:space="preserve"> instrumento público ou particular de procuração,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14:paraId="29BB7FE7"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b.2) </w:t>
      </w:r>
      <w:r w:rsidRPr="006959BB">
        <w:rPr>
          <w:rFonts w:ascii="Arial" w:eastAsia="Arial" w:hAnsi="Arial" w:cs="Arial"/>
        </w:rPr>
        <w:t xml:space="preserve">carta de credenciamento outorgado pelos representantes legais da licitante, comprovando a existência dos necessários poderes para formulação de propostas e para prática de todos os demais atos inerentes ao certame. </w:t>
      </w:r>
    </w:p>
    <w:p w14:paraId="1926978A"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Observação 1: </w:t>
      </w:r>
      <w:r w:rsidRPr="006959BB">
        <w:rPr>
          <w:rFonts w:ascii="Arial" w:eastAsia="Arial" w:hAnsi="Arial" w:cs="Arial"/>
        </w:rPr>
        <w:t>Em ambos os casos (b.1 e b.2), o instrumento de mandato deverá estar acompanhado do ato de investidura do outorgante como representante legal da empresa.</w:t>
      </w:r>
    </w:p>
    <w:p w14:paraId="78903BB5"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Observação 2: </w:t>
      </w:r>
      <w:r w:rsidRPr="006959BB">
        <w:rPr>
          <w:rFonts w:ascii="Arial" w:eastAsia="Arial" w:hAnsi="Arial" w:cs="Arial"/>
        </w:rPr>
        <w:t>Caso o contrato social ou o estatuto determinem que mais de uma pessoa deva assinar a carta de credenciamento para o representante da empresa, a falta de qualquer uma invalida o documento para os fins deste procedimento licitatório.</w:t>
      </w:r>
    </w:p>
    <w:p w14:paraId="504F7FE5"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3.4. </w:t>
      </w:r>
      <w:r w:rsidRPr="006959BB">
        <w:rPr>
          <w:rFonts w:ascii="Arial" w:eastAsia="Arial" w:hAnsi="Arial" w:cs="Arial"/>
        </w:rPr>
        <w:t>Para exercer os direitos de ofertar lances e/ou manifestar intenção de recorrer, é obrigatória a licitante fazer-se representar em todas as sessões públicas referentes à licitação.</w:t>
      </w:r>
    </w:p>
    <w:p w14:paraId="719A4731" w14:textId="51196CD8" w:rsidR="005330E1" w:rsidRPr="006959BB" w:rsidRDefault="005330E1" w:rsidP="005330E1">
      <w:pPr>
        <w:tabs>
          <w:tab w:val="left" w:pos="1134"/>
        </w:tabs>
        <w:spacing w:after="0" w:line="360" w:lineRule="auto"/>
        <w:jc w:val="both"/>
        <w:rPr>
          <w:rFonts w:ascii="Arial" w:eastAsia="Arial" w:hAnsi="Arial" w:cs="Arial"/>
        </w:rPr>
      </w:pPr>
      <w:r w:rsidRPr="006959BB">
        <w:rPr>
          <w:rFonts w:ascii="Arial" w:eastAsia="Arial" w:hAnsi="Arial" w:cs="Arial"/>
          <w:b/>
        </w:rPr>
        <w:t>3.5</w:t>
      </w:r>
      <w:r w:rsidRPr="006959BB">
        <w:rPr>
          <w:rFonts w:ascii="Arial" w:eastAsia="Arial" w:hAnsi="Arial" w:cs="Arial"/>
        </w:rPr>
        <w:t xml:space="preserve"> A empresa que pretender se utilizar dos benefícios previstos nos art. 42 a 45 da Lei Complementar n.º 123/06, deverá apresentar, no momento do credenciamento, declaração, firmada por contador ou representante legal da empresa, ou qualquer outro documento oficial que comprove que se enquadra como microempresa ou empresa de pequeno porte.</w:t>
      </w:r>
    </w:p>
    <w:p w14:paraId="14EA58D3" w14:textId="77777777" w:rsidR="00565F0C" w:rsidRPr="006959BB" w:rsidRDefault="00565F0C" w:rsidP="00F34D41">
      <w:pPr>
        <w:spacing w:after="0" w:line="360" w:lineRule="auto"/>
        <w:jc w:val="both"/>
        <w:rPr>
          <w:rFonts w:ascii="Arial" w:eastAsia="Arial" w:hAnsi="Arial" w:cs="Arial"/>
        </w:rPr>
      </w:pPr>
    </w:p>
    <w:p w14:paraId="7D5E47F4" w14:textId="77777777" w:rsidR="00565F0C" w:rsidRPr="006959BB" w:rsidRDefault="00E03FB8" w:rsidP="00F34D41">
      <w:pPr>
        <w:spacing w:after="0" w:line="360" w:lineRule="auto"/>
        <w:jc w:val="both"/>
        <w:rPr>
          <w:rFonts w:ascii="Arial" w:eastAsia="Arial" w:hAnsi="Arial" w:cs="Arial"/>
          <w:b/>
        </w:rPr>
      </w:pPr>
      <w:r w:rsidRPr="006959BB">
        <w:rPr>
          <w:rFonts w:ascii="Arial" w:eastAsia="Arial" w:hAnsi="Arial" w:cs="Arial"/>
          <w:b/>
        </w:rPr>
        <w:t>4. DO RECEBIMENTO E ABERTURA DOS ENVELOPES</w:t>
      </w:r>
      <w:r w:rsidRPr="006959BB">
        <w:rPr>
          <w:rFonts w:ascii="Arial" w:eastAsia="Arial" w:hAnsi="Arial" w:cs="Arial"/>
          <w:b/>
          <w:vertAlign w:val="superscript"/>
        </w:rPr>
        <w:t>:</w:t>
      </w:r>
    </w:p>
    <w:p w14:paraId="24FB496A" w14:textId="77777777" w:rsidR="00565F0C" w:rsidRPr="006959BB" w:rsidRDefault="00E03FB8" w:rsidP="00F34D41">
      <w:pPr>
        <w:tabs>
          <w:tab w:val="left" w:pos="0"/>
        </w:tabs>
        <w:spacing w:after="0" w:line="360" w:lineRule="auto"/>
        <w:jc w:val="both"/>
        <w:rPr>
          <w:rFonts w:ascii="Arial" w:eastAsia="Arial" w:hAnsi="Arial" w:cs="Arial"/>
        </w:rPr>
      </w:pPr>
      <w:r w:rsidRPr="006959BB">
        <w:rPr>
          <w:rFonts w:ascii="Arial" w:eastAsia="Arial" w:hAnsi="Arial" w:cs="Arial"/>
          <w:b/>
        </w:rPr>
        <w:t xml:space="preserve">4.1. </w:t>
      </w:r>
      <w:r w:rsidRPr="006959BB">
        <w:rPr>
          <w:rFonts w:ascii="Arial" w:eastAsia="Arial" w:hAnsi="Arial" w:cs="Arial"/>
        </w:rPr>
        <w:t xml:space="preserve">No dia, hora e local, mencionados no preâmbulo deste edital, na presença das licitantes e demais pessoas presentes à sessão pública do pregão, o pregoeiro, inicialmente, receberá o envelope nº 01 - Proposta e o envelope nº 02 -Documentação. </w:t>
      </w:r>
    </w:p>
    <w:p w14:paraId="573C1F07" w14:textId="77777777" w:rsidR="00565F0C" w:rsidRPr="006959BB" w:rsidRDefault="00E03FB8" w:rsidP="00F34D41">
      <w:pPr>
        <w:tabs>
          <w:tab w:val="left" w:pos="0"/>
        </w:tabs>
        <w:spacing w:after="0" w:line="360" w:lineRule="auto"/>
        <w:jc w:val="both"/>
        <w:rPr>
          <w:rFonts w:ascii="Arial" w:eastAsia="Arial" w:hAnsi="Arial" w:cs="Arial"/>
        </w:rPr>
      </w:pPr>
      <w:r w:rsidRPr="006959BB">
        <w:rPr>
          <w:rFonts w:ascii="Arial" w:eastAsia="Arial" w:hAnsi="Arial" w:cs="Arial"/>
          <w:b/>
        </w:rPr>
        <w:t>4.2.</w:t>
      </w:r>
      <w:r w:rsidRPr="006959BB">
        <w:rPr>
          <w:rFonts w:ascii="Arial" w:eastAsia="Arial" w:hAnsi="Arial" w:cs="Arial"/>
        </w:rPr>
        <w:t xml:space="preserve"> Uma vez encerrado o prazo para a entrega dos envelopes acima referidos, não será aceita a participação de nenhuma licitante retardatária.</w:t>
      </w:r>
    </w:p>
    <w:p w14:paraId="205C5688" w14:textId="5A5E5093" w:rsidR="00565F0C" w:rsidRPr="006959BB" w:rsidRDefault="00E03FB8" w:rsidP="001731A9">
      <w:pPr>
        <w:tabs>
          <w:tab w:val="left" w:pos="0"/>
        </w:tabs>
        <w:spacing w:after="0" w:line="360" w:lineRule="auto"/>
        <w:jc w:val="both"/>
        <w:rPr>
          <w:rFonts w:ascii="Arial" w:eastAsia="Arial" w:hAnsi="Arial" w:cs="Arial"/>
          <w:spacing w:val="22"/>
        </w:rPr>
      </w:pPr>
      <w:r w:rsidRPr="006959BB">
        <w:rPr>
          <w:rFonts w:ascii="Arial" w:eastAsia="Arial" w:hAnsi="Arial" w:cs="Arial"/>
          <w:b/>
        </w:rPr>
        <w:t xml:space="preserve">4.3. </w:t>
      </w:r>
      <w:r w:rsidRPr="006959BB">
        <w:rPr>
          <w:rFonts w:ascii="Arial" w:eastAsia="Arial" w:hAnsi="Arial" w:cs="Arial"/>
        </w:rPr>
        <w:t>O pregoeiro realizará o credenciamento da interessada, que deverá comprovar, por meio de instrumento próprio, poderes para formulação de ofertas e lances verbais, bem como para a prática dos demais atos do certame</w:t>
      </w:r>
      <w:r w:rsidR="00173A69" w:rsidRPr="006959BB">
        <w:rPr>
          <w:rFonts w:ascii="Arial" w:eastAsia="Arial" w:hAnsi="Arial" w:cs="Arial"/>
        </w:rPr>
        <w:t>.</w:t>
      </w:r>
    </w:p>
    <w:p w14:paraId="6A2A9ED9" w14:textId="77777777" w:rsidR="001731A9" w:rsidRPr="006959BB" w:rsidRDefault="001731A9" w:rsidP="001731A9">
      <w:pPr>
        <w:tabs>
          <w:tab w:val="left" w:pos="0"/>
        </w:tabs>
        <w:spacing w:after="0" w:line="360" w:lineRule="auto"/>
        <w:jc w:val="both"/>
        <w:rPr>
          <w:rFonts w:ascii="Arial" w:eastAsia="Arial" w:hAnsi="Arial" w:cs="Arial"/>
          <w:spacing w:val="22"/>
        </w:rPr>
      </w:pPr>
    </w:p>
    <w:p w14:paraId="6CFC31C5" w14:textId="77777777" w:rsidR="001731A9" w:rsidRPr="006959BB" w:rsidRDefault="001731A9" w:rsidP="001731A9">
      <w:pPr>
        <w:tabs>
          <w:tab w:val="left" w:pos="0"/>
        </w:tabs>
        <w:spacing w:after="0" w:line="360" w:lineRule="auto"/>
        <w:jc w:val="both"/>
        <w:rPr>
          <w:rFonts w:ascii="Arial" w:eastAsia="Arial" w:hAnsi="Arial" w:cs="Arial"/>
          <w:spacing w:val="22"/>
        </w:rPr>
      </w:pPr>
    </w:p>
    <w:p w14:paraId="117054E9" w14:textId="77777777" w:rsidR="00565F0C" w:rsidRPr="006959BB" w:rsidRDefault="00E03FB8" w:rsidP="00F34D41">
      <w:pPr>
        <w:spacing w:after="0" w:line="360" w:lineRule="auto"/>
        <w:jc w:val="both"/>
        <w:rPr>
          <w:rFonts w:ascii="Arial" w:eastAsia="Arial" w:hAnsi="Arial" w:cs="Arial"/>
          <w:b/>
        </w:rPr>
      </w:pPr>
      <w:r w:rsidRPr="006959BB">
        <w:rPr>
          <w:rFonts w:ascii="Arial" w:eastAsia="Arial" w:hAnsi="Arial" w:cs="Arial"/>
          <w:b/>
        </w:rPr>
        <w:t>5. PROPOSTA:</w:t>
      </w:r>
    </w:p>
    <w:p w14:paraId="1D761649"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5.1. </w:t>
      </w:r>
      <w:r w:rsidRPr="006959BB">
        <w:rPr>
          <w:rFonts w:ascii="Arial" w:eastAsia="Arial" w:hAnsi="Arial" w:cs="Arial"/>
        </w:rPr>
        <w:t>O prazo de validade da proposta será de 30 dias úteis, a contar da data de abertura da sessão do pregão, estabelecida no preâmbulo desse edital.</w:t>
      </w:r>
    </w:p>
    <w:p w14:paraId="599BB6B4" w14:textId="28EF349E" w:rsidR="00565F0C" w:rsidRPr="006959BB" w:rsidRDefault="00E03FB8" w:rsidP="001E194D">
      <w:pPr>
        <w:tabs>
          <w:tab w:val="left" w:pos="1134"/>
        </w:tabs>
        <w:spacing w:after="0" w:line="360" w:lineRule="auto"/>
        <w:jc w:val="both"/>
        <w:rPr>
          <w:rFonts w:ascii="Arial" w:eastAsia="Arial" w:hAnsi="Arial" w:cs="Arial"/>
        </w:rPr>
      </w:pPr>
      <w:r w:rsidRPr="006959BB">
        <w:rPr>
          <w:rFonts w:ascii="Arial" w:eastAsia="Arial" w:hAnsi="Arial" w:cs="Arial"/>
          <w:b/>
        </w:rPr>
        <w:t xml:space="preserve">5.2. </w:t>
      </w:r>
      <w:r w:rsidRPr="006959BB">
        <w:rPr>
          <w:rFonts w:ascii="Arial" w:eastAsia="Arial" w:hAnsi="Arial" w:cs="Arial"/>
        </w:rPr>
        <w:t>Os licitantes deverão apresentar suas propostas, com a indicação completa do produto ofertado, incluindo marca, modelo, referências e demais dados técnicos, bem como com a indicação dos valores unitários e totais dos itens, englobando a tributação, os custos de entrega e quaisquer outras despesas incidentes para o cumprimento das obrigações assumidas.</w:t>
      </w:r>
    </w:p>
    <w:p w14:paraId="1E48FDF4" w14:textId="77777777" w:rsidR="00E65CDA" w:rsidRPr="006959BB" w:rsidRDefault="00E65CDA" w:rsidP="00E65CDA">
      <w:pPr>
        <w:tabs>
          <w:tab w:val="left" w:pos="1134"/>
        </w:tabs>
        <w:spacing w:after="0" w:line="360" w:lineRule="auto"/>
        <w:jc w:val="both"/>
        <w:rPr>
          <w:rFonts w:ascii="Arial" w:eastAsia="Arial" w:hAnsi="Arial" w:cs="Arial"/>
        </w:rPr>
      </w:pPr>
      <w:r w:rsidRPr="006959BB">
        <w:rPr>
          <w:rFonts w:ascii="Arial" w:eastAsia="Arial" w:hAnsi="Arial" w:cs="Arial"/>
          <w:b/>
          <w:bCs/>
          <w:u w:val="single"/>
        </w:rPr>
        <w:t>Junto ao envelope PROPOSTA a empresa deverá apresentar declaração que</w:t>
      </w:r>
      <w:r w:rsidRPr="006959BB">
        <w:rPr>
          <w:rFonts w:ascii="Arial" w:eastAsia="Arial" w:hAnsi="Arial" w:cs="Arial"/>
        </w:rPr>
        <w:t>:</w:t>
      </w:r>
    </w:p>
    <w:p w14:paraId="24C693E6" w14:textId="0D608A12" w:rsidR="00E65CDA" w:rsidRPr="006959BB" w:rsidRDefault="00E65CDA" w:rsidP="00E65CDA">
      <w:pPr>
        <w:tabs>
          <w:tab w:val="left" w:pos="1134"/>
        </w:tabs>
        <w:spacing w:after="0" w:line="360" w:lineRule="auto"/>
        <w:jc w:val="both"/>
        <w:rPr>
          <w:rFonts w:ascii="Arial" w:eastAsia="Arial" w:hAnsi="Arial" w:cs="Arial"/>
        </w:rPr>
      </w:pPr>
      <w:bookmarkStart w:id="1" w:name="_Hlk194994250"/>
      <w:proofErr w:type="gramStart"/>
      <w:r w:rsidRPr="006959BB">
        <w:rPr>
          <w:rFonts w:ascii="Arial" w:eastAsia="Arial" w:hAnsi="Arial" w:cs="Arial"/>
          <w:b/>
          <w:bCs/>
        </w:rPr>
        <w:t xml:space="preserve">5.3 </w:t>
      </w:r>
      <w:r w:rsidRPr="006959BB">
        <w:rPr>
          <w:rFonts w:ascii="Arial" w:eastAsia="Arial" w:hAnsi="Arial" w:cs="Arial"/>
        </w:rPr>
        <w:t xml:space="preserve"> </w:t>
      </w:r>
      <w:r w:rsidRPr="006959BB">
        <w:rPr>
          <w:rFonts w:ascii="Arial" w:eastAsia="Arial" w:hAnsi="Arial" w:cs="Arial"/>
          <w:bCs/>
        </w:rPr>
        <w:t>A</w:t>
      </w:r>
      <w:proofErr w:type="gramEnd"/>
      <w:r w:rsidRPr="006959BB">
        <w:rPr>
          <w:rFonts w:ascii="Arial" w:eastAsia="Arial" w:hAnsi="Arial" w:cs="Arial"/>
          <w:bCs/>
        </w:rPr>
        <w:t xml:space="preserve"> prestação de serviço será realizada no município de Miraguaí, através de estúdio próprio da licitante ou sucursal instalada pela mesma com indicação do endereço.</w:t>
      </w:r>
      <w:r w:rsidRPr="006959BB">
        <w:rPr>
          <w:rFonts w:ascii="Arial" w:eastAsia="Arial" w:hAnsi="Arial" w:cs="Arial"/>
        </w:rPr>
        <w:t xml:space="preserve"> Ainda, </w:t>
      </w:r>
      <w:r w:rsidRPr="006959BB">
        <w:rPr>
          <w:rFonts w:ascii="Arial" w:eastAsia="Arial" w:hAnsi="Arial" w:cs="Arial"/>
          <w:bCs/>
        </w:rPr>
        <w:t>deverá declarar que o local será disponibilizado pela própria emissora, bem como todos os equipamentos necessários para o desenvolvimento do objeto.</w:t>
      </w:r>
      <w:r w:rsidR="00C75C79" w:rsidRPr="006959BB">
        <w:rPr>
          <w:rFonts w:ascii="Arial" w:eastAsia="Arial" w:hAnsi="Arial" w:cs="Arial"/>
          <w:bCs/>
        </w:rPr>
        <w:t xml:space="preserve"> Ainda, a</w:t>
      </w:r>
      <w:r w:rsidRPr="006959BB">
        <w:rPr>
          <w:rFonts w:ascii="Arial" w:eastAsia="Arial" w:hAnsi="Arial" w:cs="Arial"/>
          <w:bCs/>
        </w:rPr>
        <w:t xml:space="preserve"> licitante deverá apresentar </w:t>
      </w:r>
      <w:r w:rsidR="00C75C79" w:rsidRPr="006959BB">
        <w:rPr>
          <w:rFonts w:ascii="Arial" w:eastAsia="Arial" w:hAnsi="Arial" w:cs="Arial"/>
          <w:bCs/>
        </w:rPr>
        <w:t>declaração de que possui</w:t>
      </w:r>
      <w:r w:rsidRPr="006959BB">
        <w:rPr>
          <w:rFonts w:ascii="Arial" w:eastAsia="Arial" w:hAnsi="Arial" w:cs="Arial"/>
          <w:bCs/>
        </w:rPr>
        <w:t xml:space="preserve"> abrangência do sinal radiofônico da emissora</w:t>
      </w:r>
      <w:r w:rsidR="00C75C79" w:rsidRPr="006959BB">
        <w:rPr>
          <w:rFonts w:ascii="Arial" w:eastAsia="Arial" w:hAnsi="Arial" w:cs="Arial"/>
          <w:bCs/>
        </w:rPr>
        <w:t xml:space="preserve"> </w:t>
      </w:r>
      <w:r w:rsidRPr="006959BB">
        <w:rPr>
          <w:rFonts w:ascii="Arial" w:eastAsia="Arial" w:hAnsi="Arial" w:cs="Arial"/>
          <w:bCs/>
        </w:rPr>
        <w:t>em toda extensão territorial do município de Miraguaí, incluindo o perímetro urbano e todas as localidades rurais do município, sendo elas: Sede e Distritos de Tronqueiras, Irapuá e Sítio Gabriel.</w:t>
      </w:r>
      <w:r w:rsidR="006959BB">
        <w:rPr>
          <w:rFonts w:ascii="Arial" w:eastAsia="Arial" w:hAnsi="Arial" w:cs="Arial"/>
        </w:rPr>
        <w:t xml:space="preserve"> </w:t>
      </w:r>
      <w:r w:rsidRPr="006959BB">
        <w:rPr>
          <w:rFonts w:ascii="Arial" w:eastAsia="Arial" w:hAnsi="Arial" w:cs="Arial"/>
          <w:bCs/>
        </w:rPr>
        <w:t xml:space="preserve">Localidades do Interior: </w:t>
      </w:r>
      <w:proofErr w:type="spellStart"/>
      <w:r w:rsidRPr="006959BB">
        <w:rPr>
          <w:rFonts w:ascii="Arial" w:eastAsia="Arial" w:hAnsi="Arial" w:cs="Arial"/>
          <w:bCs/>
        </w:rPr>
        <w:t>Irapuazinho</w:t>
      </w:r>
      <w:proofErr w:type="spellEnd"/>
      <w:r w:rsidRPr="006959BB">
        <w:rPr>
          <w:rFonts w:ascii="Arial" w:eastAsia="Arial" w:hAnsi="Arial" w:cs="Arial"/>
          <w:bCs/>
        </w:rPr>
        <w:t>, Linha Paulo, Esquina Ouro, Lajeado Ouro, Lajeado Tigre, Linha Bonita, Coxilha Ouro, Linha Primeiro de Maio, Linha Xirú, Linha Santo Antônio, Barca dos Soares, Água Fria, Linha Aparecida, Manoelinha, Bela Vista, Colônia Nova, Lajeado Moinho, Lajeado Graxa, Lajeado Mangueirão, Lajeado Guarapuava, Colônia Nova, Linha Progresso e Linha Braço Forte</w:t>
      </w:r>
      <w:r w:rsidR="00C75C79" w:rsidRPr="006959BB">
        <w:rPr>
          <w:rFonts w:ascii="Arial" w:eastAsia="Arial" w:hAnsi="Arial" w:cs="Arial"/>
          <w:bCs/>
        </w:rPr>
        <w:t xml:space="preserve">. </w:t>
      </w:r>
    </w:p>
    <w:p w14:paraId="7F680112" w14:textId="7B54CB3A" w:rsidR="00EE670A" w:rsidRPr="006959BB" w:rsidRDefault="00EE670A" w:rsidP="001E194D">
      <w:pPr>
        <w:tabs>
          <w:tab w:val="left" w:pos="1134"/>
        </w:tabs>
        <w:spacing w:after="0" w:line="360" w:lineRule="auto"/>
        <w:jc w:val="both"/>
        <w:rPr>
          <w:rFonts w:ascii="Arial" w:eastAsia="Arial" w:hAnsi="Arial" w:cs="Arial"/>
        </w:rPr>
      </w:pPr>
      <w:bookmarkStart w:id="2" w:name="_Hlk194072409"/>
      <w:bookmarkEnd w:id="1"/>
    </w:p>
    <w:bookmarkEnd w:id="2"/>
    <w:p w14:paraId="45BD047C" w14:textId="77777777" w:rsidR="00565F0C" w:rsidRPr="006959BB" w:rsidRDefault="00E03FB8" w:rsidP="00F34D41">
      <w:pPr>
        <w:spacing w:after="0" w:line="360" w:lineRule="auto"/>
        <w:jc w:val="both"/>
        <w:rPr>
          <w:rFonts w:ascii="Arial" w:eastAsia="Arial" w:hAnsi="Arial" w:cs="Arial"/>
          <w:b/>
        </w:rPr>
      </w:pPr>
      <w:r w:rsidRPr="006959BB">
        <w:rPr>
          <w:rFonts w:ascii="Arial" w:eastAsia="Arial" w:hAnsi="Arial" w:cs="Arial"/>
          <w:b/>
        </w:rPr>
        <w:t>6. DOCUMENTOS DE HABILITAÇÃO</w:t>
      </w:r>
    </w:p>
    <w:p w14:paraId="7F61F4DD" w14:textId="6C7DE3E1"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rPr>
        <w:t xml:space="preserve">Para fins de habilitação neste pregão, a licitante vencedora deverá </w:t>
      </w:r>
      <w:r w:rsidR="00A765EE" w:rsidRPr="006959BB">
        <w:rPr>
          <w:rFonts w:ascii="Arial" w:eastAsia="Arial" w:hAnsi="Arial" w:cs="Arial"/>
        </w:rPr>
        <w:t>apresentar</w:t>
      </w:r>
      <w:r w:rsidRPr="006959BB">
        <w:rPr>
          <w:rFonts w:ascii="Arial" w:eastAsia="Arial" w:hAnsi="Arial" w:cs="Arial"/>
        </w:rPr>
        <w:t xml:space="preserve"> dentro do envelope nº 2, os seguintes documentos:</w:t>
      </w:r>
    </w:p>
    <w:p w14:paraId="6BFBD119" w14:textId="77777777" w:rsidR="00565F0C" w:rsidRPr="006959BB" w:rsidRDefault="00565F0C" w:rsidP="00F34D41">
      <w:pPr>
        <w:tabs>
          <w:tab w:val="left" w:pos="1134"/>
        </w:tabs>
        <w:spacing w:after="0" w:line="360" w:lineRule="auto"/>
        <w:jc w:val="both"/>
        <w:rPr>
          <w:rFonts w:ascii="Arial" w:eastAsia="Arial" w:hAnsi="Arial" w:cs="Arial"/>
          <w:b/>
        </w:rPr>
      </w:pPr>
    </w:p>
    <w:p w14:paraId="36918E04"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6.1. HABILITAÇÃO JURÍDICA</w:t>
      </w:r>
    </w:p>
    <w:p w14:paraId="0901F285"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cópia do registro comercial, no caso de empresa individual;</w:t>
      </w:r>
    </w:p>
    <w:p w14:paraId="2AC17B3C"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cópia do ato constitutivo, estatuto ou contrato social em vigor, devidamente registrado, em se tratando de sociedades comerciais, e, no caso de sociedade por ações, acompanhado de documentos de eleição de seus administradores;</w:t>
      </w:r>
    </w:p>
    <w:p w14:paraId="5BA178FF"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lastRenderedPageBreak/>
        <w:t>c)</w:t>
      </w:r>
      <w:r w:rsidRPr="006959BB">
        <w:rPr>
          <w:rFonts w:ascii="Arial" w:eastAsia="Arial" w:hAnsi="Arial" w:cs="Arial"/>
        </w:rPr>
        <w:t xml:space="preserve"> comprovante de inscrição no Cadastro Nacional de Pessoa Física (CPF), se o licitante for pessoa natural, ou no Cadastro Nacional da Pessoa Jurídica (CNPJ/MF), se o licitante for pessoa jurídica;</w:t>
      </w:r>
    </w:p>
    <w:p w14:paraId="5CABC46C" w14:textId="06C28461"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d)</w:t>
      </w:r>
      <w:r w:rsidRPr="006959BB">
        <w:rPr>
          <w:rFonts w:ascii="Arial" w:eastAsia="Arial" w:hAnsi="Arial" w:cs="Arial"/>
        </w:rPr>
        <w:t xml:space="preserve"> cópia do decreto de autorização, em se tratando de empresa ou sociedade estrangeira em funcionamento no País, e ato de registro ou autorização para funcionamento expedido pelo órgão competente, quando a atividade assim o exigir</w:t>
      </w:r>
      <w:r w:rsidR="00785AD8" w:rsidRPr="006959BB">
        <w:rPr>
          <w:rFonts w:ascii="Arial" w:eastAsia="Arial" w:hAnsi="Arial" w:cs="Arial"/>
        </w:rPr>
        <w:t>;</w:t>
      </w:r>
    </w:p>
    <w:p w14:paraId="6536CD3F" w14:textId="77E2ADF8" w:rsidR="00785AD8" w:rsidRPr="006959BB" w:rsidRDefault="00785AD8" w:rsidP="00785AD8">
      <w:pPr>
        <w:tabs>
          <w:tab w:val="left" w:pos="993"/>
        </w:tabs>
        <w:spacing w:after="0" w:line="360" w:lineRule="auto"/>
        <w:jc w:val="both"/>
        <w:rPr>
          <w:rFonts w:ascii="Arial" w:eastAsia="Arial" w:hAnsi="Arial" w:cs="Arial"/>
          <w:b/>
        </w:rPr>
      </w:pPr>
      <w:r w:rsidRPr="006959BB">
        <w:rPr>
          <w:rFonts w:ascii="Arial" w:eastAsia="Arial" w:hAnsi="Arial" w:cs="Arial"/>
          <w:b/>
        </w:rPr>
        <w:t xml:space="preserve">e) </w:t>
      </w:r>
      <w:r w:rsidRPr="006959BB">
        <w:rPr>
          <w:rFonts w:ascii="Arial" w:eastAsia="Arial" w:hAnsi="Arial" w:cs="Arial"/>
        </w:rPr>
        <w:t>Que atende ao disposto no artigo 7º, inciso XXXIII, da Constituição da República.</w:t>
      </w:r>
    </w:p>
    <w:p w14:paraId="449B51C1" w14:textId="77777777" w:rsidR="00565F0C" w:rsidRPr="006959BB" w:rsidRDefault="00565F0C" w:rsidP="00F34D41">
      <w:pPr>
        <w:tabs>
          <w:tab w:val="left" w:pos="1134"/>
        </w:tabs>
        <w:spacing w:after="0" w:line="360" w:lineRule="auto"/>
        <w:jc w:val="both"/>
        <w:rPr>
          <w:rFonts w:ascii="Arial" w:eastAsia="Arial" w:hAnsi="Arial" w:cs="Arial"/>
          <w:b/>
        </w:rPr>
      </w:pPr>
    </w:p>
    <w:p w14:paraId="159C2FE2"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6.2. HABILITAÇÃO FISCAL, SOCIAL E TRABALHISTA</w:t>
      </w:r>
    </w:p>
    <w:p w14:paraId="23E5B19E" w14:textId="4B830681"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comprovante de inscrição no cadastro de contribuintes estadual e municipal, se houver, relativo ao domicílio ou sede do licitante, pertinente ao seu ramo de atividade e compatível com o objeto contratual;</w:t>
      </w:r>
    </w:p>
    <w:p w14:paraId="3DDBBCEF" w14:textId="1D1D0BD9"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prova de regularidade perante a Fazenda federal, estadual e municipal do domicílio ou sede do licitante</w:t>
      </w:r>
      <w:r w:rsidR="00336F4F" w:rsidRPr="006959BB">
        <w:rPr>
          <w:rFonts w:ascii="Arial" w:eastAsia="Arial" w:hAnsi="Arial" w:cs="Arial"/>
        </w:rPr>
        <w:t>;</w:t>
      </w:r>
    </w:p>
    <w:p w14:paraId="31EC020E"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c)</w:t>
      </w:r>
      <w:r w:rsidRPr="006959BB">
        <w:rPr>
          <w:rFonts w:ascii="Arial" w:eastAsia="Arial" w:hAnsi="Arial" w:cs="Arial"/>
        </w:rPr>
        <w:t xml:space="preserve"> prova de regularidade relativa à Seguridade Social e ao FGTS, que demonstre cumprimento dos encargos sociais instituídos por lei;</w:t>
      </w:r>
    </w:p>
    <w:p w14:paraId="461795C6"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d)</w:t>
      </w:r>
      <w:r w:rsidRPr="006959BB">
        <w:rPr>
          <w:rFonts w:ascii="Arial" w:eastAsia="Arial" w:hAnsi="Arial" w:cs="Arial"/>
        </w:rPr>
        <w:t xml:space="preserve"> prova de regularidade perante a Justiça do Trabalho.</w:t>
      </w:r>
    </w:p>
    <w:p w14:paraId="11D999BC" w14:textId="77777777" w:rsidR="00565F0C" w:rsidRPr="006959BB" w:rsidRDefault="00565F0C" w:rsidP="00F34D41">
      <w:pPr>
        <w:spacing w:after="0" w:line="360" w:lineRule="auto"/>
        <w:jc w:val="both"/>
        <w:rPr>
          <w:rFonts w:ascii="Arial" w:eastAsia="Arial" w:hAnsi="Arial" w:cs="Arial"/>
        </w:rPr>
      </w:pPr>
    </w:p>
    <w:p w14:paraId="63EB7BBD" w14:textId="77777777" w:rsidR="00565F0C" w:rsidRPr="006959BB" w:rsidRDefault="00E03FB8" w:rsidP="00F34D41">
      <w:pPr>
        <w:tabs>
          <w:tab w:val="left" w:pos="1215"/>
        </w:tabs>
        <w:spacing w:after="0" w:line="360" w:lineRule="auto"/>
        <w:jc w:val="both"/>
        <w:rPr>
          <w:rFonts w:ascii="Arial" w:eastAsia="Arial" w:hAnsi="Arial" w:cs="Arial"/>
          <w:b/>
        </w:rPr>
      </w:pPr>
      <w:r w:rsidRPr="006959BB">
        <w:rPr>
          <w:rFonts w:ascii="Arial" w:eastAsia="Arial" w:hAnsi="Arial" w:cs="Arial"/>
          <w:b/>
        </w:rPr>
        <w:t>6.3. HABILITAÇÃO ECONÔMICO-FINANCEIRA:</w:t>
      </w:r>
    </w:p>
    <w:p w14:paraId="5BF6F593" w14:textId="39D3A8D9"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a) </w:t>
      </w:r>
      <w:r w:rsidRPr="006959BB">
        <w:rPr>
          <w:rFonts w:ascii="Arial" w:eastAsia="Arial" w:hAnsi="Arial" w:cs="Arial"/>
        </w:rPr>
        <w:t xml:space="preserve">Certidão negativa de falência expedida pelo distribuidor da sede da pessoa jurídica, em prazo não superior a </w:t>
      </w:r>
      <w:r w:rsidR="00785AD8" w:rsidRPr="006959BB">
        <w:rPr>
          <w:rFonts w:ascii="Arial" w:eastAsia="Arial" w:hAnsi="Arial" w:cs="Arial"/>
        </w:rPr>
        <w:t>3</w:t>
      </w:r>
      <w:r w:rsidRPr="006959BB">
        <w:rPr>
          <w:rFonts w:ascii="Arial" w:eastAsia="Arial" w:hAnsi="Arial" w:cs="Arial"/>
        </w:rPr>
        <w:t>0 dias da data designada para a apresentação do documento.</w:t>
      </w:r>
    </w:p>
    <w:p w14:paraId="30A47D58" w14:textId="77777777" w:rsidR="00C10119" w:rsidRPr="006959BB" w:rsidRDefault="00C10119" w:rsidP="00F34D41">
      <w:pPr>
        <w:spacing w:after="0" w:line="360" w:lineRule="auto"/>
        <w:jc w:val="both"/>
        <w:rPr>
          <w:rFonts w:ascii="Arial" w:eastAsia="Arial" w:hAnsi="Arial" w:cs="Arial"/>
        </w:rPr>
      </w:pPr>
    </w:p>
    <w:p w14:paraId="32CE3EBF" w14:textId="1DF05F02" w:rsidR="00C10119" w:rsidRPr="006959BB" w:rsidRDefault="00C10119" w:rsidP="00C10119">
      <w:pPr>
        <w:pStyle w:val="PargrafodaLista"/>
        <w:numPr>
          <w:ilvl w:val="1"/>
          <w:numId w:val="16"/>
        </w:numPr>
        <w:spacing w:after="0" w:line="360" w:lineRule="auto"/>
        <w:jc w:val="both"/>
        <w:rPr>
          <w:rFonts w:ascii="Arial" w:eastAsia="Arial" w:hAnsi="Arial" w:cs="Arial"/>
          <w:b/>
          <w:bCs/>
        </w:rPr>
      </w:pPr>
      <w:r w:rsidRPr="006959BB">
        <w:rPr>
          <w:rFonts w:ascii="Arial" w:eastAsia="Arial" w:hAnsi="Arial" w:cs="Arial"/>
          <w:b/>
          <w:bCs/>
        </w:rPr>
        <w:t xml:space="preserve">HABILITAÇÃO TÉCNICA </w:t>
      </w:r>
    </w:p>
    <w:p w14:paraId="7B914EF3" w14:textId="49277C6B" w:rsidR="00C10119" w:rsidRPr="006959BB" w:rsidRDefault="00C10119" w:rsidP="00C10119">
      <w:pPr>
        <w:spacing w:after="0" w:line="360" w:lineRule="auto"/>
        <w:jc w:val="both"/>
        <w:rPr>
          <w:rFonts w:ascii="Arial" w:eastAsia="Arial" w:hAnsi="Arial" w:cs="Arial"/>
        </w:rPr>
      </w:pPr>
      <w:r w:rsidRPr="006959BB">
        <w:rPr>
          <w:rFonts w:ascii="Arial" w:eastAsia="Arial" w:hAnsi="Arial" w:cs="Arial"/>
        </w:rPr>
        <w:t>a) Comprovante de outorga da concessão autorizado pelo Poder Concedente ou licença de funcionamento</w:t>
      </w:r>
      <w:r w:rsidR="006F5D48" w:rsidRPr="006959BB">
        <w:rPr>
          <w:rFonts w:ascii="Arial" w:eastAsia="Arial" w:hAnsi="Arial" w:cs="Arial"/>
        </w:rPr>
        <w:t>;</w:t>
      </w:r>
    </w:p>
    <w:p w14:paraId="4CBAC031" w14:textId="2D3309C4" w:rsidR="00C10119" w:rsidRPr="006959BB" w:rsidRDefault="00C10119" w:rsidP="006F5D48">
      <w:pPr>
        <w:spacing w:after="0" w:line="360" w:lineRule="auto"/>
        <w:jc w:val="both"/>
        <w:rPr>
          <w:rFonts w:ascii="Arial" w:eastAsia="Arial" w:hAnsi="Arial" w:cs="Arial"/>
          <w:bCs/>
        </w:rPr>
      </w:pPr>
      <w:r w:rsidRPr="006959BB">
        <w:rPr>
          <w:rFonts w:ascii="Arial" w:eastAsia="Arial" w:hAnsi="Arial" w:cs="Arial"/>
        </w:rPr>
        <w:t xml:space="preserve">b) Laudo emitido pela ANATEL constando a abrangência do sinal radiofônico da emissora, afim de que se comprove o alcance em toda extensão territorial do município de </w:t>
      </w:r>
      <w:proofErr w:type="spellStart"/>
      <w:r w:rsidRPr="006959BB">
        <w:rPr>
          <w:rFonts w:ascii="Arial" w:eastAsia="Arial" w:hAnsi="Arial" w:cs="Arial"/>
        </w:rPr>
        <w:t>Miraguaí</w:t>
      </w:r>
      <w:proofErr w:type="spellEnd"/>
      <w:r w:rsidRPr="006959BB">
        <w:rPr>
          <w:rFonts w:ascii="Arial" w:eastAsia="Arial" w:hAnsi="Arial" w:cs="Arial"/>
        </w:rPr>
        <w:t>, incluindo o perímetro urbano e todas as localidades rurais do município</w:t>
      </w:r>
      <w:r w:rsidR="006F5D48" w:rsidRPr="006959BB">
        <w:rPr>
          <w:rFonts w:ascii="Arial" w:eastAsia="Arial" w:hAnsi="Arial" w:cs="Arial"/>
        </w:rPr>
        <w:t>.</w:t>
      </w:r>
    </w:p>
    <w:p w14:paraId="3A2596A3" w14:textId="77777777" w:rsidR="00785AD8" w:rsidRPr="006959BB" w:rsidRDefault="00785AD8" w:rsidP="00F34D41">
      <w:pPr>
        <w:tabs>
          <w:tab w:val="left" w:pos="993"/>
        </w:tabs>
        <w:spacing w:after="0" w:line="360" w:lineRule="auto"/>
        <w:jc w:val="both"/>
        <w:rPr>
          <w:rFonts w:ascii="Arial" w:eastAsia="Arial" w:hAnsi="Arial" w:cs="Arial"/>
        </w:rPr>
      </w:pPr>
      <w:bookmarkStart w:id="3" w:name="_Hlk194916713"/>
    </w:p>
    <w:bookmarkEnd w:id="3"/>
    <w:p w14:paraId="35114B2F" w14:textId="17E9F8B1" w:rsidR="00173A69" w:rsidRPr="006959BB" w:rsidRDefault="00173A69" w:rsidP="00173A69">
      <w:pPr>
        <w:tabs>
          <w:tab w:val="left" w:pos="993"/>
        </w:tabs>
        <w:spacing w:after="0" w:line="360" w:lineRule="auto"/>
        <w:jc w:val="both"/>
        <w:rPr>
          <w:rFonts w:ascii="Arial" w:eastAsia="Arial" w:hAnsi="Arial" w:cs="Arial"/>
          <w:b/>
        </w:rPr>
      </w:pPr>
      <w:r w:rsidRPr="006959BB">
        <w:rPr>
          <w:rFonts w:ascii="Arial" w:eastAsia="Arial" w:hAnsi="Arial" w:cs="Arial"/>
          <w:b/>
        </w:rPr>
        <w:t>6.</w:t>
      </w:r>
      <w:r w:rsidR="00C10119" w:rsidRPr="006959BB">
        <w:rPr>
          <w:rFonts w:ascii="Arial" w:eastAsia="Arial" w:hAnsi="Arial" w:cs="Arial"/>
          <w:b/>
        </w:rPr>
        <w:t>5</w:t>
      </w:r>
      <w:r w:rsidRPr="006959BB">
        <w:rPr>
          <w:rFonts w:ascii="Arial" w:eastAsia="Arial" w:hAnsi="Arial" w:cs="Arial"/>
          <w:b/>
        </w:rPr>
        <w:t xml:space="preserve"> DECLARAÇÕES</w:t>
      </w:r>
      <w:r w:rsidR="00D43B31" w:rsidRPr="006959BB">
        <w:rPr>
          <w:rFonts w:ascii="Arial" w:eastAsia="Arial" w:hAnsi="Arial" w:cs="Arial"/>
          <w:b/>
        </w:rPr>
        <w:t xml:space="preserve"> (NO ENVELOPE HABILITAÇÃO)</w:t>
      </w:r>
    </w:p>
    <w:p w14:paraId="5C5BFF35" w14:textId="737E2722" w:rsidR="00173A69" w:rsidRPr="006959BB" w:rsidRDefault="00173A69" w:rsidP="00173A69">
      <w:pPr>
        <w:tabs>
          <w:tab w:val="left" w:pos="993"/>
        </w:tabs>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Que cumpre plenamente os requisitos de habilitação.</w:t>
      </w:r>
    </w:p>
    <w:p w14:paraId="505A8DC9" w14:textId="77777777" w:rsidR="00173A69" w:rsidRPr="006959BB" w:rsidRDefault="00173A69" w:rsidP="00173A69">
      <w:pPr>
        <w:tabs>
          <w:tab w:val="left" w:pos="993"/>
        </w:tabs>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Que tomou conhecimento de todas as informações e das condições locais para o cumprimento das obrigações objeto da licitação.</w:t>
      </w:r>
    </w:p>
    <w:p w14:paraId="3CFE49B0" w14:textId="77777777" w:rsidR="00173A69" w:rsidRPr="006959BB" w:rsidRDefault="00173A69" w:rsidP="00173A69">
      <w:pPr>
        <w:tabs>
          <w:tab w:val="left" w:pos="993"/>
        </w:tabs>
        <w:spacing w:after="0" w:line="360" w:lineRule="auto"/>
        <w:jc w:val="both"/>
        <w:rPr>
          <w:rFonts w:ascii="Arial" w:eastAsia="Arial" w:hAnsi="Arial" w:cs="Arial"/>
          <w:b/>
        </w:rPr>
      </w:pPr>
      <w:r w:rsidRPr="006959BB">
        <w:rPr>
          <w:rFonts w:ascii="Arial" w:eastAsia="Arial" w:hAnsi="Arial" w:cs="Arial"/>
          <w:b/>
        </w:rPr>
        <w:lastRenderedPageBreak/>
        <w:t xml:space="preserve">c) </w:t>
      </w:r>
      <w:r w:rsidRPr="006959BB">
        <w:rPr>
          <w:rFonts w:ascii="Arial" w:eastAsia="Arial" w:hAnsi="Arial" w:cs="Arial"/>
        </w:rPr>
        <w:t>Que cumpre as exigências de reserva de cargos para pessoa com deficiência e para reabilitado da Previdência Social, previstas em lei e em outras normas específicas.</w:t>
      </w:r>
    </w:p>
    <w:p w14:paraId="025DAD79" w14:textId="77777777" w:rsidR="00173A69" w:rsidRPr="006959BB" w:rsidRDefault="00173A69" w:rsidP="00173A69">
      <w:pPr>
        <w:tabs>
          <w:tab w:val="left" w:pos="993"/>
        </w:tabs>
        <w:spacing w:after="0" w:line="360" w:lineRule="auto"/>
        <w:jc w:val="both"/>
        <w:rPr>
          <w:rFonts w:ascii="Arial" w:eastAsia="Arial" w:hAnsi="Arial" w:cs="Arial"/>
        </w:rPr>
      </w:pPr>
      <w:r w:rsidRPr="006959BB">
        <w:rPr>
          <w:rFonts w:ascii="Arial" w:eastAsia="Arial" w:hAnsi="Arial" w:cs="Arial"/>
          <w:b/>
        </w:rPr>
        <w:t xml:space="preserve">d) </w:t>
      </w:r>
      <w:r w:rsidRPr="006959BB">
        <w:rPr>
          <w:rFonts w:ascii="Arial" w:eastAsia="Arial" w:hAnsi="Arial" w:cs="Arial"/>
        </w:rPr>
        <w:t xml:space="preserve">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6959BB">
        <w:rPr>
          <w:rFonts w:ascii="Arial" w:eastAsia="Arial" w:hAnsi="Arial" w:cs="Arial"/>
        </w:rPr>
        <w:t>arts</w:t>
      </w:r>
      <w:proofErr w:type="spellEnd"/>
      <w:r w:rsidRPr="006959BB">
        <w:rPr>
          <w:rFonts w:ascii="Arial" w:eastAsia="Arial" w:hAnsi="Arial" w:cs="Arial"/>
        </w:rPr>
        <w:t xml:space="preserve">. 42 ao 49 da Lei Complementar nº 123, de 14 de dezembro de 2006. </w:t>
      </w:r>
    </w:p>
    <w:p w14:paraId="5ED4A7D6" w14:textId="77777777" w:rsidR="00173A69" w:rsidRPr="006959BB" w:rsidRDefault="00173A69" w:rsidP="00173A69">
      <w:pPr>
        <w:tabs>
          <w:tab w:val="left" w:pos="993"/>
        </w:tabs>
        <w:spacing w:after="0" w:line="360" w:lineRule="auto"/>
        <w:jc w:val="both"/>
        <w:rPr>
          <w:rFonts w:ascii="Arial" w:eastAsia="Arial" w:hAnsi="Arial" w:cs="Arial"/>
        </w:rPr>
      </w:pPr>
      <w:r w:rsidRPr="006959BB">
        <w:rPr>
          <w:rFonts w:ascii="Arial" w:eastAsia="Arial" w:hAnsi="Arial" w:cs="Arial"/>
          <w:b/>
        </w:rPr>
        <w:t xml:space="preserve">e) </w:t>
      </w:r>
      <w:r w:rsidRPr="006959BB">
        <w:rPr>
          <w:rFonts w:ascii="Arial" w:eastAsia="Arial" w:hAnsi="Arial" w:cs="Arial"/>
        </w:rPr>
        <w:t>Que no ano-calendário de realização da licitação, a microempresa ou a empresa de pequeno porte ainda não celebrou contratos com a Administração Pública, cujos valores somados extrapolem a receita bruta máxima admitida para fins de enquadramento como empresa de pequeno porte.</w:t>
      </w:r>
    </w:p>
    <w:p w14:paraId="22C94495" w14:textId="77777777" w:rsidR="00785AD8" w:rsidRPr="006959BB" w:rsidRDefault="00173A69" w:rsidP="00173A69">
      <w:pPr>
        <w:tabs>
          <w:tab w:val="left" w:pos="993"/>
        </w:tabs>
        <w:spacing w:after="0" w:line="360" w:lineRule="auto"/>
        <w:jc w:val="both"/>
        <w:rPr>
          <w:rFonts w:ascii="Arial" w:eastAsia="Arial" w:hAnsi="Arial" w:cs="Arial"/>
        </w:rPr>
      </w:pPr>
      <w:r w:rsidRPr="006959BB">
        <w:rPr>
          <w:rFonts w:ascii="Arial" w:eastAsia="Arial" w:hAnsi="Arial" w:cs="Arial"/>
          <w:b/>
        </w:rPr>
        <w:t>f)</w:t>
      </w:r>
      <w:r w:rsidRPr="006959BB">
        <w:rPr>
          <w:rFonts w:ascii="Arial" w:eastAsia="Arial" w:hAnsi="Arial" w:cs="Arial"/>
        </w:rPr>
        <w:t xml:space="preserv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334F4239" w14:textId="675791BB" w:rsidR="00173A69" w:rsidRPr="006959BB" w:rsidRDefault="00785AD8" w:rsidP="00173A69">
      <w:pPr>
        <w:tabs>
          <w:tab w:val="left" w:pos="993"/>
        </w:tabs>
        <w:spacing w:after="0" w:line="360" w:lineRule="auto"/>
        <w:jc w:val="both"/>
        <w:rPr>
          <w:rFonts w:ascii="Arial" w:eastAsia="Arial" w:hAnsi="Arial" w:cs="Arial"/>
        </w:rPr>
      </w:pPr>
      <w:r w:rsidRPr="006959BB">
        <w:rPr>
          <w:rFonts w:ascii="Arial" w:eastAsia="Arial" w:hAnsi="Arial" w:cs="Arial"/>
          <w:b/>
          <w:bCs/>
        </w:rPr>
        <w:t>g)</w:t>
      </w:r>
      <w:r w:rsidR="00173A69" w:rsidRPr="006959BB">
        <w:rPr>
          <w:rFonts w:ascii="Arial" w:eastAsia="Arial" w:hAnsi="Arial" w:cs="Arial"/>
          <w:b/>
        </w:rPr>
        <w:t xml:space="preserve"> </w:t>
      </w:r>
      <w:r w:rsidR="00173A69" w:rsidRPr="006959BB">
        <w:rPr>
          <w:rFonts w:ascii="Arial" w:eastAsia="Arial" w:hAnsi="Arial" w:cs="Arial"/>
        </w:rPr>
        <w:t>Outras eventuais declarações complementares à proposta e à habilitação, que venham a ser solicitados pelo pregoeiro, deverão ser encaminhadas no prazo máximo de 02 dias úteis.</w:t>
      </w:r>
    </w:p>
    <w:p w14:paraId="661A1DF2" w14:textId="77777777" w:rsidR="00565F0C" w:rsidRPr="006959BB" w:rsidRDefault="00565F0C" w:rsidP="00F34D41">
      <w:pPr>
        <w:spacing w:after="0" w:line="360" w:lineRule="auto"/>
        <w:jc w:val="both"/>
        <w:rPr>
          <w:rFonts w:ascii="Arial" w:eastAsia="Arial" w:hAnsi="Arial" w:cs="Arial"/>
          <w:b/>
          <w:color w:val="FF0000"/>
        </w:rPr>
      </w:pPr>
    </w:p>
    <w:p w14:paraId="12FBAD80" w14:textId="77777777" w:rsidR="00565F0C" w:rsidRPr="006959BB" w:rsidRDefault="00E03FB8" w:rsidP="00F34D41">
      <w:pPr>
        <w:spacing w:after="0" w:line="360" w:lineRule="auto"/>
        <w:jc w:val="both"/>
        <w:rPr>
          <w:rFonts w:ascii="Arial" w:eastAsia="Arial" w:hAnsi="Arial" w:cs="Arial"/>
          <w:b/>
        </w:rPr>
      </w:pPr>
      <w:r w:rsidRPr="006959BB">
        <w:rPr>
          <w:rFonts w:ascii="Arial" w:eastAsia="Arial" w:hAnsi="Arial" w:cs="Arial"/>
          <w:b/>
        </w:rPr>
        <w:t>7. VEDAÇÕES</w:t>
      </w:r>
    </w:p>
    <w:p w14:paraId="5C3BC025"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7.1 </w:t>
      </w:r>
      <w:r w:rsidRPr="006959BB">
        <w:rPr>
          <w:rFonts w:ascii="Arial" w:eastAsia="Arial" w:hAnsi="Arial" w:cs="Arial"/>
        </w:rPr>
        <w:t>Não poderão disputar licitação ou participar da execução de contrato, direta ou indiretamente:</w:t>
      </w:r>
    </w:p>
    <w:p w14:paraId="7B473191"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pessoa física ou jurídica que se encontre, ao tempo da licitação, impossibilitada de participar da licitação em decorrência de sanção que lhe foi imposta;</w:t>
      </w:r>
    </w:p>
    <w:p w14:paraId="7545779E"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50AD0A1"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c)</w:t>
      </w:r>
      <w:r w:rsidRPr="006959BB">
        <w:rPr>
          <w:rFonts w:ascii="Arial" w:eastAsia="Arial" w:hAnsi="Arial" w:cs="Arial"/>
        </w:rPr>
        <w:t xml:space="preserve"> empresas controladoras, controladas ou coligadas, nos termos da </w:t>
      </w:r>
      <w:hyperlink r:id="rId8">
        <w:r w:rsidRPr="006959BB">
          <w:rPr>
            <w:rFonts w:ascii="Arial" w:eastAsia="Times New Roman" w:hAnsi="Arial" w:cs="Arial"/>
            <w:color w:val="0000FF"/>
            <w:u w:val="single"/>
          </w:rPr>
          <w:t>Lei nº 6.404, de 15 de dezembro de 1976</w:t>
        </w:r>
      </w:hyperlink>
      <w:r w:rsidRPr="006959BB">
        <w:rPr>
          <w:rFonts w:ascii="Arial" w:eastAsia="Arial" w:hAnsi="Arial" w:cs="Arial"/>
        </w:rPr>
        <w:t>, concorrendo entre si;</w:t>
      </w:r>
    </w:p>
    <w:p w14:paraId="0AF25714"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d)</w:t>
      </w:r>
      <w:r w:rsidRPr="006959BB">
        <w:rPr>
          <w:rFonts w:ascii="Arial" w:eastAsia="Arial" w:hAnsi="Arial" w:cs="Arial"/>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0E0362A6"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lastRenderedPageBreak/>
        <w:t>e)</w:t>
      </w:r>
      <w:r w:rsidRPr="006959BB">
        <w:rPr>
          <w:rFonts w:ascii="Arial" w:eastAsia="Arial" w:hAnsi="Arial" w:cs="Arial"/>
        </w:rPr>
        <w:t xml:space="preserve"> agente público do órgão licitante, devendo ser observadas as situações que possam configurar conflito de interesses no exercício ou após o exercício do cargo ou emprego, nos termos da legislação que disciplina a matéria.</w:t>
      </w:r>
    </w:p>
    <w:p w14:paraId="32EC3F9D"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7.2.</w:t>
      </w:r>
      <w:r w:rsidRPr="006959BB">
        <w:rPr>
          <w:rFonts w:ascii="Arial" w:eastAsia="Arial" w:hAnsi="Arial" w:cs="Arial"/>
        </w:rPr>
        <w:t xml:space="preserve"> O impedimento de que trata a alínea “a” do item 7.1,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51448D"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7.3.</w:t>
      </w:r>
      <w:r w:rsidRPr="006959BB">
        <w:rPr>
          <w:rFonts w:ascii="Arial" w:eastAsia="Arial" w:hAnsi="Arial" w:cs="Arial"/>
        </w:rPr>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44BF98E2" w14:textId="77777777" w:rsidR="00565F0C" w:rsidRPr="006959BB" w:rsidRDefault="00565F0C" w:rsidP="00F34D41">
      <w:pPr>
        <w:tabs>
          <w:tab w:val="left" w:pos="1134"/>
        </w:tabs>
        <w:spacing w:after="0" w:line="360" w:lineRule="auto"/>
        <w:jc w:val="both"/>
        <w:rPr>
          <w:rFonts w:ascii="Arial" w:eastAsia="Arial" w:hAnsi="Arial" w:cs="Arial"/>
        </w:rPr>
      </w:pPr>
    </w:p>
    <w:p w14:paraId="0558F0C5" w14:textId="77777777" w:rsidR="00565F0C" w:rsidRPr="006959BB" w:rsidRDefault="00E03FB8" w:rsidP="00F34D41">
      <w:pPr>
        <w:spacing w:after="0" w:line="360" w:lineRule="auto"/>
        <w:jc w:val="both"/>
        <w:rPr>
          <w:rFonts w:ascii="Arial" w:eastAsia="Arial" w:hAnsi="Arial" w:cs="Arial"/>
          <w:b/>
        </w:rPr>
      </w:pPr>
      <w:r w:rsidRPr="006959BB">
        <w:rPr>
          <w:rFonts w:ascii="Arial" w:eastAsia="Arial" w:hAnsi="Arial" w:cs="Arial"/>
          <w:b/>
        </w:rPr>
        <w:t>8. DO JULGAMENTO DAS PROPOSTAS E LANCES:</w:t>
      </w:r>
    </w:p>
    <w:p w14:paraId="401960CD"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8.1. </w:t>
      </w:r>
      <w:r w:rsidRPr="006959BB">
        <w:rPr>
          <w:rFonts w:ascii="Arial" w:eastAsia="Arial" w:hAnsi="Arial" w:cs="Arial"/>
        </w:rPr>
        <w:t>O pregoeiro verificará as propostas apresentadas e desclassificará fundamentadamente aquelas que não estejam em conformidade com os requisitos estabelecidos no edital.</w:t>
      </w:r>
    </w:p>
    <w:p w14:paraId="28A36AE5"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8.2. </w:t>
      </w:r>
      <w:r w:rsidRPr="006959BB">
        <w:rPr>
          <w:rFonts w:ascii="Arial" w:eastAsia="Arial" w:hAnsi="Arial" w:cs="Arial"/>
        </w:rPr>
        <w:t>Serão desclassificadas as propostas que:</w:t>
      </w:r>
    </w:p>
    <w:p w14:paraId="2048A58A"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a) </w:t>
      </w:r>
      <w:r w:rsidRPr="006959BB">
        <w:rPr>
          <w:rFonts w:ascii="Arial" w:eastAsia="Arial" w:hAnsi="Arial" w:cs="Arial"/>
        </w:rPr>
        <w:t>contiverem vícios insanáveis;</w:t>
      </w:r>
    </w:p>
    <w:p w14:paraId="1E036A83"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não obedecerem às especificações técnicas pormenorizadas no edital;</w:t>
      </w:r>
    </w:p>
    <w:p w14:paraId="0419F318"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c)</w:t>
      </w:r>
      <w:r w:rsidRPr="006959BB">
        <w:rPr>
          <w:rFonts w:ascii="Arial" w:eastAsia="Arial" w:hAnsi="Arial" w:cs="Arial"/>
        </w:rPr>
        <w:t xml:space="preserve"> apresentarem preços inexequíveis ou permanecerem acima do orçamento estimado para a contratação após a fase de lances;</w:t>
      </w:r>
    </w:p>
    <w:p w14:paraId="728F887A"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d)</w:t>
      </w:r>
      <w:r w:rsidRPr="006959BB">
        <w:rPr>
          <w:rFonts w:ascii="Arial" w:eastAsia="Arial" w:hAnsi="Arial" w:cs="Arial"/>
        </w:rPr>
        <w:t xml:space="preserve"> não tiverem sua exequibilidade demonstrada, quando exigido pela Administração;</w:t>
      </w:r>
    </w:p>
    <w:p w14:paraId="0773A955"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e)</w:t>
      </w:r>
      <w:r w:rsidRPr="006959BB">
        <w:rPr>
          <w:rFonts w:ascii="Arial" w:eastAsia="Arial" w:hAnsi="Arial" w:cs="Arial"/>
        </w:rPr>
        <w:t xml:space="preserve"> apresentarem desconformidade com quaisquer outras exigências do edital, desde que insanável.</w:t>
      </w:r>
    </w:p>
    <w:p w14:paraId="7B33E2D7"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8.3.</w:t>
      </w:r>
      <w:r w:rsidRPr="006959BB">
        <w:rPr>
          <w:rFonts w:ascii="Arial" w:eastAsia="Arial" w:hAnsi="Arial" w:cs="Arial"/>
        </w:rPr>
        <w:t xml:space="preserve"> A verificação da conformidade das propostas poderá ser feita exclusivamente em relação à proposta mais bem classificada.</w:t>
      </w:r>
    </w:p>
    <w:p w14:paraId="10923E74"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8.4. </w:t>
      </w:r>
      <w:r w:rsidRPr="006959BB">
        <w:rPr>
          <w:rFonts w:ascii="Arial" w:eastAsia="Arial" w:hAnsi="Arial" w:cs="Arial"/>
        </w:rPr>
        <w:t>Quaisquer inserções na proposta que visem modificar, extinguir ou criar direitos, sem previsão no edital, serão tidas como inexistentes, aproveitando-se a proposta no que não for conflitante com o instrumento convocatório.</w:t>
      </w:r>
    </w:p>
    <w:p w14:paraId="5572B4CB"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8.5. </w:t>
      </w:r>
      <w:r w:rsidRPr="006959BB">
        <w:rPr>
          <w:rFonts w:ascii="Arial" w:eastAsia="Arial" w:hAnsi="Arial" w:cs="Arial"/>
        </w:rPr>
        <w:t>Somente poderão participar da fase competitiva os autores das propostas classificadas.</w:t>
      </w:r>
    </w:p>
    <w:p w14:paraId="2C8EA29E"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8.6. </w:t>
      </w:r>
      <w:r w:rsidRPr="006959BB">
        <w:rPr>
          <w:rFonts w:ascii="Arial" w:eastAsia="Arial" w:hAnsi="Arial" w:cs="Arial"/>
        </w:rPr>
        <w:t>Será adotado o modo de disputa aberto, em que os licitantes apresentarão lances públicos e sucessivos.</w:t>
      </w:r>
    </w:p>
    <w:p w14:paraId="77015D30"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8.6.1. </w:t>
      </w:r>
      <w:r w:rsidRPr="006959BB">
        <w:rPr>
          <w:rFonts w:ascii="Arial" w:eastAsia="Arial" w:hAnsi="Arial" w:cs="Arial"/>
        </w:rPr>
        <w:t>Caso duas ou mais propostas iniciais apresentem preços iguais, será realizado desempate na forma de sorteio para determinação da ordem de oferta dos lances.</w:t>
      </w:r>
    </w:p>
    <w:p w14:paraId="0A60F9D2"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lastRenderedPageBreak/>
        <w:t xml:space="preserve">8.6.2. </w:t>
      </w:r>
      <w:r w:rsidRPr="006959BB">
        <w:rPr>
          <w:rFonts w:ascii="Arial" w:eastAsia="Arial" w:hAnsi="Arial" w:cs="Arial"/>
        </w:rPr>
        <w:t>Os licitantes poderão oferecer lances verbais e sucessivos, em valores distintos e decrescentes, a partir da autora da proposta classificada em segundo lugar, até a proclamação da vencedora.</w:t>
      </w:r>
    </w:p>
    <w:p w14:paraId="455C98AC"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 xml:space="preserve">8.6.3. </w:t>
      </w:r>
      <w:r w:rsidRPr="006959BB">
        <w:rPr>
          <w:rFonts w:ascii="Arial" w:eastAsia="Arial" w:hAnsi="Arial" w:cs="Arial"/>
        </w:rPr>
        <w:t>Dada a palavra a licitante, esta disporá de 30 (segundos) para apresentar nova proposta.</w:t>
      </w:r>
    </w:p>
    <w:p w14:paraId="0C59DED8" w14:textId="6067A1A4"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8.6.4. </w:t>
      </w:r>
      <w:r w:rsidRPr="006959BB">
        <w:rPr>
          <w:rFonts w:ascii="Arial" w:eastAsia="Arial" w:hAnsi="Arial" w:cs="Arial"/>
        </w:rPr>
        <w:t xml:space="preserve">O intervalo mínimo de diferença de valores entre os lances será de </w:t>
      </w:r>
      <w:r w:rsidR="005C6C04" w:rsidRPr="006959BB">
        <w:rPr>
          <w:rFonts w:ascii="Arial" w:eastAsia="Arial" w:hAnsi="Arial" w:cs="Arial"/>
          <w:b/>
        </w:rPr>
        <w:t xml:space="preserve">R$ </w:t>
      </w:r>
      <w:r w:rsidR="00D43B31" w:rsidRPr="006959BB">
        <w:rPr>
          <w:rFonts w:ascii="Arial" w:eastAsia="Arial" w:hAnsi="Arial" w:cs="Arial"/>
          <w:b/>
        </w:rPr>
        <w:t>1,00</w:t>
      </w:r>
      <w:r w:rsidRPr="006959BB">
        <w:rPr>
          <w:rFonts w:ascii="Arial" w:eastAsia="Arial" w:hAnsi="Arial" w:cs="Arial"/>
          <w:b/>
        </w:rPr>
        <w:t xml:space="preserve"> </w:t>
      </w:r>
      <w:r w:rsidR="005C6C04" w:rsidRPr="006959BB">
        <w:rPr>
          <w:rFonts w:ascii="Arial" w:eastAsia="Arial" w:hAnsi="Arial" w:cs="Arial"/>
          <w:b/>
        </w:rPr>
        <w:t>(</w:t>
      </w:r>
      <w:r w:rsidR="00D43B31" w:rsidRPr="006959BB">
        <w:rPr>
          <w:rFonts w:ascii="Arial" w:eastAsia="Arial" w:hAnsi="Arial" w:cs="Arial"/>
          <w:b/>
        </w:rPr>
        <w:t>um real</w:t>
      </w:r>
      <w:r w:rsidR="005C6C04" w:rsidRPr="006959BB">
        <w:rPr>
          <w:rFonts w:ascii="Arial" w:eastAsia="Arial" w:hAnsi="Arial" w:cs="Arial"/>
          <w:b/>
        </w:rPr>
        <w:t>)</w:t>
      </w:r>
      <w:r w:rsidRPr="006959BB">
        <w:rPr>
          <w:rFonts w:ascii="Arial" w:eastAsia="Arial" w:hAnsi="Arial" w:cs="Arial"/>
        </w:rPr>
        <w:t>, que incidirá tanto em relação aos lances intermediários, quanto em relação do lance que cobrir a melhor oferta.</w:t>
      </w:r>
    </w:p>
    <w:p w14:paraId="6EC6CE92"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8.6.5. </w:t>
      </w:r>
      <w:r w:rsidRPr="006959BB">
        <w:rPr>
          <w:rFonts w:ascii="Arial" w:eastAsia="Arial" w:hAnsi="Arial" w:cs="Arial"/>
        </w:rPr>
        <w:t>Serão considerados intermediários os lances iguais ou superiores ao menor já ofertado.</w:t>
      </w:r>
    </w:p>
    <w:p w14:paraId="5BEFA987"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8.6.6. </w:t>
      </w:r>
      <w:r w:rsidRPr="006959BB">
        <w:rPr>
          <w:rFonts w:ascii="Arial" w:eastAsia="Arial" w:hAnsi="Arial" w:cs="Arial"/>
        </w:rPr>
        <w:t>O encerramento da etapa competitiva dar-se-á quando, convocadas pelo pregoeiro, as licitantes manifestarem seu desinteresse em apresentar novos lances.</w:t>
      </w:r>
    </w:p>
    <w:p w14:paraId="14478EDD"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8.7.</w:t>
      </w:r>
      <w:r w:rsidRPr="006959BB">
        <w:rPr>
          <w:rFonts w:ascii="Arial" w:eastAsia="Arial" w:hAnsi="Arial" w:cs="Arial"/>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8408091"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8.8.</w:t>
      </w:r>
      <w:r w:rsidRPr="006959BB">
        <w:rPr>
          <w:rFonts w:ascii="Arial" w:eastAsia="Arial" w:hAnsi="Arial" w:cs="Arial"/>
        </w:rPr>
        <w:t xml:space="preserve"> A Administração poderá realizar diligências para aferir a exequibilidade das propostas ou exigir dos licitantes que ela seja demonstrada.</w:t>
      </w:r>
    </w:p>
    <w:p w14:paraId="7D90EAB4" w14:textId="349C31CA" w:rsidR="00565F0C" w:rsidRPr="006959BB" w:rsidRDefault="00E03FB8" w:rsidP="00F34D41">
      <w:pPr>
        <w:spacing w:before="120" w:after="0" w:line="360" w:lineRule="auto"/>
        <w:jc w:val="both"/>
        <w:rPr>
          <w:rFonts w:ascii="Arial" w:eastAsia="Arial" w:hAnsi="Arial" w:cs="Arial"/>
        </w:rPr>
      </w:pPr>
      <w:r w:rsidRPr="006959BB">
        <w:rPr>
          <w:rFonts w:ascii="Arial" w:eastAsia="Arial" w:hAnsi="Arial" w:cs="Arial"/>
          <w:b/>
        </w:rPr>
        <w:t xml:space="preserve">8.9. </w:t>
      </w:r>
      <w:r w:rsidRPr="006959BB">
        <w:rPr>
          <w:rFonts w:ascii="Arial" w:eastAsia="Arial" w:hAnsi="Arial" w:cs="Arial"/>
        </w:rPr>
        <w:t>Ocorrendo as hipóteses previstas na Lei n. 14.133</w:t>
      </w:r>
      <w:r w:rsidR="00A765EE" w:rsidRPr="006959BB">
        <w:rPr>
          <w:rFonts w:ascii="Arial" w:eastAsia="Arial" w:hAnsi="Arial" w:cs="Arial"/>
        </w:rPr>
        <w:t>/2021</w:t>
      </w:r>
      <w:r w:rsidRPr="006959BB">
        <w:rPr>
          <w:rFonts w:ascii="Arial" w:eastAsia="Arial" w:hAnsi="Arial" w:cs="Arial"/>
        </w:rPr>
        <w:t>, será concedido reequilíbrio econômico-financeiro do contrato, requerido pela contratada, desde que suficientemente comprovado, de forma documental, o desequilíbrio contratual.</w:t>
      </w:r>
    </w:p>
    <w:p w14:paraId="7A9BB783" w14:textId="77777777" w:rsidR="00336F4F" w:rsidRPr="006959BB" w:rsidRDefault="00336F4F" w:rsidP="00F34D41">
      <w:pPr>
        <w:spacing w:after="0" w:line="360" w:lineRule="auto"/>
        <w:jc w:val="both"/>
        <w:rPr>
          <w:rFonts w:ascii="Arial" w:eastAsia="Arial" w:hAnsi="Arial" w:cs="Arial"/>
          <w:b/>
        </w:rPr>
      </w:pPr>
    </w:p>
    <w:p w14:paraId="0DE44D87"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9. CRITÉRIOS DE DESEMPATE</w:t>
      </w:r>
    </w:p>
    <w:p w14:paraId="0A7EF10A" w14:textId="7B3FE635"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9.1. </w:t>
      </w:r>
      <w:r w:rsidRPr="006959BB">
        <w:rPr>
          <w:rFonts w:ascii="Arial" w:eastAsia="Arial" w:hAnsi="Arial" w:cs="Arial"/>
        </w:rPr>
        <w:t xml:space="preserve">Encerrada etapa de lances, será apurada a ocorrência de empate, nos termos dos </w:t>
      </w:r>
      <w:proofErr w:type="spellStart"/>
      <w:r w:rsidRPr="006959BB">
        <w:rPr>
          <w:rFonts w:ascii="Arial" w:eastAsia="Arial" w:hAnsi="Arial" w:cs="Arial"/>
        </w:rPr>
        <w:t>arts</w:t>
      </w:r>
      <w:proofErr w:type="spellEnd"/>
      <w:r w:rsidRPr="006959BB">
        <w:rPr>
          <w:rFonts w:ascii="Arial" w:eastAsia="Arial" w:hAnsi="Arial" w:cs="Arial"/>
        </w:rPr>
        <w:t>. 44 e 45 da Lei Complementar nº 123/2006, sendo assegurada, como critério do desempate, preferência de contratação para as benefici</w:t>
      </w:r>
      <w:r w:rsidR="005330E1" w:rsidRPr="006959BB">
        <w:rPr>
          <w:rFonts w:ascii="Arial" w:eastAsia="Arial" w:hAnsi="Arial" w:cs="Arial"/>
        </w:rPr>
        <w:t xml:space="preserve">árias que tiverem apresentado a declaração </w:t>
      </w:r>
      <w:r w:rsidRPr="006959BB">
        <w:rPr>
          <w:rFonts w:ascii="Arial" w:eastAsia="Arial" w:hAnsi="Arial" w:cs="Arial"/>
        </w:rPr>
        <w:t xml:space="preserve">de que trata o item </w:t>
      </w:r>
      <w:r w:rsidR="005330E1" w:rsidRPr="006959BB">
        <w:rPr>
          <w:rFonts w:ascii="Arial" w:eastAsia="Arial" w:hAnsi="Arial" w:cs="Arial"/>
        </w:rPr>
        <w:t xml:space="preserve">3.5 </w:t>
      </w:r>
      <w:r w:rsidRPr="006959BB">
        <w:rPr>
          <w:rFonts w:ascii="Arial" w:eastAsia="Arial" w:hAnsi="Arial" w:cs="Arial"/>
        </w:rPr>
        <w:t>deste Edital</w:t>
      </w:r>
      <w:r w:rsidR="00785AD8" w:rsidRPr="006959BB">
        <w:rPr>
          <w:rFonts w:ascii="Arial" w:eastAsia="Arial" w:hAnsi="Arial" w:cs="Arial"/>
        </w:rPr>
        <w:t xml:space="preserve">. O disposto neste item, não se aplica no caso de licitação exclusiva para ME, EPP E MEI. </w:t>
      </w:r>
    </w:p>
    <w:p w14:paraId="42F1BA90"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9.1.2. </w:t>
      </w:r>
      <w:r w:rsidRPr="006959BB">
        <w:rPr>
          <w:rFonts w:ascii="Arial" w:eastAsia="Arial" w:hAnsi="Arial" w:cs="Arial"/>
        </w:rPr>
        <w:t>Entende-se como empate, para fins da Lei Complementar nº 123/2006, aquelas situações em que as propostas apresentadas pelas beneficiárias sejam iguais ou superiores em até 5% (cinco por cento) à proposta de menor valor.</w:t>
      </w:r>
    </w:p>
    <w:p w14:paraId="4E8F0D6A"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9.1.3. </w:t>
      </w:r>
      <w:r w:rsidRPr="006959BB">
        <w:rPr>
          <w:rFonts w:ascii="Arial" w:eastAsia="Arial" w:hAnsi="Arial" w:cs="Arial"/>
        </w:rPr>
        <w:t>Ocorrendo o empate, na forma do subitem anterior, proceder-se-á da seguinte forma:</w:t>
      </w:r>
    </w:p>
    <w:p w14:paraId="610272F3"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a) </w:t>
      </w:r>
      <w:r w:rsidRPr="006959BB">
        <w:rPr>
          <w:rFonts w:ascii="Arial" w:eastAsia="Arial" w:hAnsi="Arial" w:cs="Arial"/>
        </w:rPr>
        <w:t>A beneficiária detentora da proposta de menor valor será convocada para apresentar, no prazo de 5 (cinco) minutos, nova proposta, inferior àquela considerada, até então, de menor preço, situação em que será declarada vencedora do certame.</w:t>
      </w:r>
    </w:p>
    <w:p w14:paraId="3600AD25"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lastRenderedPageBreak/>
        <w:t xml:space="preserve">b) </w:t>
      </w:r>
      <w:r w:rsidRPr="006959BB">
        <w:rPr>
          <w:rFonts w:ascii="Arial" w:eastAsia="Arial" w:hAnsi="Arial" w:cs="Arial"/>
        </w:rPr>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 deste edital, a apresentação de nova proposta, no prazo previsto na alínea “a” deste item.</w:t>
      </w:r>
    </w:p>
    <w:p w14:paraId="52FF2840"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9.1.4.</w:t>
      </w:r>
      <w:r w:rsidRPr="006959BB">
        <w:rPr>
          <w:rFonts w:ascii="Arial" w:eastAsia="Arial" w:hAnsi="Arial" w:cs="Arial"/>
        </w:rPr>
        <w:t xml:space="preserve"> O disposto no item 9.1.2. não se aplica às hipóteses em que a proposta de menor valor inicial tiver sido apresentado por beneficiária da LC nº 123/2006.</w:t>
      </w:r>
    </w:p>
    <w:p w14:paraId="21B807DA"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9.2. </w:t>
      </w:r>
      <w:r w:rsidRPr="006959BB">
        <w:rPr>
          <w:rFonts w:ascii="Arial" w:eastAsia="Arial" w:hAnsi="Arial" w:cs="Arial"/>
        </w:rPr>
        <w:t>Se não houver licitante que atenda ao item 9.1 e seus subitens, serão utilizados os seguintes critérios de desempate, nesta ordem:</w:t>
      </w:r>
    </w:p>
    <w:p w14:paraId="2C11FF8D"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disputa final, hipótese em que os licitantes empatados poderão apresentar nova proposta em ato contínuo à classificação;</w:t>
      </w:r>
    </w:p>
    <w:p w14:paraId="49859765"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avaliação do desempenho contratual prévio dos licitantes, para a qual serão ser utilizados registros cadastrais para efeito de atesto de cumprimento de obrigações decorrentes de outras contratações;</w:t>
      </w:r>
    </w:p>
    <w:p w14:paraId="0AEDEFDF"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9.3</w:t>
      </w:r>
      <w:r w:rsidRPr="006959BB">
        <w:rPr>
          <w:rFonts w:ascii="Arial" w:eastAsia="Arial" w:hAnsi="Arial" w:cs="Arial"/>
        </w:rPr>
        <w:t xml:space="preserve"> Em igualdade de condições, se não houver desempate, será assegurada preferência, sucessivamente, aos bens e serviços produzidos ou prestados por:</w:t>
      </w:r>
    </w:p>
    <w:p w14:paraId="6517E9EB"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empresas estabelecidas no território do Estado do RS;</w:t>
      </w:r>
    </w:p>
    <w:p w14:paraId="6175C724"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empresas brasileiras;</w:t>
      </w:r>
    </w:p>
    <w:p w14:paraId="7E65AA0F"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c)</w:t>
      </w:r>
      <w:r w:rsidRPr="006959BB">
        <w:rPr>
          <w:rFonts w:ascii="Arial" w:eastAsia="Arial" w:hAnsi="Arial" w:cs="Arial"/>
        </w:rPr>
        <w:t xml:space="preserve"> empresas que invistam em pesquisa e no desenvolvimento de tecnologia no País;</w:t>
      </w:r>
    </w:p>
    <w:p w14:paraId="1D39F691"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e)</w:t>
      </w:r>
      <w:r w:rsidRPr="006959BB">
        <w:rPr>
          <w:rFonts w:ascii="Arial" w:eastAsia="Arial" w:hAnsi="Arial" w:cs="Arial"/>
        </w:rPr>
        <w:t xml:space="preserve"> empresas que comprovem a prática de mitigação, nos termos da </w:t>
      </w:r>
      <w:hyperlink r:id="rId9">
        <w:r w:rsidRPr="006959BB">
          <w:rPr>
            <w:rFonts w:ascii="Arial" w:eastAsia="Arial" w:hAnsi="Arial" w:cs="Arial"/>
            <w:color w:val="0000FF"/>
            <w:u w:val="single"/>
          </w:rPr>
          <w:t>Lei nº 12.187, de 29 de dezembro de 2009.</w:t>
        </w:r>
      </w:hyperlink>
    </w:p>
    <w:p w14:paraId="53B4C88E" w14:textId="77777777" w:rsidR="00565F0C" w:rsidRPr="006959BB" w:rsidRDefault="00565F0C" w:rsidP="00F34D41">
      <w:pPr>
        <w:tabs>
          <w:tab w:val="left" w:pos="1134"/>
        </w:tabs>
        <w:spacing w:after="0" w:line="360" w:lineRule="auto"/>
        <w:jc w:val="both"/>
        <w:rPr>
          <w:rFonts w:ascii="Arial" w:eastAsia="Arial" w:hAnsi="Arial" w:cs="Arial"/>
          <w:b/>
        </w:rPr>
      </w:pPr>
    </w:p>
    <w:p w14:paraId="597ECC0C"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10. NEGOCIAÇÃO E JULGAMENTO</w:t>
      </w:r>
    </w:p>
    <w:p w14:paraId="7066C7BE" w14:textId="1EE59A44"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10.1. </w:t>
      </w:r>
      <w:r w:rsidRPr="006959BB">
        <w:rPr>
          <w:rFonts w:ascii="Arial" w:eastAsia="Arial" w:hAnsi="Arial" w:cs="Arial"/>
        </w:rPr>
        <w:t>Encerrada a etapa de lances da sessão pública, inclusive com a realização do desempate, se for o caso, o pregoeiro deverá encaminhar contraproposta ao licitante que tenha apresentado o melhor preço, para que seja obtida melhor proposta.</w:t>
      </w:r>
    </w:p>
    <w:p w14:paraId="374A49D4" w14:textId="08435A40" w:rsidR="00565F0C" w:rsidRPr="006959BB" w:rsidRDefault="00A765EE" w:rsidP="00F34D41">
      <w:pPr>
        <w:spacing w:after="0" w:line="360" w:lineRule="auto"/>
        <w:jc w:val="both"/>
        <w:rPr>
          <w:rFonts w:ascii="Arial" w:eastAsia="Arial" w:hAnsi="Arial" w:cs="Arial"/>
        </w:rPr>
      </w:pPr>
      <w:r w:rsidRPr="006959BB">
        <w:rPr>
          <w:rFonts w:ascii="Arial" w:eastAsia="Arial" w:hAnsi="Arial" w:cs="Arial"/>
          <w:b/>
        </w:rPr>
        <w:t>10.2</w:t>
      </w:r>
      <w:r w:rsidR="00E03FB8" w:rsidRPr="006959BB">
        <w:rPr>
          <w:rFonts w:ascii="Arial" w:eastAsia="Arial" w:hAnsi="Arial" w:cs="Arial"/>
          <w:b/>
        </w:rPr>
        <w:t xml:space="preserve">. </w:t>
      </w:r>
      <w:r w:rsidR="00E03FB8" w:rsidRPr="006959BB">
        <w:rPr>
          <w:rFonts w:ascii="Arial" w:eastAsia="Arial" w:hAnsi="Arial" w:cs="Arial"/>
        </w:rPr>
        <w:t>Encerrada a etapa de negociação, será examinada a proposta classificada em primeiro lugar quanto à adequação ao objeto e à compatibilidade do preço em relação valor de referência da Administração.</w:t>
      </w:r>
    </w:p>
    <w:p w14:paraId="37FF0D9A" w14:textId="1C076EF6"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10.</w:t>
      </w:r>
      <w:r w:rsidR="00A765EE" w:rsidRPr="006959BB">
        <w:rPr>
          <w:rFonts w:ascii="Arial" w:eastAsia="Arial" w:hAnsi="Arial" w:cs="Arial"/>
          <w:b/>
        </w:rPr>
        <w:t>3</w:t>
      </w:r>
      <w:r w:rsidRPr="006959BB">
        <w:rPr>
          <w:rFonts w:ascii="Arial" w:eastAsia="Arial" w:hAnsi="Arial" w:cs="Arial"/>
          <w:b/>
        </w:rPr>
        <w:t xml:space="preserve">. </w:t>
      </w:r>
      <w:r w:rsidRPr="006959BB">
        <w:rPr>
          <w:rFonts w:ascii="Arial" w:eastAsia="Arial" w:hAnsi="Arial" w:cs="Arial"/>
        </w:rPr>
        <w:t>Não serão consideradas, para julgamento das propostas, vantagens não previstas no edital.</w:t>
      </w:r>
    </w:p>
    <w:p w14:paraId="4EB9A0A4" w14:textId="77777777" w:rsidR="00565F0C" w:rsidRDefault="00565F0C" w:rsidP="00F34D41">
      <w:pPr>
        <w:spacing w:after="0" w:line="360" w:lineRule="auto"/>
        <w:jc w:val="both"/>
        <w:rPr>
          <w:rFonts w:ascii="Arial" w:eastAsia="Arial" w:hAnsi="Arial" w:cs="Arial"/>
        </w:rPr>
      </w:pPr>
    </w:p>
    <w:p w14:paraId="63A28DE8" w14:textId="77777777" w:rsidR="006959BB" w:rsidRDefault="006959BB" w:rsidP="00F34D41">
      <w:pPr>
        <w:spacing w:after="0" w:line="360" w:lineRule="auto"/>
        <w:jc w:val="both"/>
        <w:rPr>
          <w:rFonts w:ascii="Arial" w:eastAsia="Arial" w:hAnsi="Arial" w:cs="Arial"/>
        </w:rPr>
      </w:pPr>
    </w:p>
    <w:p w14:paraId="00966361" w14:textId="77777777" w:rsidR="006959BB" w:rsidRPr="006959BB" w:rsidRDefault="006959BB" w:rsidP="00F34D41">
      <w:pPr>
        <w:spacing w:after="0" w:line="360" w:lineRule="auto"/>
        <w:jc w:val="both"/>
        <w:rPr>
          <w:rFonts w:ascii="Arial" w:eastAsia="Arial" w:hAnsi="Arial" w:cs="Arial"/>
        </w:rPr>
      </w:pPr>
    </w:p>
    <w:p w14:paraId="4254894C"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lastRenderedPageBreak/>
        <w:t>11. VERIFICAÇÃO DA HABILITAÇÃO</w:t>
      </w:r>
    </w:p>
    <w:p w14:paraId="4023FAA8" w14:textId="77777777" w:rsidR="00565F0C" w:rsidRPr="006959BB" w:rsidRDefault="00E03FB8" w:rsidP="00F34D41">
      <w:pPr>
        <w:spacing w:after="0" w:line="360" w:lineRule="auto"/>
        <w:jc w:val="both"/>
        <w:rPr>
          <w:rFonts w:ascii="Arial" w:eastAsia="Arial" w:hAnsi="Arial" w:cs="Arial"/>
          <w:color w:val="000000"/>
        </w:rPr>
      </w:pPr>
      <w:r w:rsidRPr="006959BB">
        <w:rPr>
          <w:rFonts w:ascii="Arial" w:eastAsia="Arial" w:hAnsi="Arial" w:cs="Arial"/>
          <w:b/>
          <w:color w:val="000000"/>
        </w:rPr>
        <w:t>11.1.</w:t>
      </w:r>
      <w:r w:rsidRPr="006959BB">
        <w:rPr>
          <w:rFonts w:ascii="Arial" w:eastAsia="Arial" w:hAnsi="Arial" w:cs="Arial"/>
          <w:color w:val="000000"/>
        </w:rPr>
        <w:t xml:space="preserve"> Encerrada a etapa de propostas, os documentos de habilitação serão examinados pelo pregoeiro, que verificará a autenticidade das certidões junto aos sítios eletrônicos oficiais de órgãos e entidades emissores. Após a entrega dos documentos para habilitação, não será permitida a substituição ou a apresentação de novos documentos, salvo em sede de diligência, para:</w:t>
      </w:r>
    </w:p>
    <w:p w14:paraId="3F53D4E6" w14:textId="77777777" w:rsidR="00565F0C" w:rsidRPr="006959BB" w:rsidRDefault="00E03FB8" w:rsidP="00F34D41">
      <w:pPr>
        <w:spacing w:after="0" w:line="360" w:lineRule="auto"/>
        <w:jc w:val="both"/>
        <w:rPr>
          <w:rFonts w:ascii="Arial" w:eastAsia="Arial" w:hAnsi="Arial" w:cs="Arial"/>
          <w:color w:val="000000"/>
        </w:rPr>
      </w:pPr>
      <w:r w:rsidRPr="006959BB">
        <w:rPr>
          <w:rFonts w:ascii="Arial" w:eastAsia="Arial" w:hAnsi="Arial" w:cs="Arial"/>
          <w:b/>
          <w:color w:val="000000"/>
        </w:rPr>
        <w:t>a)</w:t>
      </w:r>
      <w:r w:rsidRPr="006959BB">
        <w:rPr>
          <w:rFonts w:ascii="Arial" w:eastAsia="Arial" w:hAnsi="Arial" w:cs="Arial"/>
          <w:color w:val="000000"/>
        </w:rPr>
        <w:t xml:space="preserve"> complementação de informações acerca dos documentos já apresentados pelos licitantes e desde que necessária para apurar fatos existentes à época da abertura do certame; </w:t>
      </w:r>
    </w:p>
    <w:p w14:paraId="0E1B5B8B" w14:textId="77777777" w:rsidR="00565F0C" w:rsidRPr="006959BB" w:rsidRDefault="00E03FB8" w:rsidP="00F34D41">
      <w:pPr>
        <w:spacing w:after="0" w:line="360" w:lineRule="auto"/>
        <w:jc w:val="both"/>
        <w:rPr>
          <w:rFonts w:ascii="Arial" w:eastAsia="Arial" w:hAnsi="Arial" w:cs="Arial"/>
          <w:color w:val="000000"/>
        </w:rPr>
      </w:pPr>
      <w:r w:rsidRPr="006959BB">
        <w:rPr>
          <w:rFonts w:ascii="Arial" w:eastAsia="Arial" w:hAnsi="Arial" w:cs="Arial"/>
          <w:b/>
          <w:color w:val="000000"/>
        </w:rPr>
        <w:t>b)</w:t>
      </w:r>
      <w:r w:rsidRPr="006959BB">
        <w:rPr>
          <w:rFonts w:ascii="Arial" w:eastAsia="Arial" w:hAnsi="Arial" w:cs="Arial"/>
          <w:color w:val="000000"/>
        </w:rPr>
        <w:t xml:space="preserve"> atualização de documentos cuja validade tenha expirado após a data de recebimento das propostas.</w:t>
      </w:r>
    </w:p>
    <w:p w14:paraId="4A938AC2" w14:textId="77777777" w:rsidR="00565F0C" w:rsidRPr="006959BB" w:rsidRDefault="00E03FB8" w:rsidP="00F34D41">
      <w:pPr>
        <w:spacing w:after="0" w:line="360" w:lineRule="auto"/>
        <w:jc w:val="both"/>
        <w:rPr>
          <w:rFonts w:ascii="Arial" w:eastAsia="Arial" w:hAnsi="Arial" w:cs="Arial"/>
          <w:color w:val="000000"/>
        </w:rPr>
      </w:pPr>
      <w:r w:rsidRPr="006959BB">
        <w:rPr>
          <w:rFonts w:ascii="Arial" w:eastAsia="Arial" w:hAnsi="Arial" w:cs="Arial"/>
          <w:b/>
          <w:color w:val="000000"/>
        </w:rPr>
        <w:t>11.2.</w:t>
      </w:r>
      <w:r w:rsidRPr="006959BB">
        <w:rPr>
          <w:rFonts w:ascii="Arial" w:eastAsia="Arial" w:hAnsi="Arial" w:cs="Arial"/>
          <w:color w:val="000000"/>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193F1536"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11.3. </w:t>
      </w:r>
      <w:r w:rsidRPr="006959BB">
        <w:rPr>
          <w:rFonts w:ascii="Arial" w:eastAsia="Arial" w:hAnsi="Arial" w:cs="Arial"/>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6959BB">
        <w:rPr>
          <w:rFonts w:ascii="Arial" w:eastAsia="Arial" w:hAnsi="Arial" w:cs="Arial"/>
          <w:b/>
        </w:rPr>
        <w:t xml:space="preserve"> </w:t>
      </w:r>
    </w:p>
    <w:p w14:paraId="241D7F34" w14:textId="56F794A8"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11.4. </w:t>
      </w:r>
      <w:r w:rsidRPr="006959BB">
        <w:rPr>
          <w:rFonts w:ascii="Arial" w:eastAsia="Arial" w:hAnsi="Arial" w:cs="Arial"/>
        </w:rPr>
        <w:t xml:space="preserve">O beneficiário da Lei Complementar nº 123/2006, que tenha apresentado a declaração exigida no item </w:t>
      </w:r>
      <w:r w:rsidR="00D46219" w:rsidRPr="006959BB">
        <w:rPr>
          <w:rFonts w:ascii="Arial" w:eastAsia="Arial" w:hAnsi="Arial" w:cs="Arial"/>
        </w:rPr>
        <w:t>3.5</w:t>
      </w:r>
      <w:r w:rsidRPr="006959BB">
        <w:rPr>
          <w:rFonts w:ascii="Arial" w:eastAsia="Arial" w:hAnsi="Arial" w:cs="Arial"/>
        </w:rPr>
        <w:t>,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1AA5A56A" w14:textId="5DAC3DDF"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11.5.</w:t>
      </w:r>
      <w:r w:rsidRPr="006959BB">
        <w:rPr>
          <w:rFonts w:ascii="Arial" w:eastAsia="Arial" w:hAnsi="Arial" w:cs="Arial"/>
        </w:rPr>
        <w:t xml:space="preserve"> Na hipótese de a proposta vencedora não ser aceitável ou o licitante não atender às exigências para habilitação, o pregoeiro examinará a proposta subsequente e assim sucessivamente, na ordem de classificação, até a apuração de um</w:t>
      </w:r>
      <w:r w:rsidR="00901C48" w:rsidRPr="006959BB">
        <w:rPr>
          <w:rFonts w:ascii="Arial" w:eastAsia="Arial" w:hAnsi="Arial" w:cs="Arial"/>
        </w:rPr>
        <w:t>a proposta que atenda ao edital</w:t>
      </w:r>
      <w:r w:rsidRPr="006959BB">
        <w:rPr>
          <w:rFonts w:ascii="Arial" w:eastAsia="Arial" w:hAnsi="Arial" w:cs="Arial"/>
        </w:rPr>
        <w:t xml:space="preserve">. </w:t>
      </w:r>
    </w:p>
    <w:p w14:paraId="5FC79DD6"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11.6.</w:t>
      </w:r>
      <w:r w:rsidRPr="006959BB">
        <w:rPr>
          <w:rFonts w:ascii="Arial" w:eastAsia="Arial" w:hAnsi="Arial" w:cs="Arial"/>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5C0DBD62" w14:textId="427DDBD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lastRenderedPageBreak/>
        <w:t>11.</w:t>
      </w:r>
      <w:r w:rsidR="00541CBC" w:rsidRPr="006959BB">
        <w:rPr>
          <w:rFonts w:ascii="Arial" w:eastAsia="Arial" w:hAnsi="Arial" w:cs="Arial"/>
          <w:b/>
        </w:rPr>
        <w:t>7</w:t>
      </w:r>
      <w:r w:rsidRPr="006959BB">
        <w:rPr>
          <w:rFonts w:ascii="Arial" w:eastAsia="Arial" w:hAnsi="Arial" w:cs="Arial"/>
          <w:b/>
        </w:rPr>
        <w:t xml:space="preserve">. </w:t>
      </w:r>
      <w:r w:rsidRPr="006959BB">
        <w:rPr>
          <w:rFonts w:ascii="Arial" w:eastAsia="Arial" w:hAnsi="Arial" w:cs="Arial"/>
        </w:rPr>
        <w:t>Constatado o atendimento às exigências estabelecidas no Edital, o licitante será declarado vencedor, oportunizando-se a manifestação da intenção de recurso.</w:t>
      </w:r>
    </w:p>
    <w:p w14:paraId="16274C5E" w14:textId="77777777" w:rsidR="00565F0C" w:rsidRPr="006959BB" w:rsidRDefault="00565F0C" w:rsidP="00F34D41">
      <w:pPr>
        <w:spacing w:after="0" w:line="360" w:lineRule="auto"/>
        <w:jc w:val="both"/>
        <w:rPr>
          <w:rFonts w:ascii="Arial" w:eastAsia="Arial" w:hAnsi="Arial" w:cs="Arial"/>
          <w:b/>
        </w:rPr>
      </w:pPr>
    </w:p>
    <w:p w14:paraId="7CA97DF9"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 xml:space="preserve">12. DOS RECURSOS </w:t>
      </w:r>
    </w:p>
    <w:p w14:paraId="0D52B2C5" w14:textId="2600438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12.1. </w:t>
      </w:r>
      <w:r w:rsidRPr="006959BB">
        <w:rPr>
          <w:rFonts w:ascii="Arial" w:eastAsia="Arial" w:hAnsi="Arial" w:cs="Arial"/>
        </w:rPr>
        <w:t xml:space="preserve">Caberá recurso, no prazo de </w:t>
      </w:r>
      <w:r w:rsidR="00AB0F9D" w:rsidRPr="006959BB">
        <w:rPr>
          <w:rFonts w:ascii="Arial" w:eastAsia="Arial" w:hAnsi="Arial" w:cs="Arial"/>
        </w:rPr>
        <w:t>0</w:t>
      </w:r>
      <w:r w:rsidRPr="006959BB">
        <w:rPr>
          <w:rFonts w:ascii="Arial" w:eastAsia="Arial" w:hAnsi="Arial" w:cs="Arial"/>
        </w:rPr>
        <w:t>3 (três) dias úteis, contado da data de intimação ou de lavratura da ata, em face de:</w:t>
      </w:r>
    </w:p>
    <w:p w14:paraId="38A0E60A"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ato que defira ou indefira pedido de pré-qualificação de interessado ou de inscrição em registro cadastral, sua alteração ou cancelamento;</w:t>
      </w:r>
    </w:p>
    <w:p w14:paraId="0FA5E980"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julgamento das propostas;</w:t>
      </w:r>
    </w:p>
    <w:p w14:paraId="6AFB7B23"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c)</w:t>
      </w:r>
      <w:r w:rsidRPr="006959BB">
        <w:rPr>
          <w:rFonts w:ascii="Arial" w:eastAsia="Arial" w:hAnsi="Arial" w:cs="Arial"/>
        </w:rPr>
        <w:t xml:space="preserve"> ato de habilitação ou inabilitação de licitante;</w:t>
      </w:r>
    </w:p>
    <w:p w14:paraId="4CAFCAED"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d)</w:t>
      </w:r>
      <w:r w:rsidRPr="006959BB">
        <w:rPr>
          <w:rFonts w:ascii="Arial" w:eastAsia="Arial" w:hAnsi="Arial" w:cs="Arial"/>
        </w:rPr>
        <w:t xml:space="preserve"> anulação ou revogação da licitação.</w:t>
      </w:r>
    </w:p>
    <w:p w14:paraId="0F08BE71" w14:textId="77777777" w:rsidR="00565F0C" w:rsidRPr="006959BB" w:rsidRDefault="00E03FB8" w:rsidP="00F34D41">
      <w:pPr>
        <w:spacing w:after="0" w:line="360" w:lineRule="auto"/>
        <w:jc w:val="both"/>
        <w:rPr>
          <w:rFonts w:ascii="Arial" w:eastAsia="Arial" w:hAnsi="Arial" w:cs="Arial"/>
          <w:b/>
        </w:rPr>
      </w:pPr>
      <w:r w:rsidRPr="006959BB">
        <w:rPr>
          <w:rFonts w:ascii="Arial" w:eastAsia="Arial" w:hAnsi="Arial" w:cs="Arial"/>
          <w:b/>
        </w:rPr>
        <w:t>12.2.</w:t>
      </w:r>
      <w:r w:rsidRPr="006959BB">
        <w:rPr>
          <w:rFonts w:ascii="Arial" w:eastAsia="Arial" w:hAnsi="Arial" w:cs="Arial"/>
        </w:rPr>
        <w:t xml:space="preserve"> O prazo para apresentação de contrarrazões será o mesmo do recurso e terá início na data de intimação ou de divulgação da interposição do recurso.</w:t>
      </w:r>
    </w:p>
    <w:p w14:paraId="5D7EAE72"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12.3.</w:t>
      </w:r>
      <w:r w:rsidRPr="006959BB">
        <w:rPr>
          <w:rFonts w:ascii="Arial" w:eastAsia="Arial" w:hAnsi="Arial" w:cs="Arial"/>
        </w:rPr>
        <w:t xml:space="preserve"> Quanto ao recurso apresentado em virtude do disposto </w:t>
      </w:r>
      <w:proofErr w:type="spellStart"/>
      <w:r w:rsidRPr="006959BB">
        <w:rPr>
          <w:rFonts w:ascii="Arial" w:eastAsia="Arial" w:hAnsi="Arial" w:cs="Arial"/>
        </w:rPr>
        <w:t>nas</w:t>
      </w:r>
      <w:proofErr w:type="spellEnd"/>
      <w:r w:rsidRPr="006959BB">
        <w:rPr>
          <w:rFonts w:ascii="Arial" w:eastAsia="Arial" w:hAnsi="Arial" w:cs="Arial"/>
        </w:rPr>
        <w:t xml:space="preserve"> alíneas “b” e “c” do item 12.1 do presente Edital, serão observadas as seguintes disposições:</w:t>
      </w:r>
    </w:p>
    <w:p w14:paraId="5FF72A7F"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2826373C"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a apreciação dar-se-á em fase única.</w:t>
      </w:r>
    </w:p>
    <w:p w14:paraId="5D21BE41"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12.4.</w:t>
      </w:r>
      <w:r w:rsidRPr="006959BB">
        <w:rPr>
          <w:rFonts w:ascii="Arial" w:eastAsia="Arial" w:hAnsi="Arial" w:cs="Arial"/>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28CAC10"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12.5.</w:t>
      </w:r>
      <w:r w:rsidRPr="006959BB">
        <w:rPr>
          <w:rFonts w:ascii="Arial" w:eastAsia="Arial" w:hAnsi="Arial" w:cs="Arial"/>
        </w:rPr>
        <w:t xml:space="preserve"> O acolhimento do recurso implicará invalidação apenas de ato insuscetível de aproveitamento.</w:t>
      </w:r>
    </w:p>
    <w:p w14:paraId="086F84F6" w14:textId="6CB13F21" w:rsidR="00A4664C" w:rsidRPr="006959BB" w:rsidRDefault="00E03FB8" w:rsidP="008C3414">
      <w:pPr>
        <w:spacing w:after="0" w:line="360" w:lineRule="auto"/>
        <w:jc w:val="both"/>
        <w:rPr>
          <w:rFonts w:ascii="Arial" w:eastAsia="Arial" w:hAnsi="Arial" w:cs="Arial"/>
        </w:rPr>
      </w:pPr>
      <w:r w:rsidRPr="006959BB">
        <w:rPr>
          <w:rFonts w:ascii="Arial" w:eastAsia="Arial" w:hAnsi="Arial" w:cs="Arial"/>
          <w:b/>
        </w:rPr>
        <w:t>12.6.</w:t>
      </w:r>
      <w:r w:rsidRPr="006959BB">
        <w:rPr>
          <w:rFonts w:ascii="Arial" w:eastAsia="Arial" w:hAnsi="Arial" w:cs="Arial"/>
        </w:rPr>
        <w:t xml:space="preserve"> O recurso interposto dará efeito suspensivo ao ato ou à decisão recorrida, até que sobrevenha decisão final da autoridade competente.</w:t>
      </w:r>
    </w:p>
    <w:p w14:paraId="394C812C" w14:textId="77777777" w:rsidR="00A4664C" w:rsidRPr="006959BB" w:rsidRDefault="00A4664C" w:rsidP="00F34D41">
      <w:pPr>
        <w:tabs>
          <w:tab w:val="left" w:pos="1134"/>
        </w:tabs>
        <w:spacing w:after="0" w:line="360" w:lineRule="auto"/>
        <w:jc w:val="both"/>
        <w:rPr>
          <w:rFonts w:ascii="Arial" w:eastAsia="Arial" w:hAnsi="Arial" w:cs="Arial"/>
          <w:b/>
        </w:rPr>
      </w:pPr>
    </w:p>
    <w:p w14:paraId="27AEE647"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13. ENCERRAMENTO DA LICITAÇÃO</w:t>
      </w:r>
    </w:p>
    <w:p w14:paraId="7BC4FD3E"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13.1.</w:t>
      </w:r>
      <w:r w:rsidRPr="006959BB">
        <w:rPr>
          <w:rFonts w:ascii="Arial" w:eastAsia="Arial" w:hAnsi="Arial" w:cs="Arial"/>
        </w:rPr>
        <w:t xml:space="preserve"> Encerradas as fases de julgamento e habilitação, e exauridos os recursos administrativos, o processo licitatório será encaminhado à autoridade superior, que poderá:</w:t>
      </w:r>
    </w:p>
    <w:p w14:paraId="4F34305A"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determinar o retorno dos autos para saneamento de irregularidades;</w:t>
      </w:r>
    </w:p>
    <w:p w14:paraId="202FDE37"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revogar a licitação por motivo de conveniência e oportunidade;</w:t>
      </w:r>
    </w:p>
    <w:p w14:paraId="676C9E93"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lastRenderedPageBreak/>
        <w:t>c)</w:t>
      </w:r>
      <w:r w:rsidRPr="006959BB">
        <w:rPr>
          <w:rFonts w:ascii="Arial" w:eastAsia="Arial" w:hAnsi="Arial" w:cs="Arial"/>
        </w:rPr>
        <w:t xml:space="preserve"> proceder à anulação da licitação, de ofício ou mediante provocação de terceiros, sempre que presente ilegalidade insanável;</w:t>
      </w:r>
    </w:p>
    <w:p w14:paraId="4D0C48E4"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d)</w:t>
      </w:r>
      <w:r w:rsidRPr="006959BB">
        <w:rPr>
          <w:rFonts w:ascii="Arial" w:eastAsia="Arial" w:hAnsi="Arial" w:cs="Arial"/>
        </w:rPr>
        <w:t xml:space="preserve"> adjudicar o objeto e homologar a licitação.</w:t>
      </w:r>
    </w:p>
    <w:p w14:paraId="4C40FC94" w14:textId="77777777" w:rsidR="00C10119" w:rsidRPr="006959BB" w:rsidRDefault="00C10119" w:rsidP="00F34D41">
      <w:pPr>
        <w:spacing w:after="0" w:line="360" w:lineRule="auto"/>
        <w:jc w:val="both"/>
        <w:rPr>
          <w:rFonts w:ascii="Arial" w:eastAsia="Arial" w:hAnsi="Arial" w:cs="Arial"/>
        </w:rPr>
      </w:pPr>
    </w:p>
    <w:p w14:paraId="3C605C26"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14. CONDIÇÕES DE CONTRATAÇÃO</w:t>
      </w:r>
    </w:p>
    <w:p w14:paraId="57BBF459"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14.1.</w:t>
      </w:r>
      <w:r w:rsidRPr="006959BB">
        <w:rPr>
          <w:rFonts w:ascii="Arial" w:eastAsia="Arial" w:hAnsi="Arial" w:cs="Arial"/>
        </w:rPr>
        <w:t xml:space="preserve"> O licitante vencedor será convocado para assinar o termo de contrato ou para aceitar ou retirar o instrumento equivalente, dentro do prazo de 05 (cinco) dias úteis, sob pena de decair o direito à contratação, sem prejuízo das sanções previstas neste Edital.</w:t>
      </w:r>
    </w:p>
    <w:p w14:paraId="6099CC4D"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14.2.</w:t>
      </w:r>
      <w:r w:rsidRPr="006959BB">
        <w:rPr>
          <w:rFonts w:ascii="Arial" w:eastAsia="Arial" w:hAnsi="Arial" w:cs="Arial"/>
        </w:rPr>
        <w:t xml:space="preserve"> O prazo de convocação poderá ser prorrogado 1 (uma) vez, por igual período, mediante solicitação da parte, durante seu transcurso, devidamente justificada, e desde que o motivo apresentado seja aceito pela Administração.</w:t>
      </w:r>
    </w:p>
    <w:p w14:paraId="073F9B3D"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14.3.</w:t>
      </w:r>
      <w:r w:rsidRPr="006959BB">
        <w:rPr>
          <w:rFonts w:ascii="Arial" w:eastAsia="Arial" w:hAnsi="Arial" w:cs="Arial"/>
        </w:rPr>
        <w:t xml:space="preserve"> Será facultado à Administração, quando o convocado não assinar o termo de contrato ou não aceitar ou não retirar o instrumento equivalente no prazo e nas condições estabelecidas neste Edital, convocar os licitantes remanescentes, na ordem de classificação, para a celebração do contrato nas condições propostas pelo licitante vencedor, sem prejuízo da aplicação das sanções cabíveis.</w:t>
      </w:r>
    </w:p>
    <w:p w14:paraId="2E3330E7"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14.4.</w:t>
      </w:r>
      <w:r w:rsidRPr="006959BB">
        <w:rPr>
          <w:rFonts w:ascii="Arial" w:eastAsia="Arial" w:hAnsi="Arial" w:cs="Arial"/>
        </w:rPr>
        <w:t xml:space="preserve"> Decorrido o prazo de validade da proposta indicado no item 5.1 deste Edital, sem convocação para a contratação, ficarão os licitantes liberados dos compromissos assumidos.</w:t>
      </w:r>
    </w:p>
    <w:p w14:paraId="7CE7DB2A"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14.5.</w:t>
      </w:r>
      <w:r w:rsidRPr="006959BB">
        <w:rPr>
          <w:rFonts w:ascii="Arial" w:eastAsia="Arial" w:hAnsi="Arial" w:cs="Arial"/>
        </w:rPr>
        <w:t xml:space="preserve"> Na hipótese de nenhum dos licitantes aceitar a contratação, nos termos do 14.3 deste Edital, a Administração, observados o valor estimado e sua eventual atualização nos termos do edital, poderá:</w:t>
      </w:r>
    </w:p>
    <w:p w14:paraId="65CFE4E0"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convocar os licitantes remanescentes para negociação, na ordem de classificação, com vistas à obtenção de preço melhor, mesmo que acima do preço do adjudicatário;</w:t>
      </w:r>
    </w:p>
    <w:p w14:paraId="738C40B6"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adjudicar e celebrar o contrato nas condições ofertadas pelos licitantes remanescentes, atendida a ordem classificatória, quando frustrada a negociação de melhor condição.</w:t>
      </w:r>
    </w:p>
    <w:p w14:paraId="669B7010"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14.6.</w:t>
      </w:r>
      <w:r w:rsidRPr="006959BB">
        <w:rPr>
          <w:rFonts w:ascii="Arial" w:eastAsia="Arial" w:hAnsi="Arial" w:cs="Arial"/>
        </w:rPr>
        <w:t xml:space="preserve"> A recusa injustificada do adjudicatário em assinar o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4271005" w14:textId="77777777" w:rsidR="00565F0C" w:rsidRPr="006959BB" w:rsidRDefault="00565F0C" w:rsidP="00F34D41">
      <w:pPr>
        <w:spacing w:after="0" w:line="360" w:lineRule="auto"/>
        <w:jc w:val="both"/>
        <w:rPr>
          <w:rFonts w:ascii="Arial" w:eastAsia="Arial" w:hAnsi="Arial" w:cs="Arial"/>
        </w:rPr>
      </w:pPr>
    </w:p>
    <w:p w14:paraId="199E7379"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 xml:space="preserve">15. VIGÊNCIA DO CONTRATO </w:t>
      </w:r>
    </w:p>
    <w:p w14:paraId="642896CC" w14:textId="77777777" w:rsidR="00D43B31" w:rsidRPr="006959BB" w:rsidRDefault="00D43B31" w:rsidP="00D43B31">
      <w:pPr>
        <w:spacing w:after="0" w:line="360" w:lineRule="auto"/>
        <w:jc w:val="both"/>
        <w:rPr>
          <w:rFonts w:ascii="Arial" w:eastAsia="Arial" w:hAnsi="Arial" w:cs="Arial"/>
        </w:rPr>
      </w:pPr>
      <w:r w:rsidRPr="006959BB">
        <w:rPr>
          <w:rFonts w:ascii="Arial" w:eastAsia="Arial" w:hAnsi="Arial" w:cs="Arial"/>
        </w:rPr>
        <w:t xml:space="preserve">O termo inicial do contrato será o de sua assinatura e o final ocorrerá no prazo de 12 meses, podendo ser prorrogado até a vigência máxima decenal, desde que haja previsão em edital e </w:t>
      </w:r>
      <w:r w:rsidRPr="006959BB">
        <w:rPr>
          <w:rFonts w:ascii="Arial" w:eastAsia="Arial" w:hAnsi="Arial" w:cs="Arial"/>
        </w:rPr>
        <w:lastRenderedPageBreak/>
        <w:t>que a autoridade competente ateste que as condições e os preços permanecem vantajosos para a Administração, permitida a negociação com o contratado ou a extinção contratual sem ônus para qualquer das partes, nos termos do artigo 107 da lei 14.133/2021.</w:t>
      </w:r>
    </w:p>
    <w:p w14:paraId="6185732D" w14:textId="77777777" w:rsidR="00A633AD" w:rsidRPr="006959BB" w:rsidRDefault="00A633AD" w:rsidP="00336F4F">
      <w:pPr>
        <w:spacing w:after="0" w:line="360" w:lineRule="auto"/>
        <w:jc w:val="both"/>
        <w:rPr>
          <w:rFonts w:ascii="Arial" w:eastAsia="Arial" w:hAnsi="Arial" w:cs="Arial"/>
        </w:rPr>
      </w:pPr>
    </w:p>
    <w:p w14:paraId="1AE26A61"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16. PRAZOS E CONDIÇÕES DE PAGAMENTO</w:t>
      </w:r>
    </w:p>
    <w:p w14:paraId="7B17BE69" w14:textId="78419B21"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16.1.</w:t>
      </w:r>
      <w:r w:rsidRPr="006959BB">
        <w:rPr>
          <w:rFonts w:ascii="Arial" w:eastAsia="Arial" w:hAnsi="Arial" w:cs="Arial"/>
        </w:rPr>
        <w:t xml:space="preserve"> O pagamento será efetuado contra empenho, </w:t>
      </w:r>
      <w:r w:rsidR="00D43B31" w:rsidRPr="006959BB">
        <w:rPr>
          <w:rFonts w:ascii="Arial" w:eastAsia="Arial" w:hAnsi="Arial" w:cs="Arial"/>
        </w:rPr>
        <w:t>de forma mensal</w:t>
      </w:r>
      <w:r w:rsidRPr="006959BB">
        <w:rPr>
          <w:rFonts w:ascii="Arial" w:eastAsia="Arial" w:hAnsi="Arial" w:cs="Arial"/>
        </w:rPr>
        <w:t xml:space="preserve">, e mediante apresentação da Nota Fiscal. </w:t>
      </w:r>
    </w:p>
    <w:p w14:paraId="58F0C4AB" w14:textId="7D86CF22"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16.2. </w:t>
      </w:r>
      <w:r w:rsidRPr="006959BB">
        <w:rPr>
          <w:rFonts w:ascii="Arial" w:eastAsia="Arial" w:hAnsi="Arial" w:cs="Arial"/>
        </w:rPr>
        <w:t>A nota fisca</w:t>
      </w:r>
      <w:r w:rsidR="00D43B31" w:rsidRPr="006959BB">
        <w:rPr>
          <w:rFonts w:ascii="Arial" w:eastAsia="Arial" w:hAnsi="Arial" w:cs="Arial"/>
        </w:rPr>
        <w:t>l</w:t>
      </w:r>
      <w:r w:rsidRPr="006959BB">
        <w:rPr>
          <w:rFonts w:ascii="Arial" w:eastAsia="Arial" w:hAnsi="Arial" w:cs="Arial"/>
        </w:rPr>
        <w:t xml:space="preserve">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14:paraId="243E775F" w14:textId="0B764F7B" w:rsidR="00D43B31"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16.3. </w:t>
      </w:r>
      <w:r w:rsidRPr="006959BB">
        <w:rPr>
          <w:rFonts w:ascii="Arial" w:eastAsia="Arial" w:hAnsi="Arial" w:cs="Arial"/>
        </w:rPr>
        <w:t>O pagamento será efetuado no prazo de máximo de 10 (dez) dias úteis da entrega total do(s) produto(s).</w:t>
      </w:r>
    </w:p>
    <w:p w14:paraId="5024831E" w14:textId="6A3E3E93" w:rsidR="00336F4F" w:rsidRPr="006959BB" w:rsidRDefault="005C6C04" w:rsidP="00F34D41">
      <w:pPr>
        <w:tabs>
          <w:tab w:val="left" w:pos="1134"/>
        </w:tabs>
        <w:spacing w:after="0" w:line="360" w:lineRule="auto"/>
        <w:jc w:val="both"/>
        <w:rPr>
          <w:rFonts w:ascii="Arial" w:eastAsia="Arial" w:hAnsi="Arial" w:cs="Arial"/>
        </w:rPr>
      </w:pPr>
      <w:r w:rsidRPr="006959BB">
        <w:rPr>
          <w:rFonts w:ascii="Arial" w:eastAsia="Arial" w:hAnsi="Arial" w:cs="Arial"/>
          <w:b/>
        </w:rPr>
        <w:t>16.4</w:t>
      </w:r>
      <w:r w:rsidR="00E03FB8" w:rsidRPr="006959BB">
        <w:rPr>
          <w:rFonts w:ascii="Arial" w:eastAsia="Arial" w:hAnsi="Arial" w:cs="Arial"/>
          <w:b/>
        </w:rPr>
        <w:t xml:space="preserve">. </w:t>
      </w:r>
      <w:r w:rsidR="00E03FB8" w:rsidRPr="006959BB">
        <w:rPr>
          <w:rFonts w:ascii="Arial" w:eastAsia="Arial" w:hAnsi="Arial" w:cs="Arial"/>
        </w:rPr>
        <w:t>A despesa correrá na</w:t>
      </w:r>
      <w:r w:rsidR="00EB15B3" w:rsidRPr="006959BB">
        <w:rPr>
          <w:rFonts w:ascii="Arial" w:eastAsia="Arial" w:hAnsi="Arial" w:cs="Arial"/>
        </w:rPr>
        <w:t>s</w:t>
      </w:r>
      <w:r w:rsidR="00E03FB8" w:rsidRPr="006959BB">
        <w:rPr>
          <w:rFonts w:ascii="Arial" w:eastAsia="Arial" w:hAnsi="Arial" w:cs="Arial"/>
        </w:rPr>
        <w:t xml:space="preserve"> seguinte</w:t>
      </w:r>
      <w:r w:rsidR="00EB15B3" w:rsidRPr="006959BB">
        <w:rPr>
          <w:rFonts w:ascii="Arial" w:eastAsia="Arial" w:hAnsi="Arial" w:cs="Arial"/>
        </w:rPr>
        <w:t>s dotações</w:t>
      </w:r>
      <w:r w:rsidR="00E03FB8" w:rsidRPr="006959BB">
        <w:rPr>
          <w:rFonts w:ascii="Arial" w:eastAsia="Arial" w:hAnsi="Arial" w:cs="Arial"/>
        </w:rPr>
        <w:t xml:space="preserve"> orçamentária</w:t>
      </w:r>
      <w:r w:rsidR="00EB15B3" w:rsidRPr="006959BB">
        <w:rPr>
          <w:rFonts w:ascii="Arial" w:eastAsia="Arial" w:hAnsi="Arial" w:cs="Arial"/>
        </w:rPr>
        <w:t>s</w:t>
      </w:r>
      <w:r w:rsidR="00E03FB8" w:rsidRPr="006959BB">
        <w:rPr>
          <w:rFonts w:ascii="Arial" w:eastAsia="Arial" w:hAnsi="Arial" w:cs="Arial"/>
        </w:rPr>
        <w:t xml:space="preserve">: </w:t>
      </w:r>
    </w:p>
    <w:p w14:paraId="3EC77D35" w14:textId="0B713304" w:rsidR="00565F0C" w:rsidRPr="006959BB" w:rsidRDefault="005C6C04" w:rsidP="00F34D41">
      <w:pPr>
        <w:spacing w:after="0" w:line="360" w:lineRule="auto"/>
        <w:jc w:val="both"/>
        <w:rPr>
          <w:rFonts w:ascii="Arial" w:eastAsia="Arial" w:hAnsi="Arial" w:cs="Arial"/>
          <w:bCs/>
        </w:rPr>
      </w:pPr>
      <w:bookmarkStart w:id="4" w:name="_Hlk194075369"/>
      <w:r w:rsidRPr="006959BB">
        <w:rPr>
          <w:rFonts w:ascii="Arial" w:eastAsia="Arial" w:hAnsi="Arial" w:cs="Arial"/>
          <w:bCs/>
        </w:rPr>
        <w:t>Órgão: 0</w:t>
      </w:r>
      <w:r w:rsidR="00D43B31" w:rsidRPr="006959BB">
        <w:rPr>
          <w:rFonts w:ascii="Arial" w:eastAsia="Arial" w:hAnsi="Arial" w:cs="Arial"/>
          <w:bCs/>
        </w:rPr>
        <w:t>3</w:t>
      </w:r>
      <w:r w:rsidR="00E03FB8" w:rsidRPr="006959BB">
        <w:rPr>
          <w:rFonts w:ascii="Arial" w:eastAsia="Arial" w:hAnsi="Arial" w:cs="Arial"/>
          <w:bCs/>
        </w:rPr>
        <w:t xml:space="preserve"> - </w:t>
      </w:r>
      <w:r w:rsidR="00D43B31" w:rsidRPr="006959BB">
        <w:rPr>
          <w:rFonts w:ascii="Arial" w:eastAsia="Arial" w:hAnsi="Arial" w:cs="Arial"/>
          <w:bCs/>
        </w:rPr>
        <w:t>SECRETARIA MUNICIPAL DA ADMINISTRAÇÃO</w:t>
      </w:r>
    </w:p>
    <w:p w14:paraId="061B1D3E" w14:textId="2D31EEC2" w:rsidR="00565F0C" w:rsidRPr="006959BB" w:rsidRDefault="00F77825" w:rsidP="00F34D41">
      <w:pPr>
        <w:spacing w:after="0" w:line="360" w:lineRule="auto"/>
        <w:jc w:val="both"/>
        <w:rPr>
          <w:rFonts w:ascii="Arial" w:eastAsia="Arial" w:hAnsi="Arial" w:cs="Arial"/>
          <w:bCs/>
        </w:rPr>
      </w:pPr>
      <w:r w:rsidRPr="006959BB">
        <w:rPr>
          <w:rFonts w:ascii="Arial" w:eastAsia="Arial" w:hAnsi="Arial" w:cs="Arial"/>
          <w:bCs/>
        </w:rPr>
        <w:t>Unid.</w:t>
      </w:r>
      <w:r w:rsidR="005C6C04" w:rsidRPr="006959BB">
        <w:rPr>
          <w:rFonts w:ascii="Arial" w:eastAsia="Arial" w:hAnsi="Arial" w:cs="Arial"/>
          <w:bCs/>
        </w:rPr>
        <w:t xml:space="preserve"> Orçamentária: 0</w:t>
      </w:r>
      <w:r w:rsidR="00D43B31" w:rsidRPr="006959BB">
        <w:rPr>
          <w:rFonts w:ascii="Arial" w:eastAsia="Arial" w:hAnsi="Arial" w:cs="Arial"/>
          <w:bCs/>
        </w:rPr>
        <w:t>1</w:t>
      </w:r>
      <w:r w:rsidR="00E03FB8" w:rsidRPr="006959BB">
        <w:rPr>
          <w:rFonts w:ascii="Arial" w:eastAsia="Arial" w:hAnsi="Arial" w:cs="Arial"/>
          <w:bCs/>
        </w:rPr>
        <w:t xml:space="preserve"> – </w:t>
      </w:r>
      <w:r w:rsidR="00D43B31" w:rsidRPr="006959BB">
        <w:rPr>
          <w:rFonts w:ascii="Arial" w:eastAsia="Arial" w:hAnsi="Arial" w:cs="Arial"/>
          <w:bCs/>
        </w:rPr>
        <w:t xml:space="preserve">Secretaria Municipal da </w:t>
      </w:r>
      <w:r w:rsidR="00543709" w:rsidRPr="006959BB">
        <w:rPr>
          <w:rFonts w:ascii="Arial" w:eastAsia="Arial" w:hAnsi="Arial" w:cs="Arial"/>
          <w:bCs/>
        </w:rPr>
        <w:t>Administração</w:t>
      </w:r>
    </w:p>
    <w:p w14:paraId="593D95D5" w14:textId="6FA152F4" w:rsidR="00565F0C" w:rsidRPr="006959BB" w:rsidRDefault="00E03FB8" w:rsidP="00F34D41">
      <w:pPr>
        <w:spacing w:after="0" w:line="360" w:lineRule="auto"/>
        <w:jc w:val="both"/>
        <w:rPr>
          <w:rFonts w:ascii="Arial" w:eastAsia="Arial" w:hAnsi="Arial" w:cs="Arial"/>
          <w:bCs/>
        </w:rPr>
      </w:pPr>
      <w:proofErr w:type="gramStart"/>
      <w:r w:rsidRPr="006959BB">
        <w:rPr>
          <w:rFonts w:ascii="Arial" w:eastAsia="Arial" w:hAnsi="Arial" w:cs="Arial"/>
          <w:bCs/>
        </w:rPr>
        <w:t>Proj</w:t>
      </w:r>
      <w:r w:rsidR="00543709" w:rsidRPr="006959BB">
        <w:rPr>
          <w:rFonts w:ascii="Arial" w:eastAsia="Arial" w:hAnsi="Arial" w:cs="Arial"/>
          <w:bCs/>
        </w:rPr>
        <w:t>.</w:t>
      </w:r>
      <w:r w:rsidRPr="006959BB">
        <w:rPr>
          <w:rFonts w:ascii="Arial" w:eastAsia="Arial" w:hAnsi="Arial" w:cs="Arial"/>
          <w:bCs/>
        </w:rPr>
        <w:t>/</w:t>
      </w:r>
      <w:proofErr w:type="gramEnd"/>
      <w:r w:rsidRPr="006959BB">
        <w:rPr>
          <w:rFonts w:ascii="Arial" w:eastAsia="Arial" w:hAnsi="Arial" w:cs="Arial"/>
          <w:bCs/>
        </w:rPr>
        <w:t xml:space="preserve">Atividade: </w:t>
      </w:r>
      <w:r w:rsidR="00EC515E" w:rsidRPr="006959BB">
        <w:rPr>
          <w:rFonts w:ascii="Arial" w:eastAsia="Arial" w:hAnsi="Arial" w:cs="Arial"/>
          <w:bCs/>
        </w:rPr>
        <w:t>2.0</w:t>
      </w:r>
      <w:r w:rsidR="00543709" w:rsidRPr="006959BB">
        <w:rPr>
          <w:rFonts w:ascii="Arial" w:eastAsia="Arial" w:hAnsi="Arial" w:cs="Arial"/>
          <w:bCs/>
        </w:rPr>
        <w:t>08</w:t>
      </w:r>
      <w:r w:rsidRPr="006959BB">
        <w:rPr>
          <w:rFonts w:ascii="Arial" w:eastAsia="Arial" w:hAnsi="Arial" w:cs="Arial"/>
          <w:bCs/>
        </w:rPr>
        <w:t xml:space="preserve"> – </w:t>
      </w:r>
      <w:r w:rsidR="00543709" w:rsidRPr="006959BB">
        <w:rPr>
          <w:rFonts w:ascii="Arial" w:eastAsia="Arial" w:hAnsi="Arial" w:cs="Arial"/>
          <w:bCs/>
        </w:rPr>
        <w:t>Administração Geral - Secretaria da Administração</w:t>
      </w:r>
    </w:p>
    <w:p w14:paraId="2AAA0311" w14:textId="6FD7E7D1" w:rsidR="00565F0C" w:rsidRPr="006959BB" w:rsidRDefault="005C6C04" w:rsidP="00F34D41">
      <w:pPr>
        <w:spacing w:after="0" w:line="360" w:lineRule="auto"/>
        <w:jc w:val="both"/>
        <w:rPr>
          <w:rFonts w:ascii="Arial" w:eastAsia="Arial" w:hAnsi="Arial" w:cs="Arial"/>
          <w:bCs/>
        </w:rPr>
      </w:pPr>
      <w:r w:rsidRPr="006959BB">
        <w:rPr>
          <w:rFonts w:ascii="Arial" w:eastAsia="Arial" w:hAnsi="Arial" w:cs="Arial"/>
          <w:bCs/>
        </w:rPr>
        <w:t xml:space="preserve">Elementos: </w:t>
      </w:r>
      <w:r w:rsidR="00543709" w:rsidRPr="006959BB">
        <w:rPr>
          <w:rFonts w:ascii="Arial" w:eastAsia="Arial" w:hAnsi="Arial" w:cs="Arial"/>
          <w:bCs/>
        </w:rPr>
        <w:t>49</w:t>
      </w:r>
      <w:r w:rsidRPr="006959BB">
        <w:rPr>
          <w:rFonts w:ascii="Arial" w:eastAsia="Arial" w:hAnsi="Arial" w:cs="Arial"/>
          <w:bCs/>
        </w:rPr>
        <w:t xml:space="preserve"> - </w:t>
      </w:r>
      <w:r w:rsidR="000055A0" w:rsidRPr="006959BB">
        <w:rPr>
          <w:rFonts w:ascii="Arial" w:eastAsia="Arial" w:hAnsi="Arial" w:cs="Arial"/>
          <w:bCs/>
        </w:rPr>
        <w:t>3</w:t>
      </w:r>
      <w:r w:rsidRPr="006959BB">
        <w:rPr>
          <w:rFonts w:ascii="Arial" w:eastAsia="Arial" w:hAnsi="Arial" w:cs="Arial"/>
          <w:bCs/>
        </w:rPr>
        <w:t>.</w:t>
      </w:r>
      <w:r w:rsidR="000055A0" w:rsidRPr="006959BB">
        <w:rPr>
          <w:rFonts w:ascii="Arial" w:eastAsia="Arial" w:hAnsi="Arial" w:cs="Arial"/>
          <w:bCs/>
        </w:rPr>
        <w:t>3</w:t>
      </w:r>
      <w:r w:rsidRPr="006959BB">
        <w:rPr>
          <w:rFonts w:ascii="Arial" w:eastAsia="Arial" w:hAnsi="Arial" w:cs="Arial"/>
          <w:bCs/>
        </w:rPr>
        <w:t>.90.</w:t>
      </w:r>
      <w:r w:rsidR="000055A0" w:rsidRPr="006959BB">
        <w:rPr>
          <w:rFonts w:ascii="Arial" w:eastAsia="Arial" w:hAnsi="Arial" w:cs="Arial"/>
          <w:bCs/>
        </w:rPr>
        <w:t>3</w:t>
      </w:r>
      <w:r w:rsidR="00543709" w:rsidRPr="006959BB">
        <w:rPr>
          <w:rFonts w:ascii="Arial" w:eastAsia="Arial" w:hAnsi="Arial" w:cs="Arial"/>
          <w:bCs/>
        </w:rPr>
        <w:t>9</w:t>
      </w:r>
      <w:r w:rsidR="00F77825" w:rsidRPr="006959BB">
        <w:rPr>
          <w:rFonts w:ascii="Arial" w:eastAsia="Arial" w:hAnsi="Arial" w:cs="Arial"/>
          <w:bCs/>
        </w:rPr>
        <w:t>.00.00.00.00.0</w:t>
      </w:r>
      <w:r w:rsidR="00EC515E" w:rsidRPr="006959BB">
        <w:rPr>
          <w:rFonts w:ascii="Arial" w:eastAsia="Arial" w:hAnsi="Arial" w:cs="Arial"/>
          <w:bCs/>
        </w:rPr>
        <w:t>500</w:t>
      </w:r>
      <w:r w:rsidR="00F77825" w:rsidRPr="006959BB">
        <w:rPr>
          <w:rFonts w:ascii="Arial" w:eastAsia="Arial" w:hAnsi="Arial" w:cs="Arial"/>
          <w:bCs/>
        </w:rPr>
        <w:t xml:space="preserve"> – </w:t>
      </w:r>
      <w:r w:rsidR="00543709" w:rsidRPr="006959BB">
        <w:rPr>
          <w:rFonts w:ascii="Arial" w:eastAsia="Arial" w:hAnsi="Arial" w:cs="Arial"/>
          <w:bCs/>
        </w:rPr>
        <w:t>Outros Serviços de Terceiros Pessoa Jurídica.</w:t>
      </w:r>
    </w:p>
    <w:bookmarkEnd w:id="4"/>
    <w:p w14:paraId="4A677B53" w14:textId="77777777" w:rsidR="00565F0C" w:rsidRPr="006959BB" w:rsidRDefault="00565F0C" w:rsidP="00F34D41">
      <w:pPr>
        <w:spacing w:after="0" w:line="360" w:lineRule="auto"/>
        <w:jc w:val="both"/>
        <w:rPr>
          <w:rFonts w:ascii="Arial" w:eastAsia="Arial" w:hAnsi="Arial" w:cs="Arial"/>
          <w:shd w:val="clear" w:color="auto" w:fill="FFFF00"/>
        </w:rPr>
      </w:pPr>
    </w:p>
    <w:p w14:paraId="7EF2F983"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17. RECEBIMENTO DO OBJETO</w:t>
      </w:r>
    </w:p>
    <w:p w14:paraId="3324D1AC" w14:textId="4CA06083" w:rsidR="00CF5517" w:rsidRPr="006959BB" w:rsidRDefault="00E03FB8" w:rsidP="00F34D41">
      <w:pPr>
        <w:tabs>
          <w:tab w:val="left" w:pos="1134"/>
        </w:tabs>
        <w:spacing w:after="0" w:line="360" w:lineRule="auto"/>
        <w:jc w:val="both"/>
        <w:rPr>
          <w:rFonts w:ascii="Arial" w:eastAsia="Arial" w:hAnsi="Arial" w:cs="Arial"/>
          <w:b/>
          <w:bCs/>
        </w:rPr>
      </w:pPr>
      <w:r w:rsidRPr="006959BB">
        <w:rPr>
          <w:rFonts w:ascii="Arial" w:eastAsia="Arial" w:hAnsi="Arial" w:cs="Arial"/>
          <w:b/>
        </w:rPr>
        <w:t xml:space="preserve">17.1. </w:t>
      </w:r>
      <w:r w:rsidR="00543709" w:rsidRPr="006959BB">
        <w:rPr>
          <w:rFonts w:ascii="Arial" w:eastAsia="Arial" w:hAnsi="Arial" w:cs="Arial"/>
        </w:rPr>
        <w:t>Os serviços deverão ser prestados conforme solicitação das Secretarias Municipais.</w:t>
      </w:r>
    </w:p>
    <w:p w14:paraId="55C851F2" w14:textId="18D3ABF5" w:rsidR="00565F0C" w:rsidRPr="006959BB" w:rsidRDefault="00F77825" w:rsidP="00F34D41">
      <w:pPr>
        <w:tabs>
          <w:tab w:val="left" w:pos="1134"/>
        </w:tabs>
        <w:spacing w:after="0" w:line="360" w:lineRule="auto"/>
        <w:jc w:val="both"/>
        <w:rPr>
          <w:rFonts w:ascii="Arial" w:eastAsia="Arial" w:hAnsi="Arial" w:cs="Arial"/>
        </w:rPr>
      </w:pPr>
      <w:r w:rsidRPr="006959BB">
        <w:rPr>
          <w:rFonts w:ascii="Arial" w:eastAsia="Arial" w:hAnsi="Arial" w:cs="Arial"/>
          <w:b/>
        </w:rPr>
        <w:t>17.2</w:t>
      </w:r>
      <w:r w:rsidR="00E03FB8" w:rsidRPr="006959BB">
        <w:rPr>
          <w:rFonts w:ascii="Arial" w:eastAsia="Arial" w:hAnsi="Arial" w:cs="Arial"/>
          <w:b/>
        </w:rPr>
        <w:t xml:space="preserve">. </w:t>
      </w:r>
      <w:r w:rsidR="00E03FB8" w:rsidRPr="006959BB">
        <w:rPr>
          <w:rFonts w:ascii="Arial" w:eastAsia="Arial" w:hAnsi="Arial" w:cs="Arial"/>
        </w:rPr>
        <w:t xml:space="preserve">Verificada a desconformidade de algum dos </w:t>
      </w:r>
      <w:r w:rsidR="00543709" w:rsidRPr="006959BB">
        <w:rPr>
          <w:rFonts w:ascii="Arial" w:eastAsia="Arial" w:hAnsi="Arial" w:cs="Arial"/>
        </w:rPr>
        <w:t>serviços</w:t>
      </w:r>
      <w:r w:rsidR="00E03FB8" w:rsidRPr="006959BB">
        <w:rPr>
          <w:rFonts w:ascii="Arial" w:eastAsia="Arial" w:hAnsi="Arial" w:cs="Arial"/>
        </w:rPr>
        <w:t xml:space="preserve">, a licitante vencedora deverá promover as correções necessárias no prazo máximo de </w:t>
      </w:r>
      <w:r w:rsidR="00543709" w:rsidRPr="006959BB">
        <w:rPr>
          <w:rFonts w:ascii="Arial" w:eastAsia="Arial" w:hAnsi="Arial" w:cs="Arial"/>
        </w:rPr>
        <w:t xml:space="preserve">24 </w:t>
      </w:r>
      <w:r w:rsidR="00E03FB8" w:rsidRPr="006959BB">
        <w:rPr>
          <w:rFonts w:ascii="Arial" w:eastAsia="Arial" w:hAnsi="Arial" w:cs="Arial"/>
        </w:rPr>
        <w:t>(</w:t>
      </w:r>
      <w:r w:rsidR="00543709" w:rsidRPr="006959BB">
        <w:rPr>
          <w:rFonts w:ascii="Arial" w:eastAsia="Arial" w:hAnsi="Arial" w:cs="Arial"/>
        </w:rPr>
        <w:t>vinte e quatro</w:t>
      </w:r>
      <w:r w:rsidR="00E03FB8" w:rsidRPr="006959BB">
        <w:rPr>
          <w:rFonts w:ascii="Arial" w:eastAsia="Arial" w:hAnsi="Arial" w:cs="Arial"/>
        </w:rPr>
        <w:t xml:space="preserve">) </w:t>
      </w:r>
      <w:r w:rsidR="00543709" w:rsidRPr="006959BB">
        <w:rPr>
          <w:rFonts w:ascii="Arial" w:eastAsia="Arial" w:hAnsi="Arial" w:cs="Arial"/>
        </w:rPr>
        <w:t>horas</w:t>
      </w:r>
      <w:r w:rsidR="00E03FB8" w:rsidRPr="006959BB">
        <w:rPr>
          <w:rFonts w:ascii="Arial" w:eastAsia="Arial" w:hAnsi="Arial" w:cs="Arial"/>
        </w:rPr>
        <w:t>, sujeitando-se às penalidades previstas neste edital.</w:t>
      </w:r>
    </w:p>
    <w:p w14:paraId="0AAA0DD4" w14:textId="77777777" w:rsidR="00A4664C" w:rsidRPr="006959BB" w:rsidRDefault="00A4664C" w:rsidP="00F34D41">
      <w:pPr>
        <w:tabs>
          <w:tab w:val="left" w:pos="1134"/>
        </w:tabs>
        <w:spacing w:after="0" w:line="360" w:lineRule="auto"/>
        <w:jc w:val="both"/>
        <w:rPr>
          <w:rFonts w:ascii="Arial" w:eastAsia="Arial" w:hAnsi="Arial" w:cs="Arial"/>
          <w:b/>
        </w:rPr>
      </w:pPr>
    </w:p>
    <w:p w14:paraId="2F522CC8"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18. SANÇÕES ADMINISTRATIVAS</w:t>
      </w:r>
    </w:p>
    <w:p w14:paraId="7E8CCD25"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18.1. </w:t>
      </w:r>
      <w:r w:rsidRPr="006959BB">
        <w:rPr>
          <w:rFonts w:ascii="Arial" w:eastAsia="Arial" w:hAnsi="Arial" w:cs="Arial"/>
        </w:rPr>
        <w:t>O licitante ou o contratado será responsabilizado administrativamente, mediante concessão do direito ao contraditório e à ampla defesa, pelas seguintes infrações:</w:t>
      </w:r>
    </w:p>
    <w:p w14:paraId="7AA6F222"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dar causa à inexecução parcial do contrato;</w:t>
      </w:r>
    </w:p>
    <w:p w14:paraId="71A3FF8E"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dar causa à inexecução parcial do contrato que cause grave dano à Administração, ao funcionamento dos serviços públicos ou ao interesse coletivo;</w:t>
      </w:r>
    </w:p>
    <w:p w14:paraId="3B8FD882"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c) </w:t>
      </w:r>
      <w:r w:rsidRPr="006959BB">
        <w:rPr>
          <w:rFonts w:ascii="Arial" w:eastAsia="Arial" w:hAnsi="Arial" w:cs="Arial"/>
        </w:rPr>
        <w:t>dar causa à inexecução total do contrato;</w:t>
      </w:r>
    </w:p>
    <w:p w14:paraId="1871B8B0"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d)</w:t>
      </w:r>
      <w:r w:rsidRPr="006959BB">
        <w:rPr>
          <w:rFonts w:ascii="Arial" w:eastAsia="Arial" w:hAnsi="Arial" w:cs="Arial"/>
        </w:rPr>
        <w:t xml:space="preserve"> deixar de entregar a documentação exigida para o certame;</w:t>
      </w:r>
    </w:p>
    <w:p w14:paraId="5DC6FA06"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lastRenderedPageBreak/>
        <w:t>e)</w:t>
      </w:r>
      <w:r w:rsidRPr="006959BB">
        <w:rPr>
          <w:rFonts w:ascii="Arial" w:eastAsia="Arial" w:hAnsi="Arial" w:cs="Arial"/>
        </w:rPr>
        <w:t xml:space="preserve"> não manter a proposta, salvo em decorrência de fato superveniente devidamente justificado;</w:t>
      </w:r>
    </w:p>
    <w:p w14:paraId="357299F6"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f)</w:t>
      </w:r>
      <w:r w:rsidRPr="006959BB">
        <w:rPr>
          <w:rFonts w:ascii="Arial" w:eastAsia="Arial" w:hAnsi="Arial" w:cs="Arial"/>
        </w:rPr>
        <w:t xml:space="preserve"> não celebrar o contrato ou não entregar a documentação exigida para a contratação, quando convocado dentro do prazo de validade de sua proposta;</w:t>
      </w:r>
    </w:p>
    <w:p w14:paraId="08894DC9"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g)</w:t>
      </w:r>
      <w:r w:rsidRPr="006959BB">
        <w:rPr>
          <w:rFonts w:ascii="Arial" w:eastAsia="Arial" w:hAnsi="Arial" w:cs="Arial"/>
        </w:rPr>
        <w:t xml:space="preserve"> ensejar o retardamento da execução ou da entrega do objeto da licitação sem motivo justificado;</w:t>
      </w:r>
    </w:p>
    <w:p w14:paraId="1679BC36"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h)</w:t>
      </w:r>
      <w:r w:rsidRPr="006959BB">
        <w:rPr>
          <w:rFonts w:ascii="Arial" w:eastAsia="Arial" w:hAnsi="Arial" w:cs="Arial"/>
        </w:rPr>
        <w:t xml:space="preserve"> apresentar declaração ou documentação falsa exigida para o certame ou prestar declaração falsa durante a licitação ou a execução do contrato;</w:t>
      </w:r>
    </w:p>
    <w:p w14:paraId="57363331"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i)</w:t>
      </w:r>
      <w:r w:rsidRPr="006959BB">
        <w:rPr>
          <w:rFonts w:ascii="Arial" w:eastAsia="Arial" w:hAnsi="Arial" w:cs="Arial"/>
        </w:rPr>
        <w:t xml:space="preserve"> fraudar a licitação ou praticar ato fraudulento na execução do contrato;</w:t>
      </w:r>
    </w:p>
    <w:p w14:paraId="5556B4E4"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j)</w:t>
      </w:r>
      <w:r w:rsidRPr="006959BB">
        <w:rPr>
          <w:rFonts w:ascii="Arial" w:eastAsia="Arial" w:hAnsi="Arial" w:cs="Arial"/>
        </w:rPr>
        <w:t xml:space="preserve"> comportar-se de modo inidôneo ou cometer fraude de qualquer natureza;</w:t>
      </w:r>
    </w:p>
    <w:p w14:paraId="7A6683B7"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l)</w:t>
      </w:r>
      <w:r w:rsidRPr="006959BB">
        <w:rPr>
          <w:rFonts w:ascii="Arial" w:eastAsia="Arial" w:hAnsi="Arial" w:cs="Arial"/>
        </w:rPr>
        <w:t xml:space="preserve"> praticar atos ilícitos com vistas a frustrar os objetivos da licitação;</w:t>
      </w:r>
    </w:p>
    <w:p w14:paraId="49D7EB1B"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m)</w:t>
      </w:r>
      <w:r w:rsidRPr="006959BB">
        <w:rPr>
          <w:rFonts w:ascii="Arial" w:eastAsia="Arial" w:hAnsi="Arial" w:cs="Arial"/>
        </w:rPr>
        <w:t xml:space="preserve"> praticar ato lesivo previsto no </w:t>
      </w:r>
      <w:hyperlink r:id="rId10">
        <w:r w:rsidRPr="006959BB">
          <w:rPr>
            <w:rFonts w:ascii="Arial" w:eastAsia="Arial" w:hAnsi="Arial" w:cs="Arial"/>
            <w:color w:val="0000FF"/>
            <w:u w:val="single"/>
          </w:rPr>
          <w:t>art. 5º da Lei nº 12.846, de 1º de agosto de 2013.</w:t>
        </w:r>
      </w:hyperlink>
    </w:p>
    <w:p w14:paraId="7B634CBD"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18.2.</w:t>
      </w:r>
      <w:r w:rsidRPr="006959BB">
        <w:rPr>
          <w:rFonts w:ascii="Arial" w:eastAsia="Arial" w:hAnsi="Arial" w:cs="Arial"/>
        </w:rPr>
        <w:t xml:space="preserve"> Serão aplicadas ao responsável pelas infrações administrativas previstas no item 18.1 deste edital as seguintes sanções:</w:t>
      </w:r>
    </w:p>
    <w:p w14:paraId="2B83D803"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a)</w:t>
      </w:r>
      <w:r w:rsidRPr="006959BB">
        <w:rPr>
          <w:rFonts w:ascii="Arial" w:eastAsia="Arial" w:hAnsi="Arial" w:cs="Arial"/>
        </w:rPr>
        <w:t xml:space="preserve"> advertência;</w:t>
      </w:r>
    </w:p>
    <w:p w14:paraId="7C02AD8C"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b)</w:t>
      </w:r>
      <w:r w:rsidRPr="006959BB">
        <w:rPr>
          <w:rFonts w:ascii="Arial" w:eastAsia="Arial" w:hAnsi="Arial" w:cs="Arial"/>
        </w:rPr>
        <w:t xml:space="preserve"> multa de no mínimo 0,5% (cinco décimos por cento) e máximo de 30% (trinta por cento) do valor do objeto licitado ou contratado;</w:t>
      </w:r>
    </w:p>
    <w:p w14:paraId="0DC8D87C"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c)</w:t>
      </w:r>
      <w:r w:rsidRPr="006959BB">
        <w:rPr>
          <w:rFonts w:ascii="Arial" w:eastAsia="Arial" w:hAnsi="Arial" w:cs="Arial"/>
        </w:rPr>
        <w:t xml:space="preserve"> impedimento de licitar e contratar, no âmbito da Administração Pública direta e indireta do órgão licitante, pelo prazo máximo de 3 (três) anos.</w:t>
      </w:r>
    </w:p>
    <w:p w14:paraId="6D25D400"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d)</w:t>
      </w:r>
      <w:r w:rsidRPr="006959BB">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5F4304BA"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18.3</w:t>
      </w:r>
      <w:r w:rsidRPr="006959BB">
        <w:rPr>
          <w:rFonts w:ascii="Arial" w:eastAsia="Arial" w:hAnsi="Arial" w:cs="Arial"/>
        </w:rPr>
        <w:t xml:space="preserve"> As sanções previstas nas alíneas “a”, “c” e “d” do item 18.2. do presente Edital poderão ser aplicadas cumulativamente com a prevista na alínea “b” do mesmo item.</w:t>
      </w:r>
    </w:p>
    <w:p w14:paraId="29192FCF"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18.4. </w:t>
      </w:r>
      <w:r w:rsidRPr="006959BB">
        <w:rPr>
          <w:rFonts w:ascii="Arial" w:eastAsia="Arial" w:hAnsi="Arial" w:cs="Arial"/>
        </w:rPr>
        <w:t xml:space="preserve">A aplicação de multa de mora não impedirá que a Administração a converta em compensatória e promova a extinção unilateral do contrato com a aplicação cumulada de outras sanções, conforme previsto no item 18.2 do presente Edital. </w:t>
      </w:r>
    </w:p>
    <w:p w14:paraId="464BE2AE"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18.5.</w:t>
      </w:r>
      <w:r w:rsidRPr="006959BB">
        <w:rPr>
          <w:rFonts w:ascii="Arial" w:eastAsia="Arial" w:hAnsi="Arial" w:cs="Arial"/>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6843F5D0"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18.6.</w:t>
      </w:r>
      <w:r w:rsidRPr="006959BB">
        <w:rPr>
          <w:rFonts w:ascii="Arial" w:eastAsia="Arial" w:hAnsi="Arial" w:cs="Arial"/>
        </w:rPr>
        <w:t xml:space="preserve"> A aplicação das sanções previstas no item 18.2. deste Edital não exclui, em hipótese alguma, a obrigação de reparação integral do dano causado à Administração Pública.</w:t>
      </w:r>
    </w:p>
    <w:p w14:paraId="123A2D24"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lastRenderedPageBreak/>
        <w:t>18.7.</w:t>
      </w:r>
      <w:r w:rsidRPr="006959BB">
        <w:rPr>
          <w:rFonts w:ascii="Arial" w:eastAsia="Arial" w:hAnsi="Arial" w:cs="Arial"/>
        </w:rPr>
        <w:t xml:space="preserve"> Na aplicação da sanção prevista no item 18.2, alínea “b”, do presente edital, será facultada a defesa do interessado no prazo de 15 (quinze) dias úteis, contado da data de sua intimação.</w:t>
      </w:r>
    </w:p>
    <w:p w14:paraId="5CE28C3A"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18.8.</w:t>
      </w:r>
      <w:r w:rsidRPr="006959BB">
        <w:rPr>
          <w:rFonts w:ascii="Arial" w:eastAsia="Arial" w:hAnsi="Arial" w:cs="Arial"/>
        </w:rPr>
        <w:t xml:space="preserve"> Para aplicação das sanções previstas nas alíneas “c” e “d” do item 18.2 do presente Edital o licitante ou o contratado será intimado para, no prazo de 15 (quinze) dias úteis, contado da data de intimação, apresentar defesa escrita e especificar as provas que pretenda produzir.</w:t>
      </w:r>
    </w:p>
    <w:p w14:paraId="7A2A7837"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18.9.</w:t>
      </w:r>
      <w:r w:rsidRPr="006959BB">
        <w:rPr>
          <w:rFonts w:ascii="Arial" w:eastAsia="Arial" w:hAnsi="Arial" w:cs="Arial"/>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4A52CC71"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18.10.</w:t>
      </w:r>
      <w:r w:rsidRPr="006959BB">
        <w:rPr>
          <w:rFonts w:ascii="Arial" w:eastAsia="Arial" w:hAnsi="Arial" w:cs="Arial"/>
        </w:rPr>
        <w:t xml:space="preserve"> Serão indeferidas pela comissão, mediante decisão fundamentada, provas ilícitas, impertinentes, desnecessárias, protelatórias ou intempestivas.</w:t>
      </w:r>
    </w:p>
    <w:p w14:paraId="6579EBA2"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18.11.</w:t>
      </w:r>
      <w:r w:rsidRPr="006959BB">
        <w:rPr>
          <w:rFonts w:ascii="Arial" w:eastAsia="Arial" w:hAnsi="Arial" w:cs="Arial"/>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115184DD"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18.12.</w:t>
      </w:r>
      <w:r w:rsidRPr="006959BB">
        <w:rPr>
          <w:rFonts w:ascii="Arial" w:eastAsia="Arial" w:hAnsi="Arial" w:cs="Arial"/>
        </w:rPr>
        <w:t xml:space="preserve"> É admitida a reabilitação do licitante ou contratado perante a própria autoridade que aplicou a penalidade, exigidos, cumulativamente:</w:t>
      </w:r>
    </w:p>
    <w:p w14:paraId="7F62D20C"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rPr>
        <w:t>a) reparação integral do dano causado à Administração Pública;</w:t>
      </w:r>
    </w:p>
    <w:p w14:paraId="0D21064E"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rPr>
        <w:t>b) pagamento da multa;</w:t>
      </w:r>
    </w:p>
    <w:p w14:paraId="46FBA033"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rPr>
        <w:t>c) transcurso do prazo mínimo de 1 (um) ano da aplicação da penalidade, no caso de impedimento de licitar e contratar, ou de 3 (três) anos da aplicação da penalidade, no caso de declaração de inidoneidade;</w:t>
      </w:r>
    </w:p>
    <w:p w14:paraId="3E3D9167"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rPr>
        <w:t>d) cumprimento das condições de reabilitação definidas no ato punitivo;</w:t>
      </w:r>
    </w:p>
    <w:p w14:paraId="5B000431"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rPr>
        <w:t>e) análise jurídica prévia, com posicionamento conclusivo quanto ao cumprimento dos requisitos definidos neste artigo.</w:t>
      </w:r>
    </w:p>
    <w:p w14:paraId="2AADBB98"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18.13.</w:t>
      </w:r>
      <w:r w:rsidRPr="006959BB">
        <w:rPr>
          <w:rFonts w:ascii="Arial" w:eastAsia="Arial" w:hAnsi="Arial" w:cs="Arial"/>
        </w:rPr>
        <w:t xml:space="preserve"> A sanção pelas infrações previstas nas alíneas “h” e “m” do item 18.2 do presente edital exigirá, como condição de reabilitação do licitante ou contratado, a implantação ou aperfeiçoamento de programa de integridade pelo responsável.</w:t>
      </w:r>
    </w:p>
    <w:p w14:paraId="6602905B" w14:textId="77777777" w:rsidR="00565F0C" w:rsidRPr="006959BB" w:rsidRDefault="00565F0C" w:rsidP="00F34D41">
      <w:pPr>
        <w:tabs>
          <w:tab w:val="left" w:pos="1134"/>
        </w:tabs>
        <w:spacing w:after="0" w:line="360" w:lineRule="auto"/>
        <w:jc w:val="both"/>
        <w:rPr>
          <w:rFonts w:ascii="Arial" w:eastAsia="Arial" w:hAnsi="Arial" w:cs="Arial"/>
          <w:b/>
        </w:rPr>
      </w:pPr>
    </w:p>
    <w:p w14:paraId="1B706D43" w14:textId="77777777" w:rsidR="006F5D48" w:rsidRPr="006959BB" w:rsidRDefault="006F5D48" w:rsidP="00F34D41">
      <w:pPr>
        <w:tabs>
          <w:tab w:val="left" w:pos="1134"/>
        </w:tabs>
        <w:spacing w:after="0" w:line="360" w:lineRule="auto"/>
        <w:jc w:val="both"/>
        <w:rPr>
          <w:rFonts w:ascii="Arial" w:eastAsia="Arial" w:hAnsi="Arial" w:cs="Arial"/>
          <w:b/>
        </w:rPr>
      </w:pPr>
    </w:p>
    <w:p w14:paraId="0B68E09B"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lastRenderedPageBreak/>
        <w:t>19. PEDIDOS DE ESCLARECIMENTOS E IMPUGNAÇÕES</w:t>
      </w:r>
    </w:p>
    <w:p w14:paraId="517D6337"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 xml:space="preserve">19.1. </w:t>
      </w:r>
      <w:r w:rsidRPr="006959BB">
        <w:rPr>
          <w:rFonts w:ascii="Arial" w:eastAsia="Arial" w:hAnsi="Arial" w:cs="Arial"/>
        </w:rPr>
        <w:t>Os pedidos de esclarecimentos referentes ao processo licitatório e os pedidos de impugnações poderão ser enviados ao pregoeiro, até três dias úteis anteriores à data fixada para abertura da sessão pública, mediante protocolo, na sede da Prefeitura Municipal, Setor de Licitações, sito na Av. Ijuí, nº 1593, centro – Miraguaí RS. no horário compreendido entre as 8:00 as 11:30 e das 13:30 às 17:</w:t>
      </w:r>
      <w:proofErr w:type="gramStart"/>
      <w:r w:rsidRPr="006959BB">
        <w:rPr>
          <w:rFonts w:ascii="Arial" w:eastAsia="Arial" w:hAnsi="Arial" w:cs="Arial"/>
        </w:rPr>
        <w:t>00  horas</w:t>
      </w:r>
      <w:proofErr w:type="gramEnd"/>
      <w:r w:rsidRPr="006959BB">
        <w:rPr>
          <w:rFonts w:ascii="Arial" w:eastAsia="Arial" w:hAnsi="Arial" w:cs="Arial"/>
        </w:rPr>
        <w:t>.</w:t>
      </w:r>
    </w:p>
    <w:p w14:paraId="525404B4" w14:textId="77777777" w:rsidR="00565F0C" w:rsidRPr="006959BB" w:rsidRDefault="00E03FB8" w:rsidP="00F34D41">
      <w:pPr>
        <w:spacing w:after="0" w:line="360" w:lineRule="auto"/>
        <w:jc w:val="both"/>
        <w:rPr>
          <w:rFonts w:ascii="Arial" w:eastAsia="Arial" w:hAnsi="Arial" w:cs="Arial"/>
        </w:rPr>
      </w:pPr>
      <w:r w:rsidRPr="006959BB">
        <w:rPr>
          <w:rFonts w:ascii="Arial" w:eastAsia="Arial" w:hAnsi="Arial" w:cs="Arial"/>
          <w:b/>
        </w:rPr>
        <w:t>19.2.</w:t>
      </w:r>
      <w:r w:rsidRPr="006959BB">
        <w:rPr>
          <w:rFonts w:ascii="Arial" w:eastAsia="Arial" w:hAnsi="Arial" w:cs="Arial"/>
        </w:rPr>
        <w:t xml:space="preserve"> As respostas aos pedidos de esclarecimentos e às impugnações serão divulgadas pelo órgão licitante no seguinte endereço: </w:t>
      </w:r>
      <w:hyperlink r:id="rId11">
        <w:r w:rsidRPr="006959BB">
          <w:rPr>
            <w:rFonts w:ascii="Arial" w:eastAsia="Arial" w:hAnsi="Arial" w:cs="Arial"/>
            <w:color w:val="0000FF"/>
            <w:u w:val="single"/>
          </w:rPr>
          <w:t>https://www.miraguai.rs.gov.br</w:t>
        </w:r>
      </w:hyperlink>
      <w:r w:rsidRPr="006959BB">
        <w:rPr>
          <w:rFonts w:ascii="Arial" w:eastAsia="Arial" w:hAnsi="Arial" w:cs="Arial"/>
        </w:rPr>
        <w:t xml:space="preserve">. </w:t>
      </w:r>
    </w:p>
    <w:p w14:paraId="7C45516B" w14:textId="77777777" w:rsidR="00565F0C" w:rsidRPr="006959BB" w:rsidRDefault="00565F0C" w:rsidP="00F34D41">
      <w:pPr>
        <w:spacing w:after="0" w:line="360" w:lineRule="auto"/>
        <w:jc w:val="both"/>
        <w:rPr>
          <w:rFonts w:ascii="Arial" w:eastAsia="Arial" w:hAnsi="Arial" w:cs="Arial"/>
        </w:rPr>
      </w:pPr>
    </w:p>
    <w:p w14:paraId="0A516285" w14:textId="77777777" w:rsidR="00565F0C" w:rsidRPr="006959BB" w:rsidRDefault="00E03FB8" w:rsidP="00F34D41">
      <w:pPr>
        <w:tabs>
          <w:tab w:val="left" w:pos="1134"/>
        </w:tabs>
        <w:spacing w:after="0" w:line="360" w:lineRule="auto"/>
        <w:jc w:val="both"/>
        <w:rPr>
          <w:rFonts w:ascii="Arial" w:eastAsia="Arial" w:hAnsi="Arial" w:cs="Arial"/>
          <w:b/>
        </w:rPr>
      </w:pPr>
      <w:r w:rsidRPr="006959BB">
        <w:rPr>
          <w:rFonts w:ascii="Arial" w:eastAsia="Arial" w:hAnsi="Arial" w:cs="Arial"/>
          <w:b/>
        </w:rPr>
        <w:t>20. DAS DISPOSIÇÕES GERAIS:</w:t>
      </w:r>
    </w:p>
    <w:p w14:paraId="6F3D4A7A"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20.1. </w:t>
      </w:r>
      <w:r w:rsidRPr="006959BB">
        <w:rPr>
          <w:rFonts w:ascii="Arial" w:eastAsia="Arial" w:hAnsi="Arial" w:cs="Arial"/>
        </w:rPr>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contrato.</w:t>
      </w:r>
    </w:p>
    <w:p w14:paraId="1D5F1313"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20.2. </w:t>
      </w:r>
      <w:r w:rsidRPr="006959BB">
        <w:rPr>
          <w:rFonts w:ascii="Arial" w:eastAsia="Arial" w:hAnsi="Arial" w:cs="Arial"/>
        </w:rPr>
        <w:t>Após a apresentação da proposta, não caberá desistência, salvo por motivo justo decorrente de fato superveniente e aceito pelo pregoeiro.</w:t>
      </w:r>
    </w:p>
    <w:p w14:paraId="636B70FB"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20.3.</w:t>
      </w:r>
      <w:r w:rsidRPr="006959BB">
        <w:rPr>
          <w:rFonts w:ascii="Arial" w:eastAsia="Arial" w:hAnsi="Arial" w:cs="Arial"/>
        </w:rPr>
        <w:t xml:space="preserve"> A Administração tem a prerrogativa de fiscalizar o cumprimento satisfatório do objeto da presente licitação, por meio de agente designado para tal função, conforme o disposto na Lei nº 14.133/2021.</w:t>
      </w:r>
    </w:p>
    <w:p w14:paraId="2BDA260D"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20.4. </w:t>
      </w:r>
      <w:r w:rsidRPr="006959BB">
        <w:rPr>
          <w:rFonts w:ascii="Arial" w:eastAsia="Arial" w:hAnsi="Arial" w:cs="Arial"/>
        </w:rPr>
        <w:t>Em caso de divergência entre o edital e seus anexos, prevalecerá o disposto no edital.</w:t>
      </w:r>
    </w:p>
    <w:p w14:paraId="6AF28488" w14:textId="77777777" w:rsidR="00565F0C" w:rsidRPr="006959BB" w:rsidRDefault="00E03FB8" w:rsidP="00F34D41">
      <w:pPr>
        <w:tabs>
          <w:tab w:val="left" w:pos="1134"/>
        </w:tabs>
        <w:spacing w:after="0" w:line="360" w:lineRule="auto"/>
        <w:jc w:val="both"/>
        <w:rPr>
          <w:rFonts w:ascii="Arial" w:eastAsia="Arial" w:hAnsi="Arial" w:cs="Arial"/>
        </w:rPr>
      </w:pPr>
      <w:r w:rsidRPr="006959BB">
        <w:rPr>
          <w:rFonts w:ascii="Arial" w:eastAsia="Arial" w:hAnsi="Arial" w:cs="Arial"/>
          <w:b/>
        </w:rPr>
        <w:t xml:space="preserve">20.5. </w:t>
      </w:r>
      <w:r w:rsidRPr="006959BB">
        <w:rPr>
          <w:rFonts w:ascii="Arial" w:eastAsia="Arial" w:hAnsi="Arial" w:cs="Arial"/>
        </w:rPr>
        <w:t>Fica eleito o Foro da Comarca de Tenente Portela-RS, para dirimir quaisquer litígios oriundos da licitação e do contrato dela decorrente, com expressa renúncia a outro qualquer, por mais privilegiado que seja.</w:t>
      </w:r>
    </w:p>
    <w:p w14:paraId="59F8AF93" w14:textId="77777777" w:rsidR="00E03FB8" w:rsidRPr="006959BB" w:rsidRDefault="00E03FB8" w:rsidP="00C9691A">
      <w:pPr>
        <w:tabs>
          <w:tab w:val="left" w:pos="1134"/>
        </w:tabs>
        <w:spacing w:after="0" w:line="240" w:lineRule="auto"/>
        <w:jc w:val="both"/>
        <w:rPr>
          <w:rFonts w:ascii="Arial" w:eastAsia="Arial" w:hAnsi="Arial" w:cs="Arial"/>
        </w:rPr>
      </w:pPr>
    </w:p>
    <w:p w14:paraId="66FE9C14" w14:textId="2D737E12" w:rsidR="00565F0C" w:rsidRPr="006959BB" w:rsidRDefault="002349CE" w:rsidP="00C9691A">
      <w:pPr>
        <w:tabs>
          <w:tab w:val="left" w:pos="1134"/>
        </w:tabs>
        <w:spacing w:after="0" w:line="240" w:lineRule="auto"/>
        <w:jc w:val="both"/>
        <w:rPr>
          <w:rFonts w:ascii="Arial" w:eastAsia="Arial" w:hAnsi="Arial" w:cs="Arial"/>
        </w:rPr>
      </w:pPr>
      <w:proofErr w:type="spellStart"/>
      <w:r w:rsidRPr="006959BB">
        <w:rPr>
          <w:rFonts w:ascii="Arial" w:eastAsia="Arial" w:hAnsi="Arial" w:cs="Arial"/>
        </w:rPr>
        <w:t>Miraguaí</w:t>
      </w:r>
      <w:proofErr w:type="spellEnd"/>
      <w:r w:rsidRPr="006959BB">
        <w:rPr>
          <w:rFonts w:ascii="Arial" w:eastAsia="Arial" w:hAnsi="Arial" w:cs="Arial"/>
        </w:rPr>
        <w:t xml:space="preserve">, </w:t>
      </w:r>
      <w:r w:rsidR="00A43A31">
        <w:rPr>
          <w:rFonts w:ascii="Arial" w:eastAsia="Arial" w:hAnsi="Arial" w:cs="Arial"/>
        </w:rPr>
        <w:t>10</w:t>
      </w:r>
      <w:r w:rsidR="00A81C0D" w:rsidRPr="006959BB">
        <w:rPr>
          <w:rFonts w:ascii="Arial" w:eastAsia="Arial" w:hAnsi="Arial" w:cs="Arial"/>
        </w:rPr>
        <w:t xml:space="preserve"> de </w:t>
      </w:r>
      <w:r w:rsidR="00A43A31">
        <w:rPr>
          <w:rFonts w:ascii="Arial" w:eastAsia="Arial" w:hAnsi="Arial" w:cs="Arial"/>
        </w:rPr>
        <w:t>abril</w:t>
      </w:r>
      <w:r w:rsidR="007920F1" w:rsidRPr="006959BB">
        <w:rPr>
          <w:rFonts w:ascii="Arial" w:eastAsia="Arial" w:hAnsi="Arial" w:cs="Arial"/>
        </w:rPr>
        <w:t xml:space="preserve"> </w:t>
      </w:r>
      <w:r w:rsidR="00A81C0D" w:rsidRPr="006959BB">
        <w:rPr>
          <w:rFonts w:ascii="Arial" w:eastAsia="Arial" w:hAnsi="Arial" w:cs="Arial"/>
        </w:rPr>
        <w:t xml:space="preserve">de </w:t>
      </w:r>
      <w:r w:rsidR="00E03FB8" w:rsidRPr="006959BB">
        <w:rPr>
          <w:rFonts w:ascii="Arial" w:eastAsia="Arial" w:hAnsi="Arial" w:cs="Arial"/>
        </w:rPr>
        <w:t>202</w:t>
      </w:r>
      <w:r w:rsidR="007920F1" w:rsidRPr="006959BB">
        <w:rPr>
          <w:rFonts w:ascii="Arial" w:eastAsia="Arial" w:hAnsi="Arial" w:cs="Arial"/>
        </w:rPr>
        <w:t>5</w:t>
      </w:r>
      <w:r w:rsidR="00E03FB8" w:rsidRPr="006959BB">
        <w:rPr>
          <w:rFonts w:ascii="Arial" w:eastAsia="Arial" w:hAnsi="Arial" w:cs="Arial"/>
        </w:rPr>
        <w:t>.</w:t>
      </w:r>
    </w:p>
    <w:p w14:paraId="3647BB97" w14:textId="77777777" w:rsidR="00C9691A" w:rsidRPr="006959BB" w:rsidRDefault="00C9691A" w:rsidP="00C9691A">
      <w:pPr>
        <w:tabs>
          <w:tab w:val="left" w:pos="1134"/>
        </w:tabs>
        <w:spacing w:after="0" w:line="240" w:lineRule="auto"/>
        <w:jc w:val="both"/>
        <w:rPr>
          <w:rFonts w:ascii="Arial" w:eastAsia="Arial" w:hAnsi="Arial" w:cs="Arial"/>
        </w:rPr>
      </w:pPr>
    </w:p>
    <w:p w14:paraId="38E139E2" w14:textId="77777777" w:rsidR="00A4664C" w:rsidRPr="006959BB" w:rsidRDefault="00A4664C" w:rsidP="00C9691A">
      <w:pPr>
        <w:tabs>
          <w:tab w:val="left" w:pos="1134"/>
        </w:tabs>
        <w:spacing w:after="0" w:line="240" w:lineRule="auto"/>
        <w:jc w:val="both"/>
        <w:rPr>
          <w:rFonts w:ascii="Arial" w:eastAsia="Arial" w:hAnsi="Arial" w:cs="Arial"/>
        </w:rPr>
      </w:pPr>
    </w:p>
    <w:p w14:paraId="337671F6" w14:textId="77777777" w:rsidR="00A4664C" w:rsidRPr="006959BB" w:rsidRDefault="00A4664C" w:rsidP="00C9691A">
      <w:pPr>
        <w:tabs>
          <w:tab w:val="left" w:pos="1134"/>
        </w:tabs>
        <w:spacing w:after="0" w:line="240" w:lineRule="auto"/>
        <w:jc w:val="both"/>
        <w:rPr>
          <w:rFonts w:ascii="Arial" w:eastAsia="Arial" w:hAnsi="Arial" w:cs="Arial"/>
        </w:rPr>
      </w:pPr>
    </w:p>
    <w:p w14:paraId="50B6A4E0" w14:textId="5041D297" w:rsidR="00565F0C" w:rsidRPr="006959BB" w:rsidRDefault="007920F1" w:rsidP="00C9691A">
      <w:pPr>
        <w:spacing w:before="120" w:after="0" w:line="240" w:lineRule="auto"/>
        <w:jc w:val="center"/>
        <w:rPr>
          <w:rFonts w:ascii="Arial" w:eastAsia="Arial" w:hAnsi="Arial" w:cs="Arial"/>
          <w:b/>
          <w:spacing w:val="14"/>
        </w:rPr>
      </w:pPr>
      <w:r w:rsidRPr="006959BB">
        <w:rPr>
          <w:rFonts w:ascii="Arial" w:eastAsia="Arial" w:hAnsi="Arial" w:cs="Arial"/>
          <w:b/>
          <w:i/>
          <w:spacing w:val="14"/>
        </w:rPr>
        <w:t>LEONIR HARTK</w:t>
      </w:r>
    </w:p>
    <w:p w14:paraId="1E5511E8" w14:textId="78F44EB8" w:rsidR="00336F4F" w:rsidRPr="006959BB" w:rsidRDefault="00E03FB8" w:rsidP="00C9691A">
      <w:pPr>
        <w:spacing w:before="120" w:after="0" w:line="240" w:lineRule="auto"/>
        <w:jc w:val="center"/>
        <w:rPr>
          <w:rFonts w:ascii="Arial" w:eastAsia="Arial" w:hAnsi="Arial" w:cs="Arial"/>
          <w:spacing w:val="14"/>
        </w:rPr>
      </w:pPr>
      <w:r w:rsidRPr="006959BB">
        <w:rPr>
          <w:rFonts w:ascii="Arial" w:eastAsia="Arial" w:hAnsi="Arial" w:cs="Arial"/>
          <w:b/>
          <w:spacing w:val="14"/>
        </w:rPr>
        <w:t>Prefeito Municipal</w:t>
      </w:r>
    </w:p>
    <w:p w14:paraId="557D6BBB" w14:textId="77777777" w:rsidR="00336F4F" w:rsidRPr="006959BB" w:rsidRDefault="00336F4F">
      <w:pPr>
        <w:spacing w:after="0" w:line="240" w:lineRule="auto"/>
        <w:jc w:val="center"/>
        <w:rPr>
          <w:rFonts w:ascii="Arial" w:eastAsia="Times New Roman" w:hAnsi="Arial" w:cs="Arial"/>
        </w:rPr>
      </w:pPr>
    </w:p>
    <w:p w14:paraId="61FEC28E" w14:textId="77777777" w:rsidR="00A4664C" w:rsidRPr="006959BB" w:rsidRDefault="00A4664C">
      <w:pPr>
        <w:spacing w:after="0" w:line="240" w:lineRule="auto"/>
        <w:jc w:val="center"/>
        <w:rPr>
          <w:rFonts w:ascii="Arial" w:eastAsia="Times New Roman" w:hAnsi="Arial" w:cs="Arial"/>
          <w:b/>
          <w:bCs/>
        </w:rPr>
      </w:pPr>
    </w:p>
    <w:p w14:paraId="4BBC2D1B" w14:textId="77777777" w:rsidR="00ED6551" w:rsidRPr="006959BB" w:rsidRDefault="00ED6551" w:rsidP="0059403D">
      <w:pPr>
        <w:spacing w:after="0" w:line="240" w:lineRule="auto"/>
        <w:rPr>
          <w:rFonts w:ascii="Arial" w:eastAsia="Times New Roman" w:hAnsi="Arial" w:cs="Arial"/>
          <w:b/>
          <w:bCs/>
        </w:rPr>
      </w:pPr>
    </w:p>
    <w:p w14:paraId="682E2443" w14:textId="77777777" w:rsidR="00ED6551" w:rsidRPr="006959BB" w:rsidRDefault="00ED6551">
      <w:pPr>
        <w:spacing w:after="0" w:line="240" w:lineRule="auto"/>
        <w:jc w:val="center"/>
        <w:rPr>
          <w:rFonts w:ascii="Arial" w:eastAsia="Times New Roman" w:hAnsi="Arial" w:cs="Arial"/>
          <w:b/>
          <w:bCs/>
        </w:rPr>
      </w:pPr>
    </w:p>
    <w:p w14:paraId="12276195" w14:textId="77777777" w:rsidR="00ED6551" w:rsidRPr="006959BB" w:rsidRDefault="00ED6551">
      <w:pPr>
        <w:spacing w:after="0" w:line="240" w:lineRule="auto"/>
        <w:jc w:val="center"/>
        <w:rPr>
          <w:rFonts w:ascii="Arial" w:eastAsia="Times New Roman" w:hAnsi="Arial" w:cs="Arial"/>
          <w:b/>
          <w:bCs/>
        </w:rPr>
      </w:pPr>
    </w:p>
    <w:p w14:paraId="612CB619" w14:textId="77777777" w:rsidR="00ED6551" w:rsidRDefault="00ED6551" w:rsidP="005D1903">
      <w:pPr>
        <w:spacing w:after="0" w:line="240" w:lineRule="auto"/>
        <w:rPr>
          <w:rFonts w:ascii="Arial" w:eastAsia="Times New Roman" w:hAnsi="Arial" w:cs="Arial"/>
          <w:b/>
          <w:bCs/>
          <w:sz w:val="24"/>
          <w:szCs w:val="24"/>
        </w:rPr>
      </w:pPr>
    </w:p>
    <w:p w14:paraId="3487CCF5" w14:textId="37EA3781" w:rsidR="004F3E6F" w:rsidRDefault="004F3E6F">
      <w:pPr>
        <w:rPr>
          <w:rFonts w:ascii="Arial" w:eastAsia="Times New Roman" w:hAnsi="Arial" w:cs="Arial"/>
          <w:b/>
          <w:bCs/>
          <w:sz w:val="24"/>
          <w:szCs w:val="24"/>
        </w:rPr>
      </w:pPr>
    </w:p>
    <w:p w14:paraId="6375504E" w14:textId="4AD6FBD4" w:rsidR="00565F0C" w:rsidRPr="00492F7B" w:rsidRDefault="00E03FB8">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lastRenderedPageBreak/>
        <w:t>ANEXO I</w:t>
      </w:r>
    </w:p>
    <w:p w14:paraId="26969E86" w14:textId="1440E431" w:rsidR="00565F0C" w:rsidRPr="00492F7B" w:rsidRDefault="00F77825">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Pregão Prese</w:t>
      </w:r>
      <w:r w:rsidR="002349CE">
        <w:rPr>
          <w:rFonts w:ascii="Arial" w:eastAsia="Times New Roman" w:hAnsi="Arial" w:cs="Arial"/>
          <w:b/>
          <w:bCs/>
          <w:sz w:val="24"/>
          <w:szCs w:val="24"/>
        </w:rPr>
        <w:t xml:space="preserve">ncial nº </w:t>
      </w:r>
      <w:r w:rsidR="00A43A31">
        <w:rPr>
          <w:rFonts w:ascii="Arial" w:eastAsia="Times New Roman" w:hAnsi="Arial" w:cs="Arial"/>
          <w:b/>
          <w:bCs/>
          <w:sz w:val="24"/>
          <w:szCs w:val="24"/>
        </w:rPr>
        <w:t>16</w:t>
      </w:r>
      <w:r w:rsidR="007920F1">
        <w:rPr>
          <w:rFonts w:ascii="Arial" w:eastAsia="Times New Roman" w:hAnsi="Arial" w:cs="Arial"/>
          <w:b/>
          <w:bCs/>
          <w:sz w:val="24"/>
          <w:szCs w:val="24"/>
        </w:rPr>
        <w:t>/2025</w:t>
      </w:r>
    </w:p>
    <w:p w14:paraId="76005923" w14:textId="4A9A2C9F" w:rsidR="00E03FB8" w:rsidRPr="00492F7B" w:rsidRDefault="00336F4F" w:rsidP="009B6246">
      <w:pPr>
        <w:spacing w:after="0" w:line="240" w:lineRule="auto"/>
        <w:jc w:val="center"/>
        <w:rPr>
          <w:rFonts w:ascii="Arial" w:eastAsia="Times New Roman" w:hAnsi="Arial" w:cs="Arial"/>
          <w:b/>
          <w:bCs/>
          <w:sz w:val="24"/>
          <w:szCs w:val="24"/>
        </w:rPr>
      </w:pPr>
      <w:r w:rsidRPr="00492F7B">
        <w:rPr>
          <w:rFonts w:ascii="Arial" w:eastAsia="Times New Roman" w:hAnsi="Arial" w:cs="Arial"/>
          <w:b/>
          <w:bCs/>
          <w:sz w:val="24"/>
          <w:szCs w:val="24"/>
        </w:rPr>
        <w:t xml:space="preserve">TERMO DE REFERÊNCIA </w:t>
      </w:r>
    </w:p>
    <w:p w14:paraId="36139C9B" w14:textId="77777777" w:rsidR="002E5854" w:rsidRPr="00492F7B" w:rsidRDefault="002E5854" w:rsidP="00F34D41">
      <w:pPr>
        <w:spacing w:after="0" w:line="240" w:lineRule="auto"/>
        <w:contextualSpacing/>
        <w:jc w:val="both"/>
        <w:rPr>
          <w:rFonts w:ascii="Arial" w:eastAsia="Arial" w:hAnsi="Arial" w:cs="Arial"/>
          <w:sz w:val="24"/>
          <w:szCs w:val="24"/>
        </w:rPr>
      </w:pPr>
    </w:p>
    <w:p w14:paraId="296BC7DE" w14:textId="77777777" w:rsidR="002E5854" w:rsidRPr="00492F7B" w:rsidRDefault="002E5854" w:rsidP="00F34D41">
      <w:pPr>
        <w:spacing w:after="0" w:line="240" w:lineRule="auto"/>
        <w:contextualSpacing/>
        <w:jc w:val="both"/>
        <w:rPr>
          <w:rFonts w:ascii="Arial" w:eastAsia="Arial" w:hAnsi="Arial" w:cs="Arial"/>
          <w:sz w:val="24"/>
          <w:szCs w:val="24"/>
        </w:rPr>
      </w:pPr>
    </w:p>
    <w:p w14:paraId="3E932819" w14:textId="10430BD1" w:rsidR="00A14793" w:rsidRPr="002349CE" w:rsidRDefault="009B6246" w:rsidP="00666DB9">
      <w:pPr>
        <w:pStyle w:val="PargrafodaLista"/>
        <w:numPr>
          <w:ilvl w:val="0"/>
          <w:numId w:val="10"/>
        </w:numPr>
        <w:spacing w:after="0" w:line="360" w:lineRule="auto"/>
        <w:ind w:left="0" w:firstLine="0"/>
        <w:jc w:val="both"/>
        <w:rPr>
          <w:rFonts w:ascii="Arial" w:eastAsia="Arial" w:hAnsi="Arial" w:cs="Arial"/>
          <w:b/>
          <w:color w:val="000000"/>
          <w:sz w:val="24"/>
        </w:rPr>
      </w:pPr>
      <w:r w:rsidRPr="00492F7B">
        <w:rPr>
          <w:rFonts w:ascii="Arial" w:eastAsia="Arial" w:hAnsi="Arial" w:cs="Arial"/>
          <w:b/>
          <w:color w:val="000000"/>
          <w:sz w:val="24"/>
        </w:rPr>
        <w:t>DEFINIÇÃO DO OBJETO</w:t>
      </w:r>
    </w:p>
    <w:p w14:paraId="1C3368A3" w14:textId="47B806F4" w:rsidR="009B6246" w:rsidRDefault="009B6246" w:rsidP="00315415">
      <w:pPr>
        <w:spacing w:after="0" w:line="240" w:lineRule="auto"/>
        <w:ind w:firstLine="709"/>
        <w:jc w:val="both"/>
        <w:rPr>
          <w:rFonts w:ascii="Arial" w:eastAsia="Arial" w:hAnsi="Arial" w:cs="Arial"/>
          <w:spacing w:val="14"/>
          <w:sz w:val="24"/>
          <w:szCs w:val="24"/>
        </w:rPr>
      </w:pPr>
      <w:r w:rsidRPr="00492F7B">
        <w:rPr>
          <w:rFonts w:ascii="Arial" w:eastAsia="Arial" w:hAnsi="Arial" w:cs="Arial"/>
          <w:color w:val="000000"/>
          <w:sz w:val="24"/>
        </w:rPr>
        <w:t xml:space="preserve">O presente termo tem por objeto a </w:t>
      </w:r>
      <w:r w:rsidR="008B269E" w:rsidRPr="008B269E">
        <w:rPr>
          <w:rFonts w:ascii="Arial" w:eastAsia="Arial" w:hAnsi="Arial" w:cs="Arial"/>
          <w:b/>
          <w:sz w:val="24"/>
          <w:szCs w:val="24"/>
        </w:rPr>
        <w:t xml:space="preserve">CONTRATAÇÃO DE EMPRESA EMISSORA DE RÁDIO </w:t>
      </w:r>
      <w:r w:rsidR="008B269E" w:rsidRPr="00381144">
        <w:rPr>
          <w:rFonts w:ascii="Arial" w:eastAsia="Arial" w:hAnsi="Arial" w:cs="Arial"/>
          <w:b/>
          <w:sz w:val="24"/>
          <w:szCs w:val="24"/>
        </w:rPr>
        <w:t>FM COMERCIAL</w:t>
      </w:r>
      <w:r w:rsidR="008B269E" w:rsidRPr="008B269E">
        <w:rPr>
          <w:rFonts w:ascii="Arial" w:eastAsia="Arial" w:hAnsi="Arial" w:cs="Arial"/>
          <w:b/>
          <w:sz w:val="24"/>
          <w:szCs w:val="24"/>
        </w:rPr>
        <w:t xml:space="preserve"> (ESPAÇO RADIOFÔNICO) PARA DIVULGAÇÃO DE NOTAS E AVISOS DE INTERESSE SOCIAL</w:t>
      </w:r>
      <w:r w:rsidR="006F5D48">
        <w:rPr>
          <w:rFonts w:ascii="Arial" w:eastAsia="Arial" w:hAnsi="Arial" w:cs="Arial"/>
          <w:b/>
          <w:sz w:val="24"/>
          <w:szCs w:val="24"/>
        </w:rPr>
        <w:t xml:space="preserve">, BEM COMO A </w:t>
      </w:r>
      <w:r w:rsidR="008B269E" w:rsidRPr="007C4869">
        <w:rPr>
          <w:rFonts w:ascii="Arial" w:eastAsia="Arial" w:hAnsi="Arial" w:cs="Arial"/>
          <w:b/>
          <w:sz w:val="24"/>
          <w:szCs w:val="24"/>
        </w:rPr>
        <w:t xml:space="preserve">PUBLICAÇÃO DE MATÉRIAS INFORMATIVAS NAS REDES SOCIAIS </w:t>
      </w:r>
      <w:r w:rsidR="00BA19D6" w:rsidRPr="007C4869">
        <w:rPr>
          <w:rFonts w:ascii="Arial" w:eastAsia="Arial" w:hAnsi="Arial" w:cs="Arial"/>
          <w:b/>
          <w:sz w:val="24"/>
          <w:szCs w:val="24"/>
        </w:rPr>
        <w:t>DA EMISSORA.</w:t>
      </w:r>
    </w:p>
    <w:p w14:paraId="484EB9F1" w14:textId="77777777" w:rsidR="008D119D" w:rsidRDefault="008D119D" w:rsidP="009B6246">
      <w:pPr>
        <w:spacing w:after="0" w:line="360" w:lineRule="auto"/>
        <w:jc w:val="both"/>
        <w:rPr>
          <w:rFonts w:ascii="Arial" w:eastAsia="Arial" w:hAnsi="Arial" w:cs="Arial"/>
          <w:b/>
          <w:color w:val="000000"/>
          <w:sz w:val="24"/>
        </w:rPr>
      </w:pPr>
    </w:p>
    <w:p w14:paraId="3207DAE6" w14:textId="37C98060"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2. FUNDAMENTAÇÃO DA CONTRATAÇÃO</w:t>
      </w:r>
    </w:p>
    <w:p w14:paraId="7B93ACEB" w14:textId="77777777" w:rsidR="006F5D48" w:rsidRDefault="008B269E" w:rsidP="006959BB">
      <w:pPr>
        <w:spacing w:after="0" w:line="360" w:lineRule="auto"/>
        <w:ind w:firstLine="708"/>
        <w:jc w:val="both"/>
        <w:rPr>
          <w:rFonts w:ascii="Arial" w:eastAsia="Arial" w:hAnsi="Arial" w:cs="Arial"/>
          <w:sz w:val="24"/>
        </w:rPr>
      </w:pPr>
      <w:r w:rsidRPr="00410B30">
        <w:rPr>
          <w:rFonts w:ascii="Arial" w:eastAsia="Arial" w:hAnsi="Arial" w:cs="Arial"/>
          <w:sz w:val="24"/>
        </w:rPr>
        <w:t xml:space="preserve">A contratação </w:t>
      </w:r>
      <w:r w:rsidRPr="00410B30">
        <w:rPr>
          <w:rFonts w:ascii="Arial" w:eastAsia="Arial" w:hAnsi="Arial" w:cs="Arial"/>
          <w:bCs/>
          <w:sz w:val="24"/>
        </w:rPr>
        <w:t>de empresa emissora de Rádio FM comercial (espaço radiofônico) para divulgação de notas e avisos de interesse social</w:t>
      </w:r>
      <w:r w:rsidR="003E0BF1" w:rsidRPr="00410B30">
        <w:rPr>
          <w:rFonts w:ascii="Arial" w:eastAsia="Arial" w:hAnsi="Arial" w:cs="Arial"/>
          <w:bCs/>
          <w:sz w:val="24"/>
        </w:rPr>
        <w:t xml:space="preserve"> </w:t>
      </w:r>
      <w:r w:rsidRPr="00410B30">
        <w:rPr>
          <w:rFonts w:ascii="Arial" w:eastAsia="Arial" w:hAnsi="Arial" w:cs="Arial"/>
          <w:bCs/>
          <w:sz w:val="24"/>
        </w:rPr>
        <w:t xml:space="preserve">e publicação de matérias informativas nas redes </w:t>
      </w:r>
      <w:r w:rsidR="003E0BF1" w:rsidRPr="00410B30">
        <w:rPr>
          <w:rFonts w:ascii="Arial" w:eastAsia="Arial" w:hAnsi="Arial" w:cs="Arial"/>
          <w:bCs/>
          <w:sz w:val="24"/>
        </w:rPr>
        <w:t>sociais da Emissora,</w:t>
      </w:r>
      <w:r w:rsidRPr="00410B30">
        <w:rPr>
          <w:rFonts w:ascii="Arial" w:eastAsia="Arial" w:hAnsi="Arial" w:cs="Arial"/>
          <w:bCs/>
          <w:sz w:val="24"/>
        </w:rPr>
        <w:t xml:space="preserve"> </w:t>
      </w:r>
      <w:r w:rsidRPr="00410B30">
        <w:rPr>
          <w:rFonts w:ascii="Arial" w:eastAsia="Arial" w:hAnsi="Arial" w:cs="Arial"/>
          <w:sz w:val="24"/>
        </w:rPr>
        <w:t xml:space="preserve">se faz necessária para promover a transparência das ações do poder público, estreitar a comunicação com a população, além de fortalecer o relacionamento entre </w:t>
      </w:r>
      <w:r w:rsidR="00ED2984" w:rsidRPr="00410B30">
        <w:rPr>
          <w:rFonts w:ascii="Arial" w:eastAsia="Arial" w:hAnsi="Arial" w:cs="Arial"/>
          <w:sz w:val="24"/>
        </w:rPr>
        <w:t xml:space="preserve">o órgão público </w:t>
      </w:r>
      <w:r w:rsidRPr="00410B30">
        <w:rPr>
          <w:rFonts w:ascii="Arial" w:eastAsia="Arial" w:hAnsi="Arial" w:cs="Arial"/>
          <w:sz w:val="24"/>
        </w:rPr>
        <w:t xml:space="preserve">e os cidadãos. </w:t>
      </w:r>
    </w:p>
    <w:p w14:paraId="0030B57D" w14:textId="79884388" w:rsidR="008B269E" w:rsidRPr="00410B30" w:rsidRDefault="008B269E" w:rsidP="006F5D48">
      <w:pPr>
        <w:spacing w:after="0" w:line="360" w:lineRule="auto"/>
        <w:ind w:firstLine="708"/>
        <w:jc w:val="both"/>
        <w:rPr>
          <w:rFonts w:ascii="Arial" w:eastAsia="Arial" w:hAnsi="Arial" w:cs="Arial"/>
          <w:sz w:val="24"/>
        </w:rPr>
      </w:pPr>
      <w:r w:rsidRPr="00410B30">
        <w:rPr>
          <w:rFonts w:ascii="Arial" w:eastAsia="Arial" w:hAnsi="Arial" w:cs="Arial"/>
          <w:sz w:val="24"/>
        </w:rPr>
        <w:t>A rádio é uma das ferramentas mais eficazes para alcançar um público amplo, especialmente em municípios de porte pequeno, como Miraguaí, onde a rádio tem grande audiência e é a principal fonte de informação para muitos cidadãos, principalmente para a população rural</w:t>
      </w:r>
      <w:r w:rsidR="00381144" w:rsidRPr="00410B30">
        <w:rPr>
          <w:rFonts w:ascii="Arial" w:eastAsia="Arial" w:hAnsi="Arial" w:cs="Arial"/>
          <w:sz w:val="24"/>
        </w:rPr>
        <w:t>.</w:t>
      </w:r>
    </w:p>
    <w:p w14:paraId="67AF1A3B" w14:textId="796E69A5" w:rsidR="008B269E" w:rsidRDefault="008B269E" w:rsidP="003E0BF1">
      <w:pPr>
        <w:spacing w:after="0" w:line="360" w:lineRule="auto"/>
        <w:ind w:firstLine="708"/>
        <w:jc w:val="both"/>
        <w:rPr>
          <w:rFonts w:ascii="Arial" w:eastAsia="Arial" w:hAnsi="Arial" w:cs="Arial"/>
          <w:sz w:val="24"/>
        </w:rPr>
      </w:pPr>
      <w:r w:rsidRPr="00410B30">
        <w:rPr>
          <w:rFonts w:ascii="Arial" w:eastAsia="Arial" w:hAnsi="Arial" w:cs="Arial"/>
          <w:sz w:val="24"/>
        </w:rPr>
        <w:t>A</w:t>
      </w:r>
      <w:r w:rsidR="003E0BF1" w:rsidRPr="00410B30">
        <w:rPr>
          <w:rFonts w:ascii="Arial" w:eastAsia="Arial" w:hAnsi="Arial" w:cs="Arial"/>
          <w:sz w:val="24"/>
        </w:rPr>
        <w:t>inda, a</w:t>
      </w:r>
      <w:r w:rsidRPr="00410B30">
        <w:rPr>
          <w:rFonts w:ascii="Arial" w:eastAsia="Arial" w:hAnsi="Arial" w:cs="Arial"/>
          <w:sz w:val="24"/>
        </w:rPr>
        <w:t xml:space="preserve"> </w:t>
      </w:r>
      <w:r w:rsidRPr="00410B30">
        <w:rPr>
          <w:rFonts w:ascii="Arial" w:eastAsia="Arial" w:hAnsi="Arial" w:cs="Arial"/>
          <w:bCs/>
          <w:sz w:val="24"/>
        </w:rPr>
        <w:t xml:space="preserve">divulgação de </w:t>
      </w:r>
      <w:r w:rsidR="003E0BF1" w:rsidRPr="00410B30">
        <w:rPr>
          <w:rFonts w:ascii="Arial" w:eastAsia="Arial" w:hAnsi="Arial" w:cs="Arial"/>
          <w:bCs/>
          <w:sz w:val="24"/>
        </w:rPr>
        <w:t>avisos</w:t>
      </w:r>
      <w:r w:rsidR="00ED2984" w:rsidRPr="00410B30">
        <w:rPr>
          <w:rFonts w:ascii="Arial" w:eastAsia="Arial" w:hAnsi="Arial" w:cs="Arial"/>
          <w:bCs/>
          <w:sz w:val="24"/>
        </w:rPr>
        <w:t>, campanhas</w:t>
      </w:r>
      <w:r w:rsidR="00133BB0">
        <w:rPr>
          <w:rFonts w:ascii="Arial" w:eastAsia="Arial" w:hAnsi="Arial" w:cs="Arial"/>
          <w:bCs/>
          <w:sz w:val="24"/>
        </w:rPr>
        <w:t xml:space="preserve"> e </w:t>
      </w:r>
      <w:r w:rsidR="003E0BF1" w:rsidRPr="00410B30">
        <w:rPr>
          <w:rFonts w:ascii="Arial" w:eastAsia="Arial" w:hAnsi="Arial" w:cs="Arial"/>
          <w:bCs/>
          <w:sz w:val="24"/>
        </w:rPr>
        <w:t xml:space="preserve">ações de interesse social visa proporcionar </w:t>
      </w:r>
      <w:r w:rsidR="003E0BF1" w:rsidRPr="00410B30">
        <w:rPr>
          <w:rFonts w:ascii="Arial" w:eastAsia="Arial" w:hAnsi="Arial" w:cs="Arial"/>
          <w:sz w:val="24"/>
        </w:rPr>
        <w:t xml:space="preserve">a </w:t>
      </w:r>
      <w:r w:rsidRPr="00410B30">
        <w:rPr>
          <w:rFonts w:ascii="Arial" w:eastAsia="Arial" w:hAnsi="Arial" w:cs="Arial"/>
          <w:sz w:val="24"/>
        </w:rPr>
        <w:t xml:space="preserve">comunicação constante e positiva com a população, destacando ações e </w:t>
      </w:r>
      <w:r w:rsidR="00ED2984" w:rsidRPr="00410B30">
        <w:rPr>
          <w:rFonts w:ascii="Arial" w:eastAsia="Arial" w:hAnsi="Arial" w:cs="Arial"/>
          <w:sz w:val="24"/>
        </w:rPr>
        <w:t>conquistas da entidade municipal.</w:t>
      </w:r>
      <w:r w:rsidR="00ED2984">
        <w:rPr>
          <w:rFonts w:ascii="Arial" w:eastAsia="Arial" w:hAnsi="Arial" w:cs="Arial"/>
          <w:sz w:val="24"/>
        </w:rPr>
        <w:t xml:space="preserve"> </w:t>
      </w:r>
    </w:p>
    <w:p w14:paraId="27EBBCE2" w14:textId="323386CD" w:rsidR="0076793A" w:rsidRPr="0076793A" w:rsidRDefault="0076793A" w:rsidP="0076793A">
      <w:pPr>
        <w:spacing w:after="0" w:line="360" w:lineRule="auto"/>
        <w:ind w:firstLine="708"/>
        <w:jc w:val="both"/>
        <w:rPr>
          <w:rFonts w:ascii="Arial" w:eastAsia="Arial" w:hAnsi="Arial" w:cs="Arial"/>
          <w:sz w:val="24"/>
        </w:rPr>
      </w:pPr>
      <w:r w:rsidRPr="0076793A">
        <w:rPr>
          <w:rFonts w:ascii="Arial" w:eastAsia="Arial" w:hAnsi="Arial" w:cs="Arial"/>
          <w:sz w:val="24"/>
        </w:rPr>
        <w:t>A contratação de rádio FM se justifica-se diante</w:t>
      </w:r>
      <w:r w:rsidR="00381144">
        <w:rPr>
          <w:rFonts w:ascii="Arial" w:eastAsia="Arial" w:hAnsi="Arial" w:cs="Arial"/>
          <w:sz w:val="24"/>
        </w:rPr>
        <w:t xml:space="preserve"> de que</w:t>
      </w:r>
      <w:r w:rsidR="00381144" w:rsidRPr="00381144">
        <w:rPr>
          <w:rFonts w:ascii="Arial" w:eastAsia="Arial" w:hAnsi="Arial" w:cs="Arial"/>
          <w:sz w:val="24"/>
        </w:rPr>
        <w:t xml:space="preserve"> possui uma significativa audiência, alcançando não apenas o centro da cidade</w:t>
      </w:r>
      <w:r w:rsidR="00CA494A">
        <w:rPr>
          <w:rFonts w:ascii="Arial" w:eastAsia="Arial" w:hAnsi="Arial" w:cs="Arial"/>
          <w:sz w:val="24"/>
        </w:rPr>
        <w:t xml:space="preserve"> de Miraguaí</w:t>
      </w:r>
      <w:r w:rsidR="00381144" w:rsidRPr="00381144">
        <w:rPr>
          <w:rFonts w:ascii="Arial" w:eastAsia="Arial" w:hAnsi="Arial" w:cs="Arial"/>
          <w:sz w:val="24"/>
        </w:rPr>
        <w:t xml:space="preserve">, mas também as áreas </w:t>
      </w:r>
      <w:r w:rsidR="00410B30" w:rsidRPr="00381144">
        <w:rPr>
          <w:rFonts w:ascii="Arial" w:eastAsia="Arial" w:hAnsi="Arial" w:cs="Arial"/>
          <w:sz w:val="24"/>
        </w:rPr>
        <w:t>rurais do</w:t>
      </w:r>
      <w:r w:rsidR="00381144" w:rsidRPr="00381144">
        <w:rPr>
          <w:rFonts w:ascii="Arial" w:eastAsia="Arial" w:hAnsi="Arial" w:cs="Arial"/>
          <w:sz w:val="24"/>
        </w:rPr>
        <w:t xml:space="preserve"> município. A sua abrangência territorial é essencial para garantir que a informação pública chegue a todos os cidadãos, incluindo aqueles que residem em localidades distantes, onde outros meios de comunicação podem ter menor alcance. Isso é especialmente importante em um município com características regionais específicas, como Miraguaí, onde a conectividade pode ser limitada em algumas áreas.</w:t>
      </w:r>
    </w:p>
    <w:p w14:paraId="19B9FDB9" w14:textId="697E5552" w:rsidR="0076793A" w:rsidRPr="0076793A" w:rsidRDefault="0076793A" w:rsidP="0076793A">
      <w:pPr>
        <w:spacing w:after="0" w:line="360" w:lineRule="auto"/>
        <w:ind w:firstLine="708"/>
        <w:jc w:val="both"/>
        <w:rPr>
          <w:rFonts w:ascii="Arial" w:eastAsia="Arial" w:hAnsi="Arial" w:cs="Arial"/>
          <w:sz w:val="24"/>
        </w:rPr>
      </w:pPr>
      <w:r w:rsidRPr="006D67C8">
        <w:rPr>
          <w:rFonts w:ascii="Arial" w:eastAsia="Arial" w:hAnsi="Arial" w:cs="Arial"/>
          <w:sz w:val="24"/>
        </w:rPr>
        <w:lastRenderedPageBreak/>
        <w:t xml:space="preserve">Os serviços </w:t>
      </w:r>
      <w:r w:rsidR="00CA494A" w:rsidRPr="006D67C8">
        <w:rPr>
          <w:rFonts w:ascii="Arial" w:eastAsia="Arial" w:hAnsi="Arial" w:cs="Arial"/>
          <w:sz w:val="24"/>
        </w:rPr>
        <w:t>deverão ser</w:t>
      </w:r>
      <w:r w:rsidRPr="006D67C8">
        <w:rPr>
          <w:rFonts w:ascii="Arial" w:eastAsia="Arial" w:hAnsi="Arial" w:cs="Arial"/>
          <w:sz w:val="24"/>
        </w:rPr>
        <w:t xml:space="preserve"> executados por emissora de rádio com canal aberto, que seja geradora e que possua sinal de transmissão em todo o território do Município de Miraguaí,</w:t>
      </w:r>
      <w:r w:rsidR="00D866FB" w:rsidRPr="006D67C8">
        <w:rPr>
          <w:rFonts w:ascii="Arial" w:eastAsia="Arial" w:hAnsi="Arial" w:cs="Arial"/>
          <w:sz w:val="24"/>
        </w:rPr>
        <w:t xml:space="preserve"> incluindo zona urbana e zona rural</w:t>
      </w:r>
      <w:r w:rsidRPr="006D67C8">
        <w:rPr>
          <w:rFonts w:ascii="Arial" w:eastAsia="Arial" w:hAnsi="Arial" w:cs="Arial"/>
          <w:sz w:val="24"/>
        </w:rPr>
        <w:t xml:space="preserve"> para veiculação de peças institucionais e legais da Prefeitura de Miraguaí, que tenha em sua grade programas informativos locais, com programação jornalística, prioritariamente voltada para Miraguaí, para a prestação de serviços de veiculação através de inserções de atos legais, programas de utilidade pública e campanhas institucionais de interesse do Município de Miraguaí, objetivando levar à população do Município, informações de conteúdo informativo e educativo e de orientação social, destinados a informar aos munícipes sobre os serviços, ações, eventos e </w:t>
      </w:r>
      <w:r w:rsidR="006F5D48">
        <w:rPr>
          <w:rFonts w:ascii="Arial" w:eastAsia="Arial" w:hAnsi="Arial" w:cs="Arial"/>
          <w:sz w:val="24"/>
        </w:rPr>
        <w:t>demais atos</w:t>
      </w:r>
      <w:r w:rsidRPr="006D67C8">
        <w:rPr>
          <w:rFonts w:ascii="Arial" w:eastAsia="Arial" w:hAnsi="Arial" w:cs="Arial"/>
          <w:sz w:val="24"/>
        </w:rPr>
        <w:t xml:space="preserve"> prestados pela Prefeitura de </w:t>
      </w:r>
      <w:proofErr w:type="spellStart"/>
      <w:r w:rsidRPr="006D67C8">
        <w:rPr>
          <w:rFonts w:ascii="Arial" w:eastAsia="Arial" w:hAnsi="Arial" w:cs="Arial"/>
          <w:sz w:val="24"/>
        </w:rPr>
        <w:t>Miraguaí</w:t>
      </w:r>
      <w:proofErr w:type="spellEnd"/>
      <w:r w:rsidR="006F5D48">
        <w:rPr>
          <w:rFonts w:ascii="Arial" w:eastAsia="Arial" w:hAnsi="Arial" w:cs="Arial"/>
          <w:sz w:val="24"/>
        </w:rPr>
        <w:t>.</w:t>
      </w:r>
    </w:p>
    <w:p w14:paraId="0F4770F6" w14:textId="5FED92D4" w:rsidR="0076793A" w:rsidRPr="0076793A" w:rsidRDefault="0076793A" w:rsidP="006F5D48">
      <w:pPr>
        <w:spacing w:after="0" w:line="360" w:lineRule="auto"/>
        <w:ind w:firstLine="708"/>
        <w:jc w:val="both"/>
        <w:rPr>
          <w:rFonts w:ascii="Arial" w:eastAsia="Arial" w:hAnsi="Arial" w:cs="Arial"/>
          <w:bCs/>
          <w:sz w:val="24"/>
        </w:rPr>
      </w:pPr>
      <w:r w:rsidRPr="0076793A">
        <w:rPr>
          <w:rFonts w:ascii="Arial" w:eastAsia="Arial" w:hAnsi="Arial" w:cs="Arial"/>
          <w:bCs/>
          <w:sz w:val="24"/>
        </w:rPr>
        <w:t xml:space="preserve">A prestação de serviço será realizada no município de Miraguaí, através de estúdio próprio da licitante ou sucursal instalada pela mesma com indicação do endereço. </w:t>
      </w:r>
      <w:r w:rsidR="006F5D48" w:rsidRPr="006F5D48">
        <w:rPr>
          <w:rFonts w:ascii="Arial" w:eastAsia="Arial" w:hAnsi="Arial" w:cs="Arial"/>
          <w:bCs/>
          <w:sz w:val="24"/>
        </w:rPr>
        <w:t xml:space="preserve">Tal requisito se mostra essencial, tendo em vista, que o deslocamento para outras cidades inviabilizaria as gravações, tendo em vista a proximidade buscada com a população por meio de avisos diários, de caráter urgente e os rotineiros, considerando ainda, que a ausência de tal requisito demandaria o deslocamento de servidores para gravações do programa semanal e dos informativos diários, de modo que importaria em gastos extras para o poder público. </w:t>
      </w:r>
    </w:p>
    <w:p w14:paraId="42C53D2C" w14:textId="213DE038" w:rsidR="0076793A" w:rsidRPr="0076793A" w:rsidRDefault="0076793A" w:rsidP="0076793A">
      <w:pPr>
        <w:spacing w:after="0" w:line="360" w:lineRule="auto"/>
        <w:ind w:firstLine="708"/>
        <w:jc w:val="both"/>
        <w:rPr>
          <w:rFonts w:ascii="Arial" w:eastAsia="Arial" w:hAnsi="Arial" w:cs="Arial"/>
          <w:bCs/>
          <w:sz w:val="24"/>
        </w:rPr>
      </w:pPr>
      <w:r w:rsidRPr="0076793A">
        <w:rPr>
          <w:rFonts w:ascii="Arial" w:eastAsia="Arial" w:hAnsi="Arial" w:cs="Arial"/>
          <w:bCs/>
          <w:sz w:val="24"/>
        </w:rPr>
        <w:t>O local será disponibilizado pela própria emissora, bem como todos os equipamentos necessários para o desenvolvimento do objeto.</w:t>
      </w:r>
    </w:p>
    <w:p w14:paraId="31E9CD77" w14:textId="438E2E83" w:rsidR="009B6246" w:rsidRPr="00492F7B" w:rsidRDefault="009B6246" w:rsidP="008B269E">
      <w:pPr>
        <w:spacing w:after="0" w:line="360" w:lineRule="auto"/>
        <w:jc w:val="both"/>
        <w:rPr>
          <w:rFonts w:ascii="Arial" w:eastAsia="Arial" w:hAnsi="Arial" w:cs="Arial"/>
          <w:sz w:val="24"/>
        </w:rPr>
      </w:pPr>
    </w:p>
    <w:p w14:paraId="717C2871"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3. DESCRIÇÃO DA SOLUÇÃO COMO UM TODO</w:t>
      </w:r>
    </w:p>
    <w:p w14:paraId="6CAA3FCF" w14:textId="34C11782" w:rsidR="009B6246" w:rsidRDefault="009B6246" w:rsidP="00EE1F27">
      <w:pPr>
        <w:spacing w:after="0" w:line="360" w:lineRule="auto"/>
        <w:ind w:firstLine="708"/>
        <w:jc w:val="both"/>
        <w:rPr>
          <w:rFonts w:ascii="Arial" w:eastAsia="Arial" w:hAnsi="Arial" w:cs="Arial"/>
          <w:sz w:val="24"/>
        </w:rPr>
      </w:pPr>
      <w:r w:rsidRPr="00492F7B">
        <w:rPr>
          <w:rFonts w:ascii="Arial" w:eastAsia="Arial" w:hAnsi="Arial" w:cs="Arial"/>
          <w:sz w:val="24"/>
        </w:rPr>
        <w:t xml:space="preserve">A solução proposta é a </w:t>
      </w:r>
      <w:r w:rsidR="00707D48">
        <w:rPr>
          <w:rFonts w:ascii="Arial" w:eastAsia="Arial" w:hAnsi="Arial" w:cs="Arial"/>
          <w:sz w:val="24"/>
          <w:szCs w:val="24"/>
        </w:rPr>
        <w:t>contratação de empresa emissora de rádio</w:t>
      </w:r>
      <w:r w:rsidR="00EE1F27">
        <w:rPr>
          <w:rFonts w:ascii="Arial" w:eastAsia="Arial" w:hAnsi="Arial" w:cs="Arial"/>
          <w:sz w:val="24"/>
        </w:rPr>
        <w:t xml:space="preserve">, </w:t>
      </w:r>
      <w:r w:rsidRPr="00492F7B">
        <w:rPr>
          <w:rFonts w:ascii="Arial" w:eastAsia="Arial" w:hAnsi="Arial" w:cs="Arial"/>
          <w:sz w:val="24"/>
        </w:rPr>
        <w:t>conforme as se</w:t>
      </w:r>
      <w:r w:rsidR="00EE1F27">
        <w:rPr>
          <w:rFonts w:ascii="Arial" w:eastAsia="Arial" w:hAnsi="Arial" w:cs="Arial"/>
          <w:sz w:val="24"/>
        </w:rPr>
        <w:t>guintes especificações:</w:t>
      </w:r>
    </w:p>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0"/>
        <w:gridCol w:w="1437"/>
        <w:gridCol w:w="6810"/>
      </w:tblGrid>
      <w:tr w:rsidR="00707D48" w:rsidRPr="004543CA" w14:paraId="1B774A5D" w14:textId="77777777" w:rsidTr="0095183F">
        <w:trPr>
          <w:trHeight w:val="919"/>
        </w:trPr>
        <w:tc>
          <w:tcPr>
            <w:tcW w:w="1110" w:type="dxa"/>
            <w:tcBorders>
              <w:top w:val="single" w:sz="4" w:space="0" w:color="000000"/>
              <w:left w:val="single" w:sz="4" w:space="0" w:color="000000"/>
              <w:bottom w:val="single" w:sz="4" w:space="0" w:color="000000"/>
              <w:right w:val="single" w:sz="4" w:space="0" w:color="000000"/>
            </w:tcBorders>
            <w:hideMark/>
          </w:tcPr>
          <w:p w14:paraId="29E22E28" w14:textId="77777777" w:rsidR="00707D48" w:rsidRPr="004543CA" w:rsidRDefault="00707D48" w:rsidP="00707D48">
            <w:pPr>
              <w:autoSpaceDE w:val="0"/>
              <w:autoSpaceDN w:val="0"/>
              <w:adjustRightInd w:val="0"/>
              <w:spacing w:after="0" w:line="240" w:lineRule="auto"/>
              <w:jc w:val="center"/>
              <w:rPr>
                <w:rFonts w:ascii="Arial" w:eastAsia="Times New Roman" w:hAnsi="Arial" w:cs="Arial"/>
                <w:b/>
                <w:kern w:val="0"/>
                <w14:ligatures w14:val="none"/>
              </w:rPr>
            </w:pPr>
            <w:bookmarkStart w:id="5" w:name="_Hlk157774090"/>
          </w:p>
          <w:p w14:paraId="6511841A" w14:textId="77777777" w:rsidR="00707D48" w:rsidRPr="004543CA" w:rsidRDefault="00707D48" w:rsidP="00707D48">
            <w:pPr>
              <w:autoSpaceDE w:val="0"/>
              <w:autoSpaceDN w:val="0"/>
              <w:adjustRightInd w:val="0"/>
              <w:spacing w:after="0" w:line="240" w:lineRule="auto"/>
              <w:jc w:val="center"/>
              <w:rPr>
                <w:rFonts w:ascii="Arial" w:eastAsia="Times New Roman" w:hAnsi="Arial" w:cs="Arial"/>
                <w:b/>
                <w:kern w:val="0"/>
                <w14:ligatures w14:val="none"/>
              </w:rPr>
            </w:pPr>
            <w:r w:rsidRPr="004543CA">
              <w:rPr>
                <w:rFonts w:ascii="Arial" w:eastAsia="Times New Roman" w:hAnsi="Arial" w:cs="Arial"/>
                <w:b/>
                <w:kern w:val="0"/>
                <w14:ligatures w14:val="none"/>
              </w:rPr>
              <w:t>ITEM</w:t>
            </w:r>
          </w:p>
        </w:tc>
        <w:tc>
          <w:tcPr>
            <w:tcW w:w="1437" w:type="dxa"/>
            <w:tcBorders>
              <w:top w:val="single" w:sz="4" w:space="0" w:color="000000"/>
              <w:left w:val="single" w:sz="4" w:space="0" w:color="000000"/>
              <w:bottom w:val="single" w:sz="4" w:space="0" w:color="000000"/>
              <w:right w:val="single" w:sz="4" w:space="0" w:color="000000"/>
            </w:tcBorders>
            <w:hideMark/>
          </w:tcPr>
          <w:p w14:paraId="6C05D5E6" w14:textId="77777777" w:rsidR="00707D48" w:rsidRPr="004543CA" w:rsidRDefault="00707D48" w:rsidP="00707D48">
            <w:pPr>
              <w:autoSpaceDE w:val="0"/>
              <w:autoSpaceDN w:val="0"/>
              <w:adjustRightInd w:val="0"/>
              <w:spacing w:after="0" w:line="240" w:lineRule="auto"/>
              <w:jc w:val="center"/>
              <w:rPr>
                <w:rFonts w:ascii="Arial" w:eastAsia="Times New Roman" w:hAnsi="Arial" w:cs="Arial"/>
                <w:b/>
                <w:kern w:val="0"/>
                <w14:ligatures w14:val="none"/>
              </w:rPr>
            </w:pPr>
          </w:p>
          <w:p w14:paraId="36EBCD72" w14:textId="77777777" w:rsidR="00707D48" w:rsidRPr="004543CA" w:rsidRDefault="00707D48" w:rsidP="00707D48">
            <w:pPr>
              <w:autoSpaceDE w:val="0"/>
              <w:autoSpaceDN w:val="0"/>
              <w:adjustRightInd w:val="0"/>
              <w:spacing w:after="0" w:line="240" w:lineRule="auto"/>
              <w:jc w:val="center"/>
              <w:rPr>
                <w:rFonts w:ascii="Arial" w:eastAsia="Times New Roman" w:hAnsi="Arial" w:cs="Arial"/>
                <w:b/>
                <w:kern w:val="0"/>
                <w14:ligatures w14:val="none"/>
              </w:rPr>
            </w:pPr>
            <w:r w:rsidRPr="004543CA">
              <w:rPr>
                <w:rFonts w:ascii="Arial" w:eastAsia="Times New Roman" w:hAnsi="Arial" w:cs="Arial"/>
                <w:b/>
                <w:kern w:val="0"/>
                <w14:ligatures w14:val="none"/>
              </w:rPr>
              <w:t>QUANT</w:t>
            </w:r>
          </w:p>
          <w:p w14:paraId="0F354FAE" w14:textId="77777777" w:rsidR="00707D48" w:rsidRPr="004543CA" w:rsidRDefault="00707D48" w:rsidP="00707D48">
            <w:pPr>
              <w:autoSpaceDE w:val="0"/>
              <w:autoSpaceDN w:val="0"/>
              <w:adjustRightInd w:val="0"/>
              <w:spacing w:after="0" w:line="240" w:lineRule="auto"/>
              <w:jc w:val="center"/>
              <w:rPr>
                <w:rFonts w:ascii="Arial" w:eastAsia="Times New Roman" w:hAnsi="Arial" w:cs="Arial"/>
                <w:b/>
                <w:kern w:val="0"/>
                <w14:ligatures w14:val="none"/>
              </w:rPr>
            </w:pPr>
            <w:r w:rsidRPr="004543CA">
              <w:rPr>
                <w:rFonts w:ascii="Arial" w:eastAsia="Times New Roman" w:hAnsi="Arial" w:cs="Arial"/>
                <w:b/>
                <w:kern w:val="0"/>
                <w14:ligatures w14:val="none"/>
              </w:rPr>
              <w:t>UNID/</w:t>
            </w:r>
          </w:p>
          <w:p w14:paraId="0B3E81B5" w14:textId="77777777" w:rsidR="00707D48" w:rsidRPr="004543CA" w:rsidRDefault="00707D48" w:rsidP="00707D48">
            <w:pPr>
              <w:autoSpaceDE w:val="0"/>
              <w:autoSpaceDN w:val="0"/>
              <w:adjustRightInd w:val="0"/>
              <w:spacing w:after="0" w:line="240" w:lineRule="auto"/>
              <w:jc w:val="center"/>
              <w:rPr>
                <w:rFonts w:ascii="Arial" w:eastAsia="Times New Roman" w:hAnsi="Arial" w:cs="Arial"/>
                <w:b/>
                <w:kern w:val="0"/>
                <w14:ligatures w14:val="none"/>
              </w:rPr>
            </w:pPr>
            <w:r w:rsidRPr="004543CA">
              <w:rPr>
                <w:rFonts w:ascii="Arial" w:eastAsia="Times New Roman" w:hAnsi="Arial" w:cs="Arial"/>
                <w:b/>
                <w:kern w:val="0"/>
                <w14:ligatures w14:val="none"/>
              </w:rPr>
              <w:t>MED</w:t>
            </w:r>
          </w:p>
        </w:tc>
        <w:tc>
          <w:tcPr>
            <w:tcW w:w="6810" w:type="dxa"/>
            <w:tcBorders>
              <w:top w:val="single" w:sz="4" w:space="0" w:color="000000"/>
              <w:left w:val="single" w:sz="4" w:space="0" w:color="000000"/>
              <w:bottom w:val="single" w:sz="4" w:space="0" w:color="000000"/>
              <w:right w:val="single" w:sz="4" w:space="0" w:color="auto"/>
            </w:tcBorders>
          </w:tcPr>
          <w:p w14:paraId="7802B8C5" w14:textId="77777777" w:rsidR="00707D48" w:rsidRPr="004543CA" w:rsidRDefault="00707D48" w:rsidP="00707D48">
            <w:pPr>
              <w:autoSpaceDE w:val="0"/>
              <w:autoSpaceDN w:val="0"/>
              <w:adjustRightInd w:val="0"/>
              <w:spacing w:after="0" w:line="240" w:lineRule="auto"/>
              <w:jc w:val="center"/>
              <w:rPr>
                <w:rFonts w:ascii="Arial" w:eastAsia="Times New Roman" w:hAnsi="Arial" w:cs="Arial"/>
                <w:b/>
                <w:kern w:val="0"/>
                <w14:ligatures w14:val="none"/>
              </w:rPr>
            </w:pPr>
            <w:r w:rsidRPr="004543CA">
              <w:rPr>
                <w:rFonts w:ascii="Arial" w:eastAsia="Times New Roman" w:hAnsi="Arial" w:cs="Arial"/>
                <w:b/>
                <w:kern w:val="0"/>
                <w14:ligatures w14:val="none"/>
              </w:rPr>
              <w:t>DESCRIÇÃO</w:t>
            </w:r>
          </w:p>
        </w:tc>
      </w:tr>
      <w:tr w:rsidR="00707D48" w:rsidRPr="004543CA" w14:paraId="463898B5" w14:textId="77777777" w:rsidTr="0095183F">
        <w:trPr>
          <w:trHeight w:val="920"/>
        </w:trPr>
        <w:tc>
          <w:tcPr>
            <w:tcW w:w="1110" w:type="dxa"/>
            <w:vMerge w:val="restart"/>
            <w:tcBorders>
              <w:top w:val="single" w:sz="4" w:space="0" w:color="000000"/>
              <w:left w:val="single" w:sz="4" w:space="0" w:color="000000"/>
              <w:right w:val="single" w:sz="4" w:space="0" w:color="000000"/>
            </w:tcBorders>
            <w:hideMark/>
          </w:tcPr>
          <w:p w14:paraId="4A6CA1BC" w14:textId="77777777" w:rsidR="00707D48" w:rsidRPr="004543CA" w:rsidRDefault="00707D48" w:rsidP="00707D48">
            <w:pPr>
              <w:spacing w:after="0" w:line="240" w:lineRule="auto"/>
              <w:rPr>
                <w:rFonts w:ascii="Arial" w:eastAsia="Times New Roman" w:hAnsi="Arial" w:cs="Arial"/>
                <w:b/>
                <w:kern w:val="0"/>
                <w14:ligatures w14:val="none"/>
              </w:rPr>
            </w:pPr>
          </w:p>
          <w:p w14:paraId="44857BDE" w14:textId="77777777" w:rsidR="00707D48" w:rsidRPr="004543CA" w:rsidRDefault="00707D48" w:rsidP="00707D48">
            <w:pPr>
              <w:spacing w:after="0" w:line="240" w:lineRule="auto"/>
              <w:rPr>
                <w:rFonts w:ascii="Arial" w:eastAsia="Times New Roman" w:hAnsi="Arial" w:cs="Arial"/>
                <w:b/>
                <w:kern w:val="0"/>
                <w14:ligatures w14:val="none"/>
              </w:rPr>
            </w:pPr>
            <w:r w:rsidRPr="004543CA">
              <w:rPr>
                <w:rFonts w:ascii="Arial" w:eastAsia="Times New Roman" w:hAnsi="Arial" w:cs="Arial"/>
                <w:b/>
                <w:kern w:val="0"/>
                <w14:ligatures w14:val="none"/>
              </w:rPr>
              <w:t>01</w:t>
            </w:r>
          </w:p>
        </w:tc>
        <w:tc>
          <w:tcPr>
            <w:tcW w:w="1437" w:type="dxa"/>
            <w:vMerge w:val="restart"/>
            <w:tcBorders>
              <w:top w:val="single" w:sz="4" w:space="0" w:color="000000"/>
              <w:left w:val="single" w:sz="4" w:space="0" w:color="000000"/>
              <w:right w:val="single" w:sz="4" w:space="0" w:color="000000"/>
            </w:tcBorders>
          </w:tcPr>
          <w:p w14:paraId="4FEDD3EE" w14:textId="77777777" w:rsidR="00707D48" w:rsidRPr="004543CA" w:rsidRDefault="00707D48" w:rsidP="00707D48">
            <w:pPr>
              <w:spacing w:after="0" w:line="240" w:lineRule="auto"/>
              <w:rPr>
                <w:rFonts w:ascii="Arial" w:eastAsia="Times New Roman" w:hAnsi="Arial" w:cs="Arial"/>
                <w:b/>
                <w:kern w:val="0"/>
                <w14:ligatures w14:val="none"/>
              </w:rPr>
            </w:pPr>
          </w:p>
          <w:p w14:paraId="71E83AF5" w14:textId="77777777" w:rsidR="00707D48" w:rsidRPr="004543CA" w:rsidRDefault="00707D48" w:rsidP="00707D48">
            <w:pPr>
              <w:spacing w:after="0" w:line="240" w:lineRule="auto"/>
              <w:rPr>
                <w:rFonts w:ascii="Arial" w:eastAsia="Times New Roman" w:hAnsi="Arial" w:cs="Arial"/>
                <w:b/>
                <w:kern w:val="0"/>
                <w14:ligatures w14:val="none"/>
              </w:rPr>
            </w:pPr>
            <w:r w:rsidRPr="004543CA">
              <w:rPr>
                <w:rFonts w:ascii="Arial" w:eastAsia="Times New Roman" w:hAnsi="Arial" w:cs="Arial"/>
                <w:b/>
                <w:kern w:val="0"/>
                <w14:ligatures w14:val="none"/>
              </w:rPr>
              <w:t>12 meses</w:t>
            </w:r>
          </w:p>
          <w:p w14:paraId="752ABF9D" w14:textId="77777777" w:rsidR="00707D48" w:rsidRPr="004543CA" w:rsidRDefault="00707D48" w:rsidP="00707D48">
            <w:pPr>
              <w:spacing w:after="0" w:line="240" w:lineRule="auto"/>
              <w:rPr>
                <w:rFonts w:ascii="Arial" w:eastAsia="Times New Roman" w:hAnsi="Arial" w:cs="Arial"/>
                <w:b/>
                <w:kern w:val="0"/>
                <w14:ligatures w14:val="none"/>
              </w:rPr>
            </w:pPr>
          </w:p>
          <w:p w14:paraId="0405D88F" w14:textId="77777777" w:rsidR="00707D48" w:rsidRPr="004543CA" w:rsidRDefault="00707D48" w:rsidP="00707D48">
            <w:pPr>
              <w:spacing w:after="0" w:line="240" w:lineRule="auto"/>
              <w:rPr>
                <w:rFonts w:ascii="Arial" w:eastAsia="Times New Roman" w:hAnsi="Arial" w:cs="Arial"/>
                <w:b/>
                <w:kern w:val="0"/>
                <w14:ligatures w14:val="none"/>
              </w:rPr>
            </w:pPr>
          </w:p>
          <w:p w14:paraId="6F51966D" w14:textId="77777777" w:rsidR="00707D48" w:rsidRPr="004543CA" w:rsidRDefault="00707D48" w:rsidP="00707D48">
            <w:pPr>
              <w:spacing w:after="0" w:line="240" w:lineRule="auto"/>
              <w:rPr>
                <w:rFonts w:ascii="Arial" w:eastAsia="Times New Roman" w:hAnsi="Arial" w:cs="Arial"/>
                <w:b/>
                <w:kern w:val="0"/>
                <w14:ligatures w14:val="none"/>
              </w:rPr>
            </w:pPr>
          </w:p>
          <w:p w14:paraId="2804C172" w14:textId="77777777" w:rsidR="00707D48" w:rsidRPr="004543CA" w:rsidRDefault="00707D48" w:rsidP="00707D48">
            <w:pPr>
              <w:spacing w:after="0" w:line="240" w:lineRule="auto"/>
              <w:rPr>
                <w:rFonts w:ascii="Arial" w:eastAsia="Times New Roman" w:hAnsi="Arial" w:cs="Arial"/>
                <w:b/>
                <w:kern w:val="0"/>
                <w14:ligatures w14:val="none"/>
              </w:rPr>
            </w:pPr>
          </w:p>
        </w:tc>
        <w:tc>
          <w:tcPr>
            <w:tcW w:w="6810" w:type="dxa"/>
            <w:vMerge w:val="restart"/>
            <w:tcBorders>
              <w:top w:val="single" w:sz="4" w:space="0" w:color="000000"/>
              <w:left w:val="single" w:sz="4" w:space="0" w:color="000000"/>
              <w:right w:val="single" w:sz="4" w:space="0" w:color="auto"/>
            </w:tcBorders>
          </w:tcPr>
          <w:p w14:paraId="597DF0FA" w14:textId="77777777" w:rsidR="00707D48" w:rsidRPr="004543CA" w:rsidRDefault="00707D48" w:rsidP="00707D48">
            <w:pPr>
              <w:spacing w:after="0" w:line="240" w:lineRule="auto"/>
              <w:rPr>
                <w:rFonts w:ascii="Arial" w:eastAsia="Times New Roman" w:hAnsi="Arial" w:cs="Arial"/>
                <w:b/>
                <w:kern w:val="0"/>
                <w14:ligatures w14:val="none"/>
              </w:rPr>
            </w:pPr>
          </w:p>
          <w:p w14:paraId="01BF7B39" w14:textId="01B6BA34" w:rsidR="00707D48" w:rsidRPr="009D03BE" w:rsidRDefault="00707D48" w:rsidP="008C530D">
            <w:pPr>
              <w:pStyle w:val="PargrafodaLista"/>
              <w:numPr>
                <w:ilvl w:val="0"/>
                <w:numId w:val="14"/>
              </w:numPr>
              <w:spacing w:after="0" w:line="240" w:lineRule="auto"/>
              <w:jc w:val="both"/>
              <w:rPr>
                <w:rFonts w:ascii="Arial" w:eastAsia="Times New Roman" w:hAnsi="Arial" w:cs="Arial"/>
                <w:b/>
                <w:kern w:val="0"/>
                <w14:ligatures w14:val="none"/>
              </w:rPr>
            </w:pPr>
            <w:r w:rsidRPr="004543CA">
              <w:rPr>
                <w:rFonts w:ascii="Arial" w:eastAsia="Times New Roman" w:hAnsi="Arial" w:cs="Arial"/>
                <w:b/>
                <w:kern w:val="0"/>
                <w14:ligatures w14:val="none"/>
              </w:rPr>
              <w:t xml:space="preserve">CONTRATAÇÃO DE EMPRESA EMISSORA DE RÁDIO COM FREQUENCIA MODULADA COMERCIAL (ESPAÇO </w:t>
            </w:r>
            <w:r w:rsidRPr="004543CA">
              <w:rPr>
                <w:rFonts w:ascii="Arial" w:eastAsia="Times New Roman" w:hAnsi="Arial" w:cs="Arial"/>
                <w:b/>
                <w:kern w:val="0"/>
                <w14:ligatures w14:val="none"/>
              </w:rPr>
              <w:lastRenderedPageBreak/>
              <w:t>RADIOFÔNICO) COM AMPLA ABRANGÊNCIA, PARA A EX</w:t>
            </w:r>
            <w:r w:rsidR="00C4157E" w:rsidRPr="004543CA">
              <w:rPr>
                <w:rFonts w:ascii="Arial" w:eastAsia="Times New Roman" w:hAnsi="Arial" w:cs="Arial"/>
                <w:b/>
                <w:kern w:val="0"/>
                <w14:ligatures w14:val="none"/>
              </w:rPr>
              <w:t>E</w:t>
            </w:r>
            <w:r w:rsidRPr="004543CA">
              <w:rPr>
                <w:rFonts w:ascii="Arial" w:eastAsia="Times New Roman" w:hAnsi="Arial" w:cs="Arial"/>
                <w:b/>
                <w:kern w:val="0"/>
                <w14:ligatures w14:val="none"/>
              </w:rPr>
              <w:t>CUÇÃO DOS SEGUINTES SERVIÇOS DE RADIODIFUSÃO: PROGRAMA DE RÁDIO SEMANAL COM CARATER INFORMATIVO, COM UMA HORA DE DURAÇÃO, SEMPRE AOS SABADOS, DAS 1</w:t>
            </w:r>
            <w:r w:rsidR="00A43A31">
              <w:rPr>
                <w:rFonts w:ascii="Arial" w:eastAsia="Times New Roman" w:hAnsi="Arial" w:cs="Arial"/>
                <w:b/>
                <w:kern w:val="0"/>
                <w14:ligatures w14:val="none"/>
              </w:rPr>
              <w:t>0</w:t>
            </w:r>
            <w:r w:rsidRPr="004543CA">
              <w:rPr>
                <w:rFonts w:ascii="Arial" w:eastAsia="Times New Roman" w:hAnsi="Arial" w:cs="Arial"/>
                <w:b/>
                <w:kern w:val="0"/>
                <w14:ligatures w14:val="none"/>
              </w:rPr>
              <w:t>:00H ÀS 1</w:t>
            </w:r>
            <w:r w:rsidR="00A43A31">
              <w:rPr>
                <w:rFonts w:ascii="Arial" w:eastAsia="Times New Roman" w:hAnsi="Arial" w:cs="Arial"/>
                <w:b/>
                <w:kern w:val="0"/>
                <w14:ligatures w14:val="none"/>
              </w:rPr>
              <w:t>1</w:t>
            </w:r>
            <w:r w:rsidRPr="004543CA">
              <w:rPr>
                <w:rFonts w:ascii="Arial" w:eastAsia="Times New Roman" w:hAnsi="Arial" w:cs="Arial"/>
                <w:b/>
                <w:kern w:val="0"/>
                <w14:ligatures w14:val="none"/>
              </w:rPr>
              <w:t>:00H; ESPAÇO DIÁRIO DE SEGUNDAS A SEXTAS-FEIRAS NO HORÁRIO DAS 12:00H AS 12:15H, PARA DIVULGAR TODAS AS NOTAS DE AVISOS E INFORMAÇÕES DE INTERESSE PÚBLICO E SOCIAL E OS ATOS ADMINISTRATIVOS DAS SECRETARIAS MUNICIPAIS</w:t>
            </w:r>
            <w:r w:rsidR="009D03BE">
              <w:rPr>
                <w:rFonts w:ascii="Arial" w:eastAsia="Times New Roman" w:hAnsi="Arial" w:cs="Arial"/>
                <w:b/>
                <w:kern w:val="0"/>
                <w14:ligatures w14:val="none"/>
              </w:rPr>
              <w:t xml:space="preserve"> </w:t>
            </w:r>
            <w:r w:rsidR="009D03BE" w:rsidRPr="009D03BE">
              <w:rPr>
                <w:rFonts w:ascii="Arial" w:eastAsia="Times New Roman" w:hAnsi="Arial" w:cs="Arial"/>
                <w:b/>
                <w:i/>
                <w:kern w:val="0"/>
                <w14:ligatures w14:val="none"/>
              </w:rPr>
              <w:t>E PUBLICAÇÃO DE MATÉRIAS INFORMATIVAS NAS REDES SOCIAIS DA EMISSORA.</w:t>
            </w:r>
          </w:p>
          <w:p w14:paraId="1DFDE4C4" w14:textId="77777777" w:rsidR="009D03BE" w:rsidRPr="004543CA" w:rsidRDefault="009D03BE" w:rsidP="009D03BE">
            <w:pPr>
              <w:pStyle w:val="PargrafodaLista"/>
              <w:spacing w:after="0" w:line="240" w:lineRule="auto"/>
              <w:jc w:val="both"/>
              <w:rPr>
                <w:rFonts w:ascii="Arial" w:eastAsia="Times New Roman" w:hAnsi="Arial" w:cs="Arial"/>
                <w:b/>
                <w:kern w:val="0"/>
                <w14:ligatures w14:val="none"/>
              </w:rPr>
            </w:pPr>
          </w:p>
          <w:p w14:paraId="615869D2" w14:textId="77777777" w:rsidR="00707D48" w:rsidRDefault="008C530D" w:rsidP="00707D48">
            <w:pPr>
              <w:pStyle w:val="PargrafodaLista"/>
              <w:numPr>
                <w:ilvl w:val="0"/>
                <w:numId w:val="14"/>
              </w:numPr>
              <w:spacing w:after="0" w:line="240" w:lineRule="auto"/>
              <w:jc w:val="both"/>
              <w:rPr>
                <w:rFonts w:ascii="Arial" w:eastAsia="Times New Roman" w:hAnsi="Arial" w:cs="Arial"/>
                <w:b/>
                <w:kern w:val="0"/>
                <w14:ligatures w14:val="none"/>
              </w:rPr>
            </w:pPr>
            <w:r w:rsidRPr="009D03BE">
              <w:rPr>
                <w:rFonts w:ascii="Arial" w:eastAsia="Times New Roman" w:hAnsi="Arial" w:cs="Arial"/>
                <w:b/>
                <w:kern w:val="0"/>
                <w14:ligatures w14:val="none"/>
              </w:rPr>
              <w:t xml:space="preserve">INSERÇÕES/SERVIÇO DE ATÉ 50 ANÚNCIOS DE SPOTS DE 30 SEGUNDOS </w:t>
            </w:r>
            <w:r w:rsidR="00D866FB" w:rsidRPr="009D03BE">
              <w:rPr>
                <w:rFonts w:ascii="Arial" w:eastAsia="Times New Roman" w:hAnsi="Arial" w:cs="Arial"/>
                <w:b/>
                <w:kern w:val="0"/>
                <w14:ligatures w14:val="none"/>
              </w:rPr>
              <w:t>POR MÊS.</w:t>
            </w:r>
          </w:p>
          <w:p w14:paraId="17E080B9" w14:textId="77777777" w:rsidR="0095183F" w:rsidRPr="0095183F" w:rsidRDefault="0095183F" w:rsidP="0095183F">
            <w:pPr>
              <w:pStyle w:val="PargrafodaLista"/>
              <w:rPr>
                <w:rFonts w:ascii="Arial" w:eastAsia="Times New Roman" w:hAnsi="Arial" w:cs="Arial"/>
                <w:b/>
                <w:kern w:val="0"/>
                <w14:ligatures w14:val="none"/>
              </w:rPr>
            </w:pPr>
          </w:p>
          <w:p w14:paraId="4F929A5C" w14:textId="05A3E818" w:rsidR="0095183F" w:rsidRPr="0095183F" w:rsidRDefault="0095183F" w:rsidP="00707D48">
            <w:pPr>
              <w:pStyle w:val="PargrafodaLista"/>
              <w:numPr>
                <w:ilvl w:val="0"/>
                <w:numId w:val="14"/>
              </w:numPr>
              <w:spacing w:after="0" w:line="240" w:lineRule="auto"/>
              <w:jc w:val="both"/>
              <w:rPr>
                <w:rFonts w:ascii="Arial" w:eastAsia="Times New Roman" w:hAnsi="Arial" w:cs="Arial"/>
                <w:b/>
                <w:kern w:val="0"/>
                <w14:ligatures w14:val="none"/>
              </w:rPr>
            </w:pPr>
          </w:p>
        </w:tc>
      </w:tr>
      <w:tr w:rsidR="00707D48" w:rsidRPr="004543CA" w14:paraId="7B5AD25E" w14:textId="77777777" w:rsidTr="0095183F">
        <w:trPr>
          <w:trHeight w:val="920"/>
        </w:trPr>
        <w:tc>
          <w:tcPr>
            <w:tcW w:w="1110" w:type="dxa"/>
            <w:vMerge/>
            <w:tcBorders>
              <w:left w:val="single" w:sz="4" w:space="0" w:color="000000"/>
              <w:right w:val="single" w:sz="4" w:space="0" w:color="000000"/>
            </w:tcBorders>
          </w:tcPr>
          <w:p w14:paraId="04473711" w14:textId="77777777" w:rsidR="00707D48" w:rsidRPr="004543CA" w:rsidRDefault="00707D48" w:rsidP="00707D48">
            <w:pPr>
              <w:spacing w:after="0" w:line="240" w:lineRule="auto"/>
              <w:rPr>
                <w:rFonts w:ascii="Arial" w:eastAsia="Times New Roman" w:hAnsi="Arial" w:cs="Arial"/>
                <w:b/>
                <w:kern w:val="0"/>
                <w14:ligatures w14:val="none"/>
              </w:rPr>
            </w:pPr>
          </w:p>
        </w:tc>
        <w:tc>
          <w:tcPr>
            <w:tcW w:w="1437" w:type="dxa"/>
            <w:vMerge/>
            <w:tcBorders>
              <w:left w:val="single" w:sz="4" w:space="0" w:color="000000"/>
              <w:right w:val="single" w:sz="4" w:space="0" w:color="000000"/>
            </w:tcBorders>
          </w:tcPr>
          <w:p w14:paraId="3B183C73" w14:textId="77777777" w:rsidR="00707D48" w:rsidRPr="004543CA" w:rsidRDefault="00707D48" w:rsidP="00707D48">
            <w:pPr>
              <w:spacing w:after="0" w:line="240" w:lineRule="auto"/>
              <w:rPr>
                <w:rFonts w:ascii="Arial" w:eastAsia="Times New Roman" w:hAnsi="Arial" w:cs="Arial"/>
                <w:b/>
                <w:kern w:val="0"/>
                <w14:ligatures w14:val="none"/>
              </w:rPr>
            </w:pPr>
          </w:p>
        </w:tc>
        <w:tc>
          <w:tcPr>
            <w:tcW w:w="6810" w:type="dxa"/>
            <w:vMerge/>
            <w:tcBorders>
              <w:left w:val="single" w:sz="4" w:space="0" w:color="000000"/>
              <w:right w:val="single" w:sz="4" w:space="0" w:color="auto"/>
            </w:tcBorders>
          </w:tcPr>
          <w:p w14:paraId="2BD3E73D" w14:textId="77777777" w:rsidR="00707D48" w:rsidRPr="004543CA" w:rsidRDefault="00707D48" w:rsidP="00707D48">
            <w:pPr>
              <w:spacing w:after="0" w:line="240" w:lineRule="auto"/>
              <w:rPr>
                <w:rFonts w:ascii="Arial" w:eastAsia="Times New Roman" w:hAnsi="Arial" w:cs="Arial"/>
                <w:b/>
                <w:kern w:val="0"/>
                <w14:ligatures w14:val="none"/>
              </w:rPr>
            </w:pPr>
          </w:p>
        </w:tc>
      </w:tr>
      <w:tr w:rsidR="00707D48" w:rsidRPr="004543CA" w14:paraId="378D7643" w14:textId="77777777" w:rsidTr="0095183F">
        <w:trPr>
          <w:trHeight w:val="919"/>
        </w:trPr>
        <w:tc>
          <w:tcPr>
            <w:tcW w:w="1110" w:type="dxa"/>
            <w:vMerge/>
            <w:tcBorders>
              <w:left w:val="single" w:sz="4" w:space="0" w:color="000000"/>
              <w:right w:val="single" w:sz="4" w:space="0" w:color="000000"/>
            </w:tcBorders>
          </w:tcPr>
          <w:p w14:paraId="66455DBA" w14:textId="77777777" w:rsidR="00707D48" w:rsidRPr="004543CA" w:rsidRDefault="00707D48" w:rsidP="00707D48">
            <w:pPr>
              <w:spacing w:after="0" w:line="240" w:lineRule="auto"/>
              <w:rPr>
                <w:rFonts w:ascii="Arial" w:eastAsia="Times New Roman" w:hAnsi="Arial" w:cs="Arial"/>
                <w:b/>
                <w:kern w:val="0"/>
                <w14:ligatures w14:val="none"/>
              </w:rPr>
            </w:pPr>
          </w:p>
        </w:tc>
        <w:tc>
          <w:tcPr>
            <w:tcW w:w="1437" w:type="dxa"/>
            <w:vMerge/>
            <w:tcBorders>
              <w:left w:val="single" w:sz="4" w:space="0" w:color="000000"/>
              <w:right w:val="single" w:sz="4" w:space="0" w:color="000000"/>
            </w:tcBorders>
          </w:tcPr>
          <w:p w14:paraId="0E2992E6" w14:textId="77777777" w:rsidR="00707D48" w:rsidRPr="004543CA" w:rsidRDefault="00707D48" w:rsidP="00707D48">
            <w:pPr>
              <w:spacing w:after="0" w:line="240" w:lineRule="auto"/>
              <w:rPr>
                <w:rFonts w:ascii="Arial" w:eastAsia="Times New Roman" w:hAnsi="Arial" w:cs="Arial"/>
                <w:b/>
                <w:kern w:val="0"/>
                <w14:ligatures w14:val="none"/>
              </w:rPr>
            </w:pPr>
          </w:p>
        </w:tc>
        <w:tc>
          <w:tcPr>
            <w:tcW w:w="6810" w:type="dxa"/>
            <w:vMerge/>
            <w:tcBorders>
              <w:left w:val="single" w:sz="4" w:space="0" w:color="000000"/>
              <w:right w:val="single" w:sz="4" w:space="0" w:color="auto"/>
            </w:tcBorders>
          </w:tcPr>
          <w:p w14:paraId="6BF52B5D" w14:textId="77777777" w:rsidR="00707D48" w:rsidRPr="004543CA" w:rsidRDefault="00707D48" w:rsidP="00707D48">
            <w:pPr>
              <w:spacing w:after="0" w:line="240" w:lineRule="auto"/>
              <w:rPr>
                <w:rFonts w:ascii="Arial" w:eastAsia="Times New Roman" w:hAnsi="Arial" w:cs="Arial"/>
                <w:b/>
                <w:kern w:val="0"/>
                <w14:ligatures w14:val="none"/>
              </w:rPr>
            </w:pPr>
          </w:p>
        </w:tc>
      </w:tr>
      <w:tr w:rsidR="00707D48" w:rsidRPr="004543CA" w14:paraId="69A696F2" w14:textId="77777777" w:rsidTr="0095183F">
        <w:trPr>
          <w:trHeight w:val="920"/>
        </w:trPr>
        <w:tc>
          <w:tcPr>
            <w:tcW w:w="1110" w:type="dxa"/>
            <w:vMerge/>
            <w:tcBorders>
              <w:left w:val="single" w:sz="4" w:space="0" w:color="000000"/>
              <w:right w:val="single" w:sz="4" w:space="0" w:color="000000"/>
            </w:tcBorders>
          </w:tcPr>
          <w:p w14:paraId="575EE2A2" w14:textId="77777777" w:rsidR="00707D48" w:rsidRPr="004543CA" w:rsidRDefault="00707D48" w:rsidP="00707D48">
            <w:pPr>
              <w:spacing w:after="0" w:line="240" w:lineRule="auto"/>
              <w:rPr>
                <w:rFonts w:ascii="Arial" w:eastAsia="Times New Roman" w:hAnsi="Arial" w:cs="Arial"/>
                <w:b/>
                <w:kern w:val="0"/>
                <w14:ligatures w14:val="none"/>
              </w:rPr>
            </w:pPr>
          </w:p>
        </w:tc>
        <w:tc>
          <w:tcPr>
            <w:tcW w:w="1437" w:type="dxa"/>
            <w:vMerge/>
            <w:tcBorders>
              <w:left w:val="single" w:sz="4" w:space="0" w:color="000000"/>
              <w:right w:val="single" w:sz="4" w:space="0" w:color="000000"/>
            </w:tcBorders>
          </w:tcPr>
          <w:p w14:paraId="6E294853" w14:textId="77777777" w:rsidR="00707D48" w:rsidRPr="004543CA" w:rsidRDefault="00707D48" w:rsidP="00707D48">
            <w:pPr>
              <w:spacing w:after="0" w:line="240" w:lineRule="auto"/>
              <w:rPr>
                <w:rFonts w:ascii="Arial" w:eastAsia="Times New Roman" w:hAnsi="Arial" w:cs="Arial"/>
                <w:b/>
                <w:kern w:val="0"/>
                <w14:ligatures w14:val="none"/>
              </w:rPr>
            </w:pPr>
          </w:p>
        </w:tc>
        <w:tc>
          <w:tcPr>
            <w:tcW w:w="6810" w:type="dxa"/>
            <w:vMerge/>
            <w:tcBorders>
              <w:left w:val="single" w:sz="4" w:space="0" w:color="000000"/>
              <w:right w:val="single" w:sz="4" w:space="0" w:color="auto"/>
            </w:tcBorders>
          </w:tcPr>
          <w:p w14:paraId="40C89270" w14:textId="77777777" w:rsidR="00707D48" w:rsidRPr="004543CA" w:rsidRDefault="00707D48" w:rsidP="00707D48">
            <w:pPr>
              <w:spacing w:after="0" w:line="240" w:lineRule="auto"/>
              <w:rPr>
                <w:rFonts w:ascii="Arial" w:eastAsia="Times New Roman" w:hAnsi="Arial" w:cs="Arial"/>
                <w:b/>
                <w:kern w:val="0"/>
                <w14:ligatures w14:val="none"/>
              </w:rPr>
            </w:pPr>
          </w:p>
        </w:tc>
      </w:tr>
      <w:tr w:rsidR="00707D48" w:rsidRPr="004543CA" w14:paraId="783F2FA4" w14:textId="77777777" w:rsidTr="0095183F">
        <w:trPr>
          <w:trHeight w:val="919"/>
        </w:trPr>
        <w:tc>
          <w:tcPr>
            <w:tcW w:w="1110" w:type="dxa"/>
            <w:vMerge/>
            <w:tcBorders>
              <w:left w:val="single" w:sz="4" w:space="0" w:color="000000"/>
              <w:right w:val="single" w:sz="4" w:space="0" w:color="000000"/>
            </w:tcBorders>
          </w:tcPr>
          <w:p w14:paraId="36F9ADF6" w14:textId="77777777" w:rsidR="00707D48" w:rsidRPr="004543CA" w:rsidRDefault="00707D48" w:rsidP="00707D48">
            <w:pPr>
              <w:spacing w:after="0" w:line="240" w:lineRule="auto"/>
              <w:rPr>
                <w:rFonts w:ascii="Arial" w:eastAsia="Times New Roman" w:hAnsi="Arial" w:cs="Arial"/>
                <w:b/>
                <w:kern w:val="0"/>
                <w14:ligatures w14:val="none"/>
              </w:rPr>
            </w:pPr>
          </w:p>
        </w:tc>
        <w:tc>
          <w:tcPr>
            <w:tcW w:w="1437" w:type="dxa"/>
            <w:vMerge/>
            <w:tcBorders>
              <w:left w:val="single" w:sz="4" w:space="0" w:color="000000"/>
              <w:right w:val="single" w:sz="4" w:space="0" w:color="000000"/>
            </w:tcBorders>
          </w:tcPr>
          <w:p w14:paraId="23938D5C" w14:textId="77777777" w:rsidR="00707D48" w:rsidRPr="004543CA" w:rsidRDefault="00707D48" w:rsidP="00707D48">
            <w:pPr>
              <w:spacing w:after="0" w:line="240" w:lineRule="auto"/>
              <w:rPr>
                <w:rFonts w:ascii="Arial" w:eastAsia="Times New Roman" w:hAnsi="Arial" w:cs="Arial"/>
                <w:b/>
                <w:kern w:val="0"/>
                <w14:ligatures w14:val="none"/>
              </w:rPr>
            </w:pPr>
          </w:p>
        </w:tc>
        <w:tc>
          <w:tcPr>
            <w:tcW w:w="6810" w:type="dxa"/>
            <w:vMerge/>
            <w:tcBorders>
              <w:left w:val="single" w:sz="4" w:space="0" w:color="000000"/>
              <w:right w:val="single" w:sz="4" w:space="0" w:color="auto"/>
            </w:tcBorders>
          </w:tcPr>
          <w:p w14:paraId="6EA2D7D6" w14:textId="77777777" w:rsidR="00707D48" w:rsidRPr="004543CA" w:rsidRDefault="00707D48" w:rsidP="00707D48">
            <w:pPr>
              <w:spacing w:after="0" w:line="240" w:lineRule="auto"/>
              <w:rPr>
                <w:rFonts w:ascii="Arial" w:eastAsia="Times New Roman" w:hAnsi="Arial" w:cs="Arial"/>
                <w:b/>
                <w:kern w:val="0"/>
                <w14:ligatures w14:val="none"/>
              </w:rPr>
            </w:pPr>
          </w:p>
        </w:tc>
      </w:tr>
      <w:tr w:rsidR="00707D48" w:rsidRPr="004543CA" w14:paraId="5E6E61A5" w14:textId="77777777" w:rsidTr="0095183F">
        <w:trPr>
          <w:trHeight w:val="920"/>
        </w:trPr>
        <w:tc>
          <w:tcPr>
            <w:tcW w:w="1110" w:type="dxa"/>
            <w:vMerge w:val="restart"/>
            <w:tcBorders>
              <w:left w:val="single" w:sz="4" w:space="0" w:color="000000"/>
              <w:right w:val="single" w:sz="4" w:space="0" w:color="000000"/>
            </w:tcBorders>
          </w:tcPr>
          <w:p w14:paraId="2B138D02" w14:textId="741D122F" w:rsidR="00707D48" w:rsidRPr="004543CA" w:rsidRDefault="00707D48" w:rsidP="00707D48">
            <w:pPr>
              <w:spacing w:after="0" w:line="240" w:lineRule="auto"/>
              <w:rPr>
                <w:rFonts w:ascii="Arial" w:eastAsia="Times New Roman" w:hAnsi="Arial" w:cs="Arial"/>
                <w:b/>
                <w:kern w:val="0"/>
                <w14:ligatures w14:val="none"/>
              </w:rPr>
            </w:pPr>
            <w:r w:rsidRPr="004543CA">
              <w:rPr>
                <w:rFonts w:ascii="Arial" w:eastAsia="Times New Roman" w:hAnsi="Arial" w:cs="Arial"/>
                <w:b/>
                <w:kern w:val="0"/>
                <w14:ligatures w14:val="none"/>
              </w:rPr>
              <w:t>0</w:t>
            </w:r>
            <w:r w:rsidR="00133BB0">
              <w:rPr>
                <w:rFonts w:ascii="Arial" w:eastAsia="Times New Roman" w:hAnsi="Arial" w:cs="Arial"/>
                <w:b/>
                <w:kern w:val="0"/>
                <w14:ligatures w14:val="none"/>
              </w:rPr>
              <w:t>2</w:t>
            </w:r>
          </w:p>
        </w:tc>
        <w:tc>
          <w:tcPr>
            <w:tcW w:w="1437" w:type="dxa"/>
            <w:vMerge w:val="restart"/>
            <w:tcBorders>
              <w:left w:val="single" w:sz="4" w:space="0" w:color="000000"/>
              <w:right w:val="single" w:sz="4" w:space="0" w:color="000000"/>
            </w:tcBorders>
          </w:tcPr>
          <w:p w14:paraId="281544E5" w14:textId="001A1415" w:rsidR="00707D48" w:rsidRPr="004543CA" w:rsidRDefault="0076793A" w:rsidP="00707D48">
            <w:pPr>
              <w:spacing w:after="0" w:line="240" w:lineRule="auto"/>
              <w:rPr>
                <w:rFonts w:ascii="Arial" w:eastAsia="Times New Roman" w:hAnsi="Arial" w:cs="Arial"/>
                <w:b/>
                <w:kern w:val="0"/>
                <w14:ligatures w14:val="none"/>
              </w:rPr>
            </w:pPr>
            <w:r w:rsidRPr="004543CA">
              <w:rPr>
                <w:rFonts w:ascii="Arial" w:eastAsia="Times New Roman" w:hAnsi="Arial" w:cs="Arial"/>
                <w:b/>
                <w:kern w:val="0"/>
                <w14:ligatures w14:val="none"/>
              </w:rPr>
              <w:t>1.000</w:t>
            </w:r>
            <w:r w:rsidR="00707D48" w:rsidRPr="004543CA">
              <w:rPr>
                <w:rFonts w:ascii="Arial" w:eastAsia="Times New Roman" w:hAnsi="Arial" w:cs="Arial"/>
                <w:b/>
                <w:kern w:val="0"/>
                <w14:ligatures w14:val="none"/>
              </w:rPr>
              <w:t xml:space="preserve"> </w:t>
            </w:r>
            <w:proofErr w:type="spellStart"/>
            <w:r w:rsidR="00707D48" w:rsidRPr="004543CA">
              <w:rPr>
                <w:rFonts w:ascii="Arial" w:eastAsia="Times New Roman" w:hAnsi="Arial" w:cs="Arial"/>
                <w:b/>
                <w:kern w:val="0"/>
                <w14:ligatures w14:val="none"/>
              </w:rPr>
              <w:t>un</w:t>
            </w:r>
            <w:proofErr w:type="spellEnd"/>
          </w:p>
        </w:tc>
        <w:tc>
          <w:tcPr>
            <w:tcW w:w="6810" w:type="dxa"/>
            <w:vMerge w:val="restart"/>
            <w:tcBorders>
              <w:left w:val="single" w:sz="4" w:space="0" w:color="000000"/>
              <w:right w:val="single" w:sz="4" w:space="0" w:color="auto"/>
            </w:tcBorders>
          </w:tcPr>
          <w:p w14:paraId="5300BD63" w14:textId="30EC8573" w:rsidR="004543CA" w:rsidRPr="0095183F" w:rsidRDefault="00707D48" w:rsidP="0095183F">
            <w:pPr>
              <w:spacing w:after="0" w:line="240" w:lineRule="auto"/>
              <w:rPr>
                <w:rFonts w:ascii="Arial" w:eastAsia="Times New Roman" w:hAnsi="Arial" w:cs="Arial"/>
                <w:b/>
                <w:kern w:val="0"/>
                <w14:ligatures w14:val="none"/>
              </w:rPr>
            </w:pPr>
            <w:r w:rsidRPr="004543CA">
              <w:rPr>
                <w:rFonts w:ascii="Arial" w:eastAsia="Times New Roman" w:hAnsi="Arial" w:cs="Arial"/>
                <w:b/>
                <w:kern w:val="0"/>
                <w14:ligatures w14:val="none"/>
              </w:rPr>
              <w:t>INSERÇÕES/SERVIÇO DE ANUNCIO DE SPOTS DE 30 SEGUNDOS</w:t>
            </w:r>
            <w:r w:rsidR="00133BB0">
              <w:rPr>
                <w:rFonts w:ascii="Arial" w:eastAsia="Times New Roman" w:hAnsi="Arial" w:cs="Arial"/>
                <w:b/>
                <w:kern w:val="0"/>
                <w14:ligatures w14:val="none"/>
              </w:rPr>
              <w:t xml:space="preserve">, quando excedidos os quantitativos constantes no item 1. </w:t>
            </w:r>
          </w:p>
        </w:tc>
      </w:tr>
      <w:tr w:rsidR="00707D48" w:rsidRPr="004543CA" w14:paraId="7D08F66A" w14:textId="77777777" w:rsidTr="0095183F">
        <w:trPr>
          <w:trHeight w:val="920"/>
        </w:trPr>
        <w:tc>
          <w:tcPr>
            <w:tcW w:w="1110" w:type="dxa"/>
            <w:vMerge/>
            <w:tcBorders>
              <w:left w:val="single" w:sz="4" w:space="0" w:color="000000"/>
              <w:right w:val="single" w:sz="4" w:space="0" w:color="000000"/>
            </w:tcBorders>
          </w:tcPr>
          <w:p w14:paraId="4BA4D93F" w14:textId="77777777" w:rsidR="00707D48" w:rsidRPr="004543CA" w:rsidRDefault="00707D48" w:rsidP="00707D48">
            <w:pPr>
              <w:spacing w:after="0" w:line="240" w:lineRule="auto"/>
              <w:rPr>
                <w:rFonts w:ascii="Arial" w:eastAsia="Times New Roman" w:hAnsi="Arial" w:cs="Arial"/>
                <w:b/>
                <w:kern w:val="0"/>
                <w14:ligatures w14:val="none"/>
              </w:rPr>
            </w:pPr>
          </w:p>
        </w:tc>
        <w:tc>
          <w:tcPr>
            <w:tcW w:w="1437" w:type="dxa"/>
            <w:vMerge/>
            <w:tcBorders>
              <w:left w:val="single" w:sz="4" w:space="0" w:color="000000"/>
              <w:right w:val="single" w:sz="4" w:space="0" w:color="000000"/>
            </w:tcBorders>
          </w:tcPr>
          <w:p w14:paraId="0E2F2BB8" w14:textId="77777777" w:rsidR="00707D48" w:rsidRPr="004543CA" w:rsidRDefault="00707D48" w:rsidP="00707D48">
            <w:pPr>
              <w:spacing w:after="0" w:line="240" w:lineRule="auto"/>
              <w:rPr>
                <w:rFonts w:ascii="Arial" w:eastAsia="Times New Roman" w:hAnsi="Arial" w:cs="Arial"/>
                <w:b/>
                <w:kern w:val="0"/>
                <w14:ligatures w14:val="none"/>
              </w:rPr>
            </w:pPr>
          </w:p>
        </w:tc>
        <w:tc>
          <w:tcPr>
            <w:tcW w:w="6810" w:type="dxa"/>
            <w:vMerge/>
            <w:tcBorders>
              <w:left w:val="single" w:sz="4" w:space="0" w:color="000000"/>
              <w:right w:val="single" w:sz="4" w:space="0" w:color="auto"/>
            </w:tcBorders>
          </w:tcPr>
          <w:p w14:paraId="42ACDF8D" w14:textId="77777777" w:rsidR="00707D48" w:rsidRPr="004543CA" w:rsidRDefault="00707D48" w:rsidP="00707D48">
            <w:pPr>
              <w:spacing w:after="0" w:line="240" w:lineRule="auto"/>
              <w:rPr>
                <w:rFonts w:ascii="Arial" w:eastAsia="Times New Roman" w:hAnsi="Arial" w:cs="Arial"/>
                <w:b/>
                <w:kern w:val="0"/>
                <w14:ligatures w14:val="none"/>
              </w:rPr>
            </w:pPr>
          </w:p>
        </w:tc>
      </w:tr>
      <w:tr w:rsidR="00707D48" w:rsidRPr="004543CA" w14:paraId="78CE5A1F" w14:textId="77777777" w:rsidTr="0095183F">
        <w:trPr>
          <w:trHeight w:val="920"/>
        </w:trPr>
        <w:tc>
          <w:tcPr>
            <w:tcW w:w="1110" w:type="dxa"/>
            <w:vMerge/>
            <w:tcBorders>
              <w:left w:val="single" w:sz="4" w:space="0" w:color="000000"/>
              <w:bottom w:val="single" w:sz="4" w:space="0" w:color="000000"/>
              <w:right w:val="single" w:sz="4" w:space="0" w:color="000000"/>
            </w:tcBorders>
          </w:tcPr>
          <w:p w14:paraId="5BE24AAD" w14:textId="77777777" w:rsidR="00707D48" w:rsidRPr="004543CA" w:rsidRDefault="00707D48" w:rsidP="00707D48">
            <w:pPr>
              <w:spacing w:after="0" w:line="240" w:lineRule="auto"/>
              <w:rPr>
                <w:rFonts w:ascii="Arial" w:eastAsia="Times New Roman" w:hAnsi="Arial" w:cs="Arial"/>
                <w:b/>
                <w:kern w:val="0"/>
                <w14:ligatures w14:val="none"/>
              </w:rPr>
            </w:pPr>
          </w:p>
        </w:tc>
        <w:tc>
          <w:tcPr>
            <w:tcW w:w="1437" w:type="dxa"/>
            <w:vMerge/>
            <w:tcBorders>
              <w:left w:val="single" w:sz="4" w:space="0" w:color="000000"/>
              <w:bottom w:val="single" w:sz="4" w:space="0" w:color="000000"/>
              <w:right w:val="single" w:sz="4" w:space="0" w:color="000000"/>
            </w:tcBorders>
          </w:tcPr>
          <w:p w14:paraId="1357A697" w14:textId="77777777" w:rsidR="00707D48" w:rsidRPr="004543CA" w:rsidRDefault="00707D48" w:rsidP="00707D48">
            <w:pPr>
              <w:spacing w:after="0" w:line="240" w:lineRule="auto"/>
              <w:rPr>
                <w:rFonts w:ascii="Arial" w:eastAsia="Times New Roman" w:hAnsi="Arial" w:cs="Arial"/>
                <w:b/>
                <w:kern w:val="0"/>
                <w14:ligatures w14:val="none"/>
              </w:rPr>
            </w:pPr>
          </w:p>
        </w:tc>
        <w:tc>
          <w:tcPr>
            <w:tcW w:w="6810" w:type="dxa"/>
            <w:vMerge/>
            <w:tcBorders>
              <w:left w:val="single" w:sz="4" w:space="0" w:color="000000"/>
              <w:bottom w:val="single" w:sz="4" w:space="0" w:color="000000"/>
              <w:right w:val="single" w:sz="4" w:space="0" w:color="auto"/>
            </w:tcBorders>
          </w:tcPr>
          <w:p w14:paraId="249EBD3C" w14:textId="77777777" w:rsidR="00707D48" w:rsidRPr="004543CA" w:rsidRDefault="00707D48" w:rsidP="00707D48">
            <w:pPr>
              <w:spacing w:after="0" w:line="240" w:lineRule="auto"/>
              <w:rPr>
                <w:rFonts w:ascii="Arial" w:eastAsia="Times New Roman" w:hAnsi="Arial" w:cs="Arial"/>
                <w:b/>
                <w:kern w:val="0"/>
                <w14:ligatures w14:val="none"/>
              </w:rPr>
            </w:pPr>
          </w:p>
        </w:tc>
      </w:tr>
      <w:bookmarkEnd w:id="5"/>
    </w:tbl>
    <w:p w14:paraId="4E2C627C" w14:textId="77777777" w:rsidR="00574B17" w:rsidRPr="00492F7B" w:rsidRDefault="00574B17" w:rsidP="00574B17">
      <w:pPr>
        <w:spacing w:after="0" w:line="360" w:lineRule="auto"/>
        <w:jc w:val="both"/>
        <w:rPr>
          <w:rFonts w:ascii="Arial" w:eastAsia="Arial" w:hAnsi="Arial" w:cs="Arial"/>
          <w:sz w:val="24"/>
        </w:rPr>
      </w:pPr>
    </w:p>
    <w:p w14:paraId="5A5ED9A4" w14:textId="4F905443" w:rsidR="009B6246" w:rsidRPr="00492F7B" w:rsidRDefault="009B6246" w:rsidP="009B6246">
      <w:pPr>
        <w:spacing w:after="0" w:line="360" w:lineRule="auto"/>
        <w:jc w:val="both"/>
        <w:rPr>
          <w:rFonts w:ascii="Arial" w:hAnsi="Arial" w:cs="Arial"/>
          <w:sz w:val="24"/>
          <w:szCs w:val="24"/>
        </w:rPr>
      </w:pPr>
      <w:r w:rsidRPr="00492F7B">
        <w:rPr>
          <w:rFonts w:ascii="Arial" w:hAnsi="Arial" w:cs="Arial"/>
          <w:sz w:val="24"/>
          <w:szCs w:val="24"/>
        </w:rPr>
        <w:t xml:space="preserve">3.1 Verificada a desconformidade de algum dos </w:t>
      </w:r>
      <w:r w:rsidR="00707D48">
        <w:rPr>
          <w:rFonts w:ascii="Arial" w:hAnsi="Arial" w:cs="Arial"/>
          <w:sz w:val="24"/>
          <w:szCs w:val="24"/>
        </w:rPr>
        <w:t>serviços</w:t>
      </w:r>
      <w:r w:rsidRPr="00492F7B">
        <w:rPr>
          <w:rFonts w:ascii="Arial" w:hAnsi="Arial" w:cs="Arial"/>
          <w:sz w:val="24"/>
          <w:szCs w:val="24"/>
        </w:rPr>
        <w:t xml:space="preserve">, a licitante vencedora deverá promover as correções necessárias no prazo máximo de </w:t>
      </w:r>
      <w:r w:rsidR="00707D48">
        <w:rPr>
          <w:rFonts w:ascii="Arial" w:hAnsi="Arial" w:cs="Arial"/>
          <w:sz w:val="24"/>
          <w:szCs w:val="24"/>
        </w:rPr>
        <w:t>24</w:t>
      </w:r>
      <w:r w:rsidRPr="00492F7B">
        <w:rPr>
          <w:rFonts w:ascii="Arial" w:hAnsi="Arial" w:cs="Arial"/>
          <w:sz w:val="24"/>
          <w:szCs w:val="24"/>
        </w:rPr>
        <w:t xml:space="preserve"> (</w:t>
      </w:r>
      <w:r w:rsidR="00707D48">
        <w:rPr>
          <w:rFonts w:ascii="Arial" w:hAnsi="Arial" w:cs="Arial"/>
          <w:sz w:val="24"/>
          <w:szCs w:val="24"/>
        </w:rPr>
        <w:t>vinte e quatro</w:t>
      </w:r>
      <w:r w:rsidRPr="00492F7B">
        <w:rPr>
          <w:rFonts w:ascii="Arial" w:hAnsi="Arial" w:cs="Arial"/>
          <w:sz w:val="24"/>
          <w:szCs w:val="24"/>
        </w:rPr>
        <w:t xml:space="preserve">) </w:t>
      </w:r>
      <w:r w:rsidR="00707D48">
        <w:rPr>
          <w:rFonts w:ascii="Arial" w:hAnsi="Arial" w:cs="Arial"/>
          <w:sz w:val="24"/>
          <w:szCs w:val="24"/>
        </w:rPr>
        <w:t>horas</w:t>
      </w:r>
      <w:r w:rsidRPr="00492F7B">
        <w:rPr>
          <w:rFonts w:ascii="Arial" w:hAnsi="Arial" w:cs="Arial"/>
          <w:sz w:val="24"/>
          <w:szCs w:val="24"/>
        </w:rPr>
        <w:t>, sujeitando-se às penalidades previstas n</w:t>
      </w:r>
      <w:r w:rsidR="00707D48">
        <w:rPr>
          <w:rFonts w:ascii="Arial" w:hAnsi="Arial" w:cs="Arial"/>
          <w:sz w:val="24"/>
          <w:szCs w:val="24"/>
        </w:rPr>
        <w:t>o</w:t>
      </w:r>
      <w:r w:rsidRPr="00492F7B">
        <w:rPr>
          <w:rFonts w:ascii="Arial" w:hAnsi="Arial" w:cs="Arial"/>
          <w:sz w:val="24"/>
          <w:szCs w:val="24"/>
        </w:rPr>
        <w:t xml:space="preserve"> edital. </w:t>
      </w:r>
    </w:p>
    <w:p w14:paraId="03D042B9" w14:textId="75FEA170" w:rsidR="009B6246" w:rsidRPr="00492F7B" w:rsidRDefault="009B6246" w:rsidP="009B6246">
      <w:pPr>
        <w:spacing w:after="0" w:line="360" w:lineRule="auto"/>
        <w:jc w:val="both"/>
        <w:rPr>
          <w:rFonts w:ascii="Arial" w:eastAsia="Arial" w:hAnsi="Arial" w:cs="Arial"/>
          <w:sz w:val="24"/>
          <w:szCs w:val="24"/>
        </w:rPr>
      </w:pPr>
      <w:r w:rsidRPr="00492F7B">
        <w:rPr>
          <w:rFonts w:ascii="Arial" w:hAnsi="Arial" w:cs="Arial"/>
          <w:sz w:val="24"/>
          <w:szCs w:val="24"/>
        </w:rPr>
        <w:t xml:space="preserve">3.2 </w:t>
      </w:r>
      <w:r w:rsidR="008C530D">
        <w:rPr>
          <w:rFonts w:ascii="Arial" w:hAnsi="Arial" w:cs="Arial"/>
          <w:bCs/>
          <w:sz w:val="24"/>
          <w:szCs w:val="24"/>
        </w:rPr>
        <w:t>O</w:t>
      </w:r>
      <w:r w:rsidR="008C530D" w:rsidRPr="00CF5517">
        <w:rPr>
          <w:rFonts w:ascii="Arial" w:hAnsi="Arial" w:cs="Arial"/>
          <w:bCs/>
          <w:sz w:val="24"/>
          <w:szCs w:val="24"/>
        </w:rPr>
        <w:t xml:space="preserve"> objeto do presente Pregão deverá</w:t>
      </w:r>
      <w:r w:rsidR="00CF5517" w:rsidRPr="00CF5517">
        <w:rPr>
          <w:rFonts w:ascii="Arial" w:hAnsi="Arial" w:cs="Arial"/>
          <w:bCs/>
          <w:sz w:val="24"/>
          <w:szCs w:val="24"/>
        </w:rPr>
        <w:t xml:space="preserve"> ser </w:t>
      </w:r>
      <w:r w:rsidR="008C530D">
        <w:rPr>
          <w:rFonts w:ascii="Arial" w:hAnsi="Arial" w:cs="Arial"/>
          <w:bCs/>
          <w:sz w:val="24"/>
          <w:szCs w:val="24"/>
        </w:rPr>
        <w:t>prestado</w:t>
      </w:r>
      <w:r w:rsidR="004E2B85">
        <w:rPr>
          <w:rFonts w:ascii="Arial" w:hAnsi="Arial" w:cs="Arial"/>
          <w:bCs/>
          <w:sz w:val="24"/>
          <w:szCs w:val="24"/>
        </w:rPr>
        <w:t xml:space="preserve"> conforme solicitação das secretarias municipais.</w:t>
      </w:r>
    </w:p>
    <w:p w14:paraId="679C5406" w14:textId="77777777" w:rsidR="009B6246" w:rsidRPr="00492F7B" w:rsidRDefault="009B6246" w:rsidP="009B6246">
      <w:pPr>
        <w:spacing w:after="0" w:line="360" w:lineRule="auto"/>
        <w:jc w:val="both"/>
        <w:rPr>
          <w:rFonts w:ascii="Arial" w:eastAsia="Arial" w:hAnsi="Arial" w:cs="Arial"/>
          <w:sz w:val="24"/>
          <w:szCs w:val="24"/>
        </w:rPr>
      </w:pPr>
    </w:p>
    <w:p w14:paraId="73505972"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4. REQUISITOS DA CONTRATAÇÃO</w:t>
      </w:r>
    </w:p>
    <w:p w14:paraId="48B04774" w14:textId="77777777" w:rsidR="00E01221" w:rsidRDefault="009B6246" w:rsidP="00E01221">
      <w:pPr>
        <w:spacing w:after="0" w:line="360" w:lineRule="auto"/>
        <w:ind w:firstLine="709"/>
        <w:jc w:val="both"/>
        <w:rPr>
          <w:rFonts w:ascii="Arial" w:eastAsia="Arial" w:hAnsi="Arial" w:cs="Arial"/>
          <w:sz w:val="24"/>
        </w:rPr>
      </w:pPr>
      <w:r w:rsidRPr="00492F7B">
        <w:rPr>
          <w:rFonts w:ascii="Arial" w:eastAsia="Arial" w:hAnsi="Arial" w:cs="Arial"/>
          <w:sz w:val="24"/>
        </w:rPr>
        <w:t xml:space="preserve">A contratação tem natureza de bens comuns, tendo em vista que seus </w:t>
      </w:r>
      <w:r w:rsidRPr="00492F7B">
        <w:rPr>
          <w:rFonts w:ascii="Arial" w:eastAsia="Arial" w:hAnsi="Arial" w:cs="Arial"/>
          <w:color w:val="000000"/>
          <w:sz w:val="24"/>
        </w:rPr>
        <w:t xml:space="preserve">padrões de desempenho e qualidade podem ser objetivamente definidos pelo edital, por meio de especificações usuais de mercado, </w:t>
      </w:r>
      <w:r w:rsidRPr="00492F7B">
        <w:rPr>
          <w:rFonts w:ascii="Arial" w:eastAsia="Arial" w:hAnsi="Arial" w:cs="Arial"/>
          <w:sz w:val="24"/>
        </w:rPr>
        <w:t>nos termos do art. 6º, inciso XIII, da Lei Federal nº 14.133/2021.</w:t>
      </w:r>
    </w:p>
    <w:p w14:paraId="2429248C" w14:textId="77777777" w:rsidR="00E01221" w:rsidRDefault="009B6246" w:rsidP="00E01221">
      <w:pPr>
        <w:spacing w:after="0" w:line="360" w:lineRule="auto"/>
        <w:ind w:firstLine="709"/>
        <w:jc w:val="both"/>
        <w:rPr>
          <w:rFonts w:ascii="Arial" w:eastAsia="Arial" w:hAnsi="Arial" w:cs="Arial"/>
          <w:sz w:val="24"/>
        </w:rPr>
      </w:pPr>
      <w:r w:rsidRPr="00492F7B">
        <w:rPr>
          <w:rFonts w:ascii="Arial" w:eastAsia="Arial" w:hAnsi="Arial" w:cs="Arial"/>
          <w:sz w:val="24"/>
        </w:rPr>
        <w:lastRenderedPageBreak/>
        <w:t xml:space="preserve">Verificada a desconformidade de algum dos </w:t>
      </w:r>
      <w:r w:rsidR="0054551C" w:rsidRPr="00492F7B">
        <w:rPr>
          <w:rFonts w:ascii="Arial" w:eastAsia="Arial" w:hAnsi="Arial" w:cs="Arial"/>
          <w:sz w:val="24"/>
        </w:rPr>
        <w:t>itens</w:t>
      </w:r>
      <w:r w:rsidRPr="00492F7B">
        <w:rPr>
          <w:rFonts w:ascii="Arial" w:eastAsia="Arial" w:hAnsi="Arial" w:cs="Arial"/>
          <w:sz w:val="24"/>
        </w:rPr>
        <w:t xml:space="preserve">, a licitante vencedora deverá promover as correções necessárias no prazo máximo de </w:t>
      </w:r>
      <w:r w:rsidR="00A7681C">
        <w:rPr>
          <w:rFonts w:ascii="Arial" w:eastAsia="Arial" w:hAnsi="Arial" w:cs="Arial"/>
          <w:sz w:val="24"/>
        </w:rPr>
        <w:t>até 24</w:t>
      </w:r>
      <w:r w:rsidRPr="00492F7B">
        <w:rPr>
          <w:rFonts w:ascii="Arial" w:eastAsia="Arial" w:hAnsi="Arial" w:cs="Arial"/>
          <w:sz w:val="24"/>
        </w:rPr>
        <w:t xml:space="preserve"> (</w:t>
      </w:r>
      <w:r w:rsidR="00A7681C">
        <w:rPr>
          <w:rFonts w:ascii="Arial" w:eastAsia="Arial" w:hAnsi="Arial" w:cs="Arial"/>
          <w:sz w:val="24"/>
        </w:rPr>
        <w:t>vinte e quatro</w:t>
      </w:r>
      <w:r w:rsidRPr="00492F7B">
        <w:rPr>
          <w:rFonts w:ascii="Arial" w:eastAsia="Arial" w:hAnsi="Arial" w:cs="Arial"/>
          <w:sz w:val="24"/>
        </w:rPr>
        <w:t xml:space="preserve">) </w:t>
      </w:r>
      <w:r w:rsidR="00A7681C">
        <w:rPr>
          <w:rFonts w:ascii="Arial" w:eastAsia="Arial" w:hAnsi="Arial" w:cs="Arial"/>
          <w:sz w:val="24"/>
        </w:rPr>
        <w:t>horas</w:t>
      </w:r>
      <w:r w:rsidRPr="00492F7B">
        <w:rPr>
          <w:rFonts w:ascii="Arial" w:eastAsia="Arial" w:hAnsi="Arial" w:cs="Arial"/>
          <w:sz w:val="24"/>
        </w:rPr>
        <w:t xml:space="preserve">, sujeitando-se às penalidades previstas neste edital. </w:t>
      </w:r>
    </w:p>
    <w:p w14:paraId="440D9F3A" w14:textId="77777777" w:rsidR="00E01221" w:rsidRDefault="009B6246" w:rsidP="00E01221">
      <w:pPr>
        <w:spacing w:after="0" w:line="360" w:lineRule="auto"/>
        <w:ind w:firstLine="709"/>
        <w:jc w:val="both"/>
        <w:rPr>
          <w:rFonts w:ascii="Arial" w:eastAsia="Arial" w:hAnsi="Arial" w:cs="Arial"/>
          <w:sz w:val="24"/>
        </w:rPr>
      </w:pPr>
      <w:r w:rsidRPr="00492F7B">
        <w:rPr>
          <w:rFonts w:ascii="Arial" w:eastAsia="Arial" w:hAnsi="Arial" w:cs="Arial"/>
          <w:sz w:val="24"/>
        </w:rPr>
        <w:t>A nota fiscal/fatura deverá, obrigatoriamente</w:t>
      </w:r>
      <w:r w:rsidR="00A7681C">
        <w:rPr>
          <w:rFonts w:ascii="Arial" w:eastAsia="Arial" w:hAnsi="Arial" w:cs="Arial"/>
          <w:sz w:val="24"/>
        </w:rPr>
        <w:t xml:space="preserve"> de forma mensal.</w:t>
      </w:r>
    </w:p>
    <w:p w14:paraId="26C5528D" w14:textId="79BCE6D3" w:rsidR="00E01221" w:rsidRPr="00492F7B" w:rsidRDefault="009B6246" w:rsidP="00E01221">
      <w:pPr>
        <w:spacing w:after="0" w:line="360" w:lineRule="auto"/>
        <w:ind w:firstLine="709"/>
        <w:jc w:val="both"/>
        <w:rPr>
          <w:rFonts w:ascii="Arial" w:eastAsia="Arial" w:hAnsi="Arial" w:cs="Arial"/>
          <w:sz w:val="24"/>
        </w:rPr>
      </w:pPr>
      <w:r w:rsidRPr="00492F7B">
        <w:rPr>
          <w:rFonts w:ascii="Arial" w:eastAsia="Arial" w:hAnsi="Arial" w:cs="Arial"/>
          <w:sz w:val="24"/>
        </w:rPr>
        <w:t>A contratação será realizada por meio de licitação, na modalidade Pregão, na sua forma presencial, com critério de julgamento por menor preço</w:t>
      </w:r>
      <w:r w:rsidR="00A7681C">
        <w:rPr>
          <w:rFonts w:ascii="Arial" w:eastAsia="Arial" w:hAnsi="Arial" w:cs="Arial"/>
          <w:sz w:val="24"/>
        </w:rPr>
        <w:t xml:space="preserve"> </w:t>
      </w:r>
      <w:r w:rsidR="00C4157E">
        <w:rPr>
          <w:rFonts w:ascii="Arial" w:eastAsia="Arial" w:hAnsi="Arial" w:cs="Arial"/>
          <w:sz w:val="24"/>
        </w:rPr>
        <w:t>por item</w:t>
      </w:r>
      <w:r w:rsidRPr="00492F7B">
        <w:rPr>
          <w:rFonts w:ascii="Arial" w:eastAsia="Arial" w:hAnsi="Arial" w:cs="Arial"/>
          <w:sz w:val="24"/>
        </w:rPr>
        <w:t>, nos termos dos artigos 6º, inciso XLI, 17, § 2º, e 34, todos da Lei Federal nº 14.133/2021.</w:t>
      </w:r>
    </w:p>
    <w:p w14:paraId="2F27C1E4" w14:textId="60D45D41" w:rsidR="009B6246" w:rsidRPr="00492F7B" w:rsidRDefault="009B6246" w:rsidP="00E01221">
      <w:pPr>
        <w:spacing w:after="0" w:line="360" w:lineRule="auto"/>
        <w:ind w:firstLine="708"/>
        <w:jc w:val="both"/>
        <w:rPr>
          <w:rFonts w:ascii="Arial" w:eastAsia="Arial" w:hAnsi="Arial" w:cs="Arial"/>
          <w:sz w:val="24"/>
        </w:rPr>
      </w:pPr>
      <w:r w:rsidRPr="00492F7B">
        <w:rPr>
          <w:rFonts w:ascii="Arial" w:eastAsia="Arial" w:hAnsi="Arial" w:cs="Arial"/>
          <w:sz w:val="24"/>
        </w:rPr>
        <w:t>Para for</w:t>
      </w:r>
      <w:r w:rsidR="00C03473">
        <w:rPr>
          <w:rFonts w:ascii="Arial" w:eastAsia="Arial" w:hAnsi="Arial" w:cs="Arial"/>
          <w:sz w:val="24"/>
        </w:rPr>
        <w:t>necimento dos produtos</w:t>
      </w:r>
      <w:r w:rsidRPr="00492F7B">
        <w:rPr>
          <w:rFonts w:ascii="Arial" w:eastAsia="Arial" w:hAnsi="Arial" w:cs="Arial"/>
          <w:sz w:val="24"/>
        </w:rPr>
        <w:t xml:space="preserve"> deverão comprovar que atuam em ramo de atividade compatível com o objeto da licitação, bem como apresentar os seguintes documentos a título habilitação, nos termos do art. 62</w:t>
      </w:r>
      <w:r w:rsidR="000017CC">
        <w:rPr>
          <w:rFonts w:ascii="Arial" w:eastAsia="Arial" w:hAnsi="Arial" w:cs="Arial"/>
          <w:sz w:val="24"/>
        </w:rPr>
        <w:t xml:space="preserve"> e seguintes</w:t>
      </w:r>
      <w:r w:rsidRPr="00492F7B">
        <w:rPr>
          <w:rFonts w:ascii="Arial" w:eastAsia="Arial" w:hAnsi="Arial" w:cs="Arial"/>
          <w:sz w:val="24"/>
        </w:rPr>
        <w:t xml:space="preserve"> da Lei Federal nº 14.133/2021:</w:t>
      </w:r>
    </w:p>
    <w:p w14:paraId="23460E1D" w14:textId="77777777" w:rsidR="009B6246" w:rsidRPr="00492F7B" w:rsidRDefault="009B6246" w:rsidP="009B6246">
      <w:pPr>
        <w:spacing w:after="0" w:line="360" w:lineRule="auto"/>
        <w:jc w:val="both"/>
        <w:rPr>
          <w:rFonts w:ascii="Arial" w:eastAsia="Arial" w:hAnsi="Arial" w:cs="Arial"/>
          <w:sz w:val="24"/>
        </w:rPr>
      </w:pPr>
    </w:p>
    <w:p w14:paraId="5198308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JURÍDICA</w:t>
      </w:r>
    </w:p>
    <w:p w14:paraId="568B45A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cópia do registro comercial, no caso de empresa individual;</w:t>
      </w:r>
    </w:p>
    <w:p w14:paraId="37FCB705"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b) cópia do ato constitutivo, estatuto ou contrato social em vigor, devidamente registrado, em se tratando de sociedades comerciais, e, no caso de sociedade por ações, acompanhado de documentos de eleição de seus administradores;</w:t>
      </w:r>
    </w:p>
    <w:p w14:paraId="750604FE"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comprovante de inscrição no Cadastro Nacional de Pessoa Física (CPF), se o licitante for pessoa natural, ou no Cadastro Nacional da Pessoa Jurídica (CNPJ/MF), se o licitante for pessoa jurídica;</w:t>
      </w:r>
    </w:p>
    <w:p w14:paraId="02FA7DBC" w14:textId="50609508" w:rsidR="009B6246" w:rsidRDefault="009B6246" w:rsidP="009B6246">
      <w:pPr>
        <w:spacing w:after="0" w:line="360" w:lineRule="auto"/>
        <w:jc w:val="both"/>
        <w:rPr>
          <w:rFonts w:ascii="Arial" w:eastAsia="Arial" w:hAnsi="Arial" w:cs="Arial"/>
          <w:sz w:val="24"/>
        </w:rPr>
      </w:pPr>
      <w:r w:rsidRPr="00492F7B">
        <w:rPr>
          <w:rFonts w:ascii="Arial" w:eastAsia="Arial" w:hAnsi="Arial" w:cs="Arial"/>
          <w:sz w:val="24"/>
        </w:rPr>
        <w:t>d) cópia do decreto de autorização, em se tratando de empresa ou sociedade estrangeira em funcionamento no País, e ato de registro ou autorização para funcionamento expedido pelo órgão competente, quando a atividade assim o exigir</w:t>
      </w:r>
      <w:r w:rsidR="000C08F6">
        <w:rPr>
          <w:rFonts w:ascii="Arial" w:eastAsia="Arial" w:hAnsi="Arial" w:cs="Arial"/>
          <w:sz w:val="24"/>
        </w:rPr>
        <w:t xml:space="preserve">; </w:t>
      </w:r>
    </w:p>
    <w:p w14:paraId="1AC4DFD8" w14:textId="28A06739" w:rsidR="000C08F6" w:rsidRPr="00492F7B" w:rsidRDefault="000C08F6" w:rsidP="009B6246">
      <w:pPr>
        <w:spacing w:after="0" w:line="360" w:lineRule="auto"/>
        <w:jc w:val="both"/>
        <w:rPr>
          <w:rFonts w:ascii="Arial" w:eastAsia="Arial" w:hAnsi="Arial" w:cs="Arial"/>
          <w:sz w:val="24"/>
        </w:rPr>
      </w:pPr>
      <w:r>
        <w:rPr>
          <w:rFonts w:ascii="Arial" w:eastAsia="Arial" w:hAnsi="Arial" w:cs="Arial"/>
          <w:sz w:val="24"/>
        </w:rPr>
        <w:t>e) Declaração de que atende ao disposto no art. 7º, inciso XXXIII, da Constituição Federal.</w:t>
      </w:r>
    </w:p>
    <w:p w14:paraId="5EB659B4" w14:textId="77777777" w:rsidR="009B6246" w:rsidRPr="00492F7B" w:rsidRDefault="009B6246" w:rsidP="009B6246">
      <w:pPr>
        <w:spacing w:after="0" w:line="360" w:lineRule="auto"/>
        <w:jc w:val="both"/>
        <w:rPr>
          <w:rFonts w:ascii="Arial" w:eastAsia="Arial" w:hAnsi="Arial" w:cs="Arial"/>
          <w:sz w:val="10"/>
          <w:szCs w:val="10"/>
        </w:rPr>
      </w:pPr>
    </w:p>
    <w:p w14:paraId="149C486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FISCAL, SOCIAL E TRABALHISTA</w:t>
      </w:r>
    </w:p>
    <w:p w14:paraId="4A9170A1"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 comprovante de inscrição no cadastro de contribuintes estadual e/ou municipal, se houver, relativo ao domicílio ou sede do licitante, pertinente ao seu ramo de atividade e compatível com o objeto contratual;</w:t>
      </w:r>
    </w:p>
    <w:p w14:paraId="489A9D97" w14:textId="040A64C4"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lastRenderedPageBreak/>
        <w:t>b) prova de regularidade perante a Fazenda federal, estadual e/ou municipal do domicílio ou sede do licitante, nos termos do art. 193 do Código Tributário Nacional, ou outra equivalente, na forma da lei;</w:t>
      </w:r>
    </w:p>
    <w:p w14:paraId="6E9C802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c) prova de regularidade relativa à Seguridade Social e ao FGTS, que demonstre cumprimento dos encargos sociais instituídos por lei;</w:t>
      </w:r>
    </w:p>
    <w:p w14:paraId="04EDFB6B"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d) prova de regularidade perante a Justiça do Trabalho.</w:t>
      </w:r>
    </w:p>
    <w:p w14:paraId="38D2ECD9" w14:textId="77777777" w:rsidR="009B6246" w:rsidRPr="00492F7B" w:rsidRDefault="009B6246" w:rsidP="009B6246">
      <w:pPr>
        <w:spacing w:after="0" w:line="360" w:lineRule="auto"/>
        <w:jc w:val="both"/>
        <w:rPr>
          <w:rFonts w:ascii="Arial" w:eastAsia="Arial" w:hAnsi="Arial" w:cs="Arial"/>
          <w:sz w:val="24"/>
        </w:rPr>
      </w:pPr>
    </w:p>
    <w:p w14:paraId="0ED5046C" w14:textId="77777777" w:rsidR="009B6246"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HABILITAÇÃO ECONÔMICO-FINANCEIRA:</w:t>
      </w:r>
    </w:p>
    <w:p w14:paraId="1D175092" w14:textId="44ECB6E2" w:rsidR="009B6246" w:rsidRDefault="009B6246" w:rsidP="00661C5D">
      <w:pPr>
        <w:pStyle w:val="PargrafodaLista"/>
        <w:numPr>
          <w:ilvl w:val="0"/>
          <w:numId w:val="11"/>
        </w:numPr>
        <w:spacing w:after="0" w:line="360" w:lineRule="auto"/>
        <w:ind w:left="0" w:firstLine="0"/>
        <w:jc w:val="both"/>
        <w:rPr>
          <w:rFonts w:ascii="Arial" w:eastAsia="Arial" w:hAnsi="Arial" w:cs="Arial"/>
          <w:sz w:val="24"/>
        </w:rPr>
      </w:pPr>
      <w:r w:rsidRPr="00661C5D">
        <w:rPr>
          <w:rFonts w:ascii="Arial" w:eastAsia="Arial" w:hAnsi="Arial" w:cs="Arial"/>
          <w:sz w:val="24"/>
        </w:rPr>
        <w:t xml:space="preserve">certidão negativa de falência expedida pelo distribuidor da sede da pessoa jurídica, em prazo não superior a </w:t>
      </w:r>
      <w:r w:rsidR="000C08F6">
        <w:rPr>
          <w:rFonts w:ascii="Arial" w:eastAsia="Arial" w:hAnsi="Arial" w:cs="Arial"/>
          <w:sz w:val="24"/>
        </w:rPr>
        <w:t>3</w:t>
      </w:r>
      <w:r w:rsidRPr="00661C5D">
        <w:rPr>
          <w:rFonts w:ascii="Arial" w:eastAsia="Arial" w:hAnsi="Arial" w:cs="Arial"/>
          <w:sz w:val="24"/>
        </w:rPr>
        <w:t>0 dias da data designada para a apresentação do documento;</w:t>
      </w:r>
    </w:p>
    <w:p w14:paraId="42B7B6B9" w14:textId="77777777" w:rsidR="006F5D48" w:rsidRDefault="006F5D48" w:rsidP="006F5D48">
      <w:pPr>
        <w:pStyle w:val="PargrafodaLista"/>
        <w:spacing w:after="0" w:line="360" w:lineRule="auto"/>
        <w:ind w:left="0"/>
        <w:jc w:val="both"/>
        <w:rPr>
          <w:rFonts w:ascii="Arial" w:eastAsia="Arial" w:hAnsi="Arial" w:cs="Arial"/>
          <w:sz w:val="24"/>
        </w:rPr>
      </w:pPr>
    </w:p>
    <w:p w14:paraId="5C6408C8" w14:textId="07CFF0C4" w:rsidR="009C0702" w:rsidRDefault="00614DDA" w:rsidP="009C0702">
      <w:pPr>
        <w:pStyle w:val="PargrafodaLista"/>
        <w:spacing w:after="0" w:line="360" w:lineRule="auto"/>
        <w:ind w:left="0"/>
        <w:jc w:val="both"/>
        <w:rPr>
          <w:rFonts w:ascii="Arial" w:eastAsia="Arial" w:hAnsi="Arial" w:cs="Arial"/>
          <w:sz w:val="24"/>
        </w:rPr>
      </w:pPr>
      <w:r>
        <w:rPr>
          <w:rFonts w:ascii="Arial" w:eastAsia="Arial" w:hAnsi="Arial" w:cs="Arial"/>
          <w:sz w:val="24"/>
        </w:rPr>
        <w:t xml:space="preserve">HABILITAÇÃO TÉCNICA: </w:t>
      </w:r>
    </w:p>
    <w:p w14:paraId="2C2C6480" w14:textId="10B08ACF" w:rsidR="00614DDA" w:rsidRPr="00614DDA" w:rsidRDefault="00614DDA" w:rsidP="00C10119">
      <w:pPr>
        <w:pStyle w:val="PargrafodaLista"/>
        <w:numPr>
          <w:ilvl w:val="0"/>
          <w:numId w:val="15"/>
        </w:numPr>
        <w:spacing w:after="0" w:line="360" w:lineRule="auto"/>
        <w:ind w:left="0" w:firstLine="0"/>
        <w:jc w:val="both"/>
        <w:rPr>
          <w:rFonts w:ascii="Arial" w:eastAsia="Arial" w:hAnsi="Arial" w:cs="Arial"/>
          <w:sz w:val="24"/>
        </w:rPr>
      </w:pPr>
      <w:r w:rsidRPr="00614DDA">
        <w:rPr>
          <w:rFonts w:ascii="Arial" w:eastAsia="Arial" w:hAnsi="Arial" w:cs="Arial"/>
          <w:sz w:val="24"/>
        </w:rPr>
        <w:t>Comprovante de outorga da concessão autorizado pelo Poder Concedente ou licença de funcionamento.</w:t>
      </w:r>
    </w:p>
    <w:p w14:paraId="0EBDBE04" w14:textId="394E0FF2" w:rsidR="00030098" w:rsidRPr="00030098" w:rsidRDefault="00614DDA" w:rsidP="006F5D48">
      <w:pPr>
        <w:spacing w:after="0" w:line="360" w:lineRule="auto"/>
        <w:jc w:val="both"/>
        <w:rPr>
          <w:rFonts w:ascii="Arial" w:eastAsia="Arial" w:hAnsi="Arial" w:cs="Arial"/>
          <w:bCs/>
          <w:sz w:val="24"/>
        </w:rPr>
      </w:pPr>
      <w:r>
        <w:rPr>
          <w:rFonts w:ascii="Arial" w:eastAsia="Arial" w:hAnsi="Arial" w:cs="Arial"/>
          <w:sz w:val="24"/>
        </w:rPr>
        <w:t>b</w:t>
      </w:r>
      <w:r w:rsidRPr="00614DDA">
        <w:rPr>
          <w:rFonts w:ascii="Arial" w:eastAsia="Arial" w:hAnsi="Arial" w:cs="Arial"/>
          <w:sz w:val="24"/>
        </w:rPr>
        <w:t>) Laudo emitido pela ANATEL constando a abrangência do sinal radiofônico da emissora, afim de que se comprove o alcance em toda extensão territorial do município de Miraguaí, incluindo o perímetro urbano e todas as localidades rurais do município</w:t>
      </w:r>
      <w:r w:rsidR="006F5D48">
        <w:rPr>
          <w:rFonts w:ascii="Arial" w:eastAsia="Arial" w:hAnsi="Arial" w:cs="Arial"/>
          <w:sz w:val="24"/>
        </w:rPr>
        <w:t xml:space="preserve">. </w:t>
      </w:r>
    </w:p>
    <w:p w14:paraId="4156085A" w14:textId="202F69B6" w:rsidR="00614DDA" w:rsidRPr="00614DDA" w:rsidRDefault="00614DDA" w:rsidP="00614DDA">
      <w:pPr>
        <w:spacing w:after="0" w:line="360" w:lineRule="auto"/>
        <w:ind w:left="360"/>
        <w:jc w:val="both"/>
        <w:rPr>
          <w:rFonts w:ascii="Arial" w:eastAsia="Arial" w:hAnsi="Arial" w:cs="Arial"/>
          <w:sz w:val="24"/>
        </w:rPr>
      </w:pPr>
    </w:p>
    <w:p w14:paraId="308EB458" w14:textId="408B5112" w:rsidR="009C0702" w:rsidRDefault="009C0702" w:rsidP="009C0702">
      <w:pPr>
        <w:pStyle w:val="PargrafodaLista"/>
        <w:spacing w:after="0" w:line="360" w:lineRule="auto"/>
        <w:ind w:left="0"/>
        <w:jc w:val="both"/>
        <w:rPr>
          <w:rFonts w:ascii="Arial" w:eastAsia="Arial" w:hAnsi="Arial" w:cs="Arial"/>
          <w:sz w:val="24"/>
        </w:rPr>
      </w:pPr>
      <w:r>
        <w:rPr>
          <w:rFonts w:ascii="Arial" w:eastAsia="Arial" w:hAnsi="Arial" w:cs="Arial"/>
          <w:sz w:val="24"/>
        </w:rPr>
        <w:t>DECLARAÇÕES</w:t>
      </w:r>
    </w:p>
    <w:p w14:paraId="63FBEC2D" w14:textId="77777777" w:rsidR="009C0702" w:rsidRPr="009D03BE" w:rsidRDefault="009C0702" w:rsidP="009C0702">
      <w:pPr>
        <w:pStyle w:val="PargrafodaLista"/>
        <w:spacing w:after="0" w:line="360" w:lineRule="auto"/>
        <w:ind w:left="0"/>
        <w:jc w:val="both"/>
        <w:rPr>
          <w:rFonts w:ascii="Arial" w:eastAsia="Arial" w:hAnsi="Arial" w:cs="Arial"/>
          <w:sz w:val="24"/>
        </w:rPr>
      </w:pPr>
      <w:r w:rsidRPr="009D03BE">
        <w:rPr>
          <w:rFonts w:ascii="Arial" w:eastAsia="Arial" w:hAnsi="Arial" w:cs="Arial"/>
          <w:sz w:val="24"/>
        </w:rPr>
        <w:t>Junto ao envelope PROPOSTA a empresa deverá apresentar declaração que:</w:t>
      </w:r>
    </w:p>
    <w:p w14:paraId="697CA712" w14:textId="2F881C80" w:rsidR="006F5D48" w:rsidRPr="00030098" w:rsidRDefault="009C0702" w:rsidP="006F5D48">
      <w:pPr>
        <w:spacing w:after="0" w:line="360" w:lineRule="auto"/>
        <w:jc w:val="both"/>
        <w:rPr>
          <w:rFonts w:ascii="Arial" w:eastAsia="Arial" w:hAnsi="Arial" w:cs="Arial"/>
          <w:bCs/>
          <w:sz w:val="24"/>
        </w:rPr>
      </w:pPr>
      <w:r w:rsidRPr="009D03BE">
        <w:rPr>
          <w:rFonts w:ascii="Arial" w:eastAsia="Arial" w:hAnsi="Arial" w:cs="Arial"/>
          <w:sz w:val="24"/>
        </w:rPr>
        <w:t xml:space="preserve">a) Os serviços serão executados por emissora de rádio com canal aberto, que seja geradora e que possua sinal de transmissão em todo o território do Município de </w:t>
      </w:r>
      <w:r w:rsidR="00614DDA" w:rsidRPr="009D03BE">
        <w:rPr>
          <w:rFonts w:ascii="Arial" w:eastAsia="Arial" w:hAnsi="Arial" w:cs="Arial"/>
          <w:sz w:val="24"/>
        </w:rPr>
        <w:t>Miraguaí, incluindo a zona urbana e rural,</w:t>
      </w:r>
      <w:r w:rsidR="006F5D48">
        <w:rPr>
          <w:rFonts w:ascii="Arial" w:eastAsia="Arial" w:hAnsi="Arial" w:cs="Arial"/>
          <w:sz w:val="24"/>
        </w:rPr>
        <w:t xml:space="preserve"> devendo abranger todos os pontos, entre eles: </w:t>
      </w:r>
      <w:r w:rsidR="006F5D48" w:rsidRPr="00030098">
        <w:rPr>
          <w:rFonts w:ascii="Arial" w:eastAsia="Arial" w:hAnsi="Arial" w:cs="Arial"/>
          <w:bCs/>
          <w:sz w:val="24"/>
        </w:rPr>
        <w:t>Sede e Distritos de Tronqueiras, Irapuá e Sítio Gabriel.</w:t>
      </w:r>
    </w:p>
    <w:p w14:paraId="6E225246" w14:textId="77777777" w:rsidR="006F5D48" w:rsidRPr="00030098" w:rsidRDefault="006F5D48" w:rsidP="006F5D48">
      <w:pPr>
        <w:spacing w:after="0" w:line="360" w:lineRule="auto"/>
        <w:jc w:val="both"/>
        <w:rPr>
          <w:rFonts w:ascii="Arial" w:eastAsia="Arial" w:hAnsi="Arial" w:cs="Arial"/>
          <w:bCs/>
          <w:sz w:val="24"/>
        </w:rPr>
      </w:pPr>
      <w:r w:rsidRPr="00030098">
        <w:rPr>
          <w:rFonts w:ascii="Arial" w:eastAsia="Arial" w:hAnsi="Arial" w:cs="Arial"/>
          <w:bCs/>
          <w:sz w:val="24"/>
        </w:rPr>
        <w:t xml:space="preserve">Localidades do Interior: </w:t>
      </w:r>
      <w:proofErr w:type="spellStart"/>
      <w:r w:rsidRPr="00030098">
        <w:rPr>
          <w:rFonts w:ascii="Arial" w:eastAsia="Arial" w:hAnsi="Arial" w:cs="Arial"/>
          <w:bCs/>
          <w:sz w:val="24"/>
        </w:rPr>
        <w:t>Irapuazinho</w:t>
      </w:r>
      <w:proofErr w:type="spellEnd"/>
      <w:r w:rsidRPr="00030098">
        <w:rPr>
          <w:rFonts w:ascii="Arial" w:eastAsia="Arial" w:hAnsi="Arial" w:cs="Arial"/>
          <w:bCs/>
          <w:sz w:val="24"/>
        </w:rPr>
        <w:t xml:space="preserve">, Linha Paulo, Esquina Ouro, Lajeado Ouro, Lajeado Tigre, Linha Bonita, Coxilha Ouro, Linha Primeiro de Maio, Linha </w:t>
      </w:r>
      <w:proofErr w:type="spellStart"/>
      <w:r w:rsidRPr="00030098">
        <w:rPr>
          <w:rFonts w:ascii="Arial" w:eastAsia="Arial" w:hAnsi="Arial" w:cs="Arial"/>
          <w:bCs/>
          <w:sz w:val="24"/>
        </w:rPr>
        <w:t>Xirú</w:t>
      </w:r>
      <w:proofErr w:type="spellEnd"/>
      <w:r w:rsidRPr="00030098">
        <w:rPr>
          <w:rFonts w:ascii="Arial" w:eastAsia="Arial" w:hAnsi="Arial" w:cs="Arial"/>
          <w:bCs/>
          <w:sz w:val="24"/>
        </w:rPr>
        <w:t xml:space="preserve">, Linha Santo Antônio, Barca dos Soares, Água Fria, Linha Aparecida, </w:t>
      </w:r>
      <w:proofErr w:type="spellStart"/>
      <w:r w:rsidRPr="00030098">
        <w:rPr>
          <w:rFonts w:ascii="Arial" w:eastAsia="Arial" w:hAnsi="Arial" w:cs="Arial"/>
          <w:bCs/>
          <w:sz w:val="24"/>
        </w:rPr>
        <w:t>Manoelinha</w:t>
      </w:r>
      <w:proofErr w:type="spellEnd"/>
      <w:r w:rsidRPr="00030098">
        <w:rPr>
          <w:rFonts w:ascii="Arial" w:eastAsia="Arial" w:hAnsi="Arial" w:cs="Arial"/>
          <w:bCs/>
          <w:sz w:val="24"/>
        </w:rPr>
        <w:t>, Bela Vista, Colônia Nova, Lajeado Moinho, Lajeado Graxa, Lajeado Mangueirão, Lajeado Guarapuava, Colônia Nova, Linha Progresso e Linha Braço Forte;</w:t>
      </w:r>
      <w:r w:rsidRPr="00030098">
        <w:rPr>
          <w:rFonts w:ascii="Arial" w:eastAsia="Arial" w:hAnsi="Arial" w:cs="Arial"/>
          <w:sz w:val="24"/>
        </w:rPr>
        <w:t xml:space="preserve"> </w:t>
      </w:r>
    </w:p>
    <w:p w14:paraId="52A07262" w14:textId="35BB477C" w:rsidR="009C0702" w:rsidRPr="009D03BE" w:rsidRDefault="009C0702" w:rsidP="009C0702">
      <w:pPr>
        <w:pStyle w:val="PargrafodaLista"/>
        <w:spacing w:after="0" w:line="360" w:lineRule="auto"/>
        <w:ind w:left="0"/>
        <w:jc w:val="both"/>
        <w:rPr>
          <w:rFonts w:ascii="Arial" w:eastAsia="Arial" w:hAnsi="Arial" w:cs="Arial"/>
          <w:sz w:val="24"/>
        </w:rPr>
      </w:pPr>
    </w:p>
    <w:p w14:paraId="705109FE" w14:textId="778A0F92" w:rsidR="009C0702" w:rsidRPr="009D03BE" w:rsidRDefault="009C0702" w:rsidP="009C0702">
      <w:pPr>
        <w:pStyle w:val="PargrafodaLista"/>
        <w:spacing w:after="0" w:line="360" w:lineRule="auto"/>
        <w:ind w:left="0"/>
        <w:jc w:val="both"/>
        <w:rPr>
          <w:rFonts w:ascii="Arial" w:eastAsia="Arial" w:hAnsi="Arial" w:cs="Arial"/>
          <w:sz w:val="24"/>
        </w:rPr>
      </w:pPr>
      <w:r w:rsidRPr="009D03BE">
        <w:rPr>
          <w:rFonts w:ascii="Arial" w:eastAsia="Arial" w:hAnsi="Arial" w:cs="Arial"/>
          <w:sz w:val="24"/>
        </w:rPr>
        <w:t>b) A prestação de serviço será realizada no município de Miraguaí, através de estúdio próprio da licitante ou sucursal instalada pela mesma com indicação do endereço.</w:t>
      </w:r>
    </w:p>
    <w:p w14:paraId="6BF22885" w14:textId="3C44743C" w:rsidR="00030098" w:rsidRDefault="009C0702" w:rsidP="009C0702">
      <w:pPr>
        <w:pStyle w:val="PargrafodaLista"/>
        <w:spacing w:after="0" w:line="360" w:lineRule="auto"/>
        <w:ind w:left="0"/>
        <w:jc w:val="both"/>
        <w:rPr>
          <w:rFonts w:ascii="Arial" w:eastAsia="Arial" w:hAnsi="Arial" w:cs="Arial"/>
          <w:sz w:val="24"/>
        </w:rPr>
      </w:pPr>
      <w:r w:rsidRPr="009D03BE">
        <w:rPr>
          <w:rFonts w:ascii="Arial" w:eastAsia="Arial" w:hAnsi="Arial" w:cs="Arial"/>
          <w:sz w:val="24"/>
        </w:rPr>
        <w:t>c) O local será disponibilizado pela própria emissora, bem como todos os equipamentos necessários para o desenvolvimento do objeto.</w:t>
      </w:r>
    </w:p>
    <w:p w14:paraId="39F7DF5B" w14:textId="77777777" w:rsidR="00030098" w:rsidRPr="00661C5D" w:rsidRDefault="00030098" w:rsidP="009C0702">
      <w:pPr>
        <w:pStyle w:val="PargrafodaLista"/>
        <w:spacing w:after="0" w:line="360" w:lineRule="auto"/>
        <w:ind w:left="0"/>
        <w:jc w:val="both"/>
        <w:rPr>
          <w:rFonts w:ascii="Arial" w:eastAsia="Arial" w:hAnsi="Arial" w:cs="Arial"/>
          <w:sz w:val="24"/>
        </w:rPr>
      </w:pPr>
    </w:p>
    <w:p w14:paraId="556814B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5. MODELO DE EXECUÇÃO DO OBJETO</w:t>
      </w:r>
    </w:p>
    <w:p w14:paraId="14F06C88" w14:textId="6C765D51" w:rsidR="009B6246" w:rsidRPr="00DB4D7C" w:rsidRDefault="00D321E7" w:rsidP="009B6246">
      <w:pPr>
        <w:tabs>
          <w:tab w:val="left" w:pos="1134"/>
        </w:tabs>
        <w:spacing w:after="0" w:line="360" w:lineRule="auto"/>
        <w:jc w:val="both"/>
        <w:rPr>
          <w:rFonts w:ascii="Arial" w:eastAsia="Arial" w:hAnsi="Arial" w:cs="Arial"/>
          <w:sz w:val="24"/>
          <w:szCs w:val="24"/>
        </w:rPr>
      </w:pPr>
      <w:r w:rsidRPr="00D321E7">
        <w:rPr>
          <w:rFonts w:ascii="Arial" w:eastAsia="Arial" w:hAnsi="Arial" w:cs="Arial"/>
          <w:b/>
          <w:sz w:val="24"/>
          <w:szCs w:val="24"/>
        </w:rPr>
        <w:t>5.1</w:t>
      </w:r>
      <w:r>
        <w:rPr>
          <w:rFonts w:ascii="Arial" w:eastAsia="Arial" w:hAnsi="Arial" w:cs="Arial"/>
          <w:sz w:val="24"/>
          <w:szCs w:val="24"/>
        </w:rPr>
        <w:t xml:space="preserve"> </w:t>
      </w:r>
      <w:r w:rsidR="00CF5517" w:rsidRPr="00CF5517">
        <w:rPr>
          <w:rFonts w:ascii="Arial" w:eastAsia="Arial" w:hAnsi="Arial" w:cs="Arial"/>
          <w:bCs/>
          <w:sz w:val="24"/>
          <w:szCs w:val="24"/>
        </w:rPr>
        <w:t xml:space="preserve">Os </w:t>
      </w:r>
      <w:r w:rsidR="009C0702">
        <w:rPr>
          <w:rFonts w:ascii="Arial" w:eastAsia="Arial" w:hAnsi="Arial" w:cs="Arial"/>
          <w:bCs/>
          <w:sz w:val="24"/>
          <w:szCs w:val="24"/>
        </w:rPr>
        <w:t>serviços</w:t>
      </w:r>
      <w:r w:rsidR="00CF5517" w:rsidRPr="00CF5517">
        <w:rPr>
          <w:rFonts w:ascii="Arial" w:eastAsia="Arial" w:hAnsi="Arial" w:cs="Arial"/>
          <w:bCs/>
          <w:sz w:val="24"/>
          <w:szCs w:val="24"/>
        </w:rPr>
        <w:t xml:space="preserve"> objeto do presente Pregão deverão ser </w:t>
      </w:r>
      <w:r w:rsidR="009C0702">
        <w:rPr>
          <w:rFonts w:ascii="Arial" w:eastAsia="Arial" w:hAnsi="Arial" w:cs="Arial"/>
          <w:bCs/>
          <w:sz w:val="24"/>
          <w:szCs w:val="24"/>
        </w:rPr>
        <w:t>prestados conforme solicitação das secretarias municipais.</w:t>
      </w:r>
    </w:p>
    <w:p w14:paraId="4D7AD355" w14:textId="637C0618" w:rsidR="009B6246" w:rsidRDefault="009B6246" w:rsidP="009B6246">
      <w:pPr>
        <w:tabs>
          <w:tab w:val="left" w:pos="1134"/>
        </w:tabs>
        <w:spacing w:after="0" w:line="360" w:lineRule="auto"/>
        <w:jc w:val="both"/>
        <w:rPr>
          <w:rFonts w:ascii="Arial" w:eastAsia="Arial" w:hAnsi="Arial" w:cs="Arial"/>
          <w:sz w:val="24"/>
          <w:szCs w:val="24"/>
        </w:rPr>
      </w:pPr>
      <w:r w:rsidRPr="00DB4D7C">
        <w:rPr>
          <w:rFonts w:ascii="Arial" w:eastAsia="Arial" w:hAnsi="Arial" w:cs="Arial"/>
          <w:b/>
          <w:sz w:val="24"/>
          <w:szCs w:val="24"/>
        </w:rPr>
        <w:t>5.</w:t>
      </w:r>
      <w:r w:rsidR="00D321E7">
        <w:rPr>
          <w:rFonts w:ascii="Arial" w:eastAsia="Arial" w:hAnsi="Arial" w:cs="Arial"/>
          <w:b/>
          <w:sz w:val="24"/>
          <w:szCs w:val="24"/>
        </w:rPr>
        <w:t>2</w:t>
      </w:r>
      <w:r w:rsidRPr="00DB4D7C">
        <w:rPr>
          <w:rFonts w:ascii="Arial" w:eastAsia="Arial" w:hAnsi="Arial" w:cs="Arial"/>
          <w:b/>
          <w:sz w:val="24"/>
          <w:szCs w:val="24"/>
        </w:rPr>
        <w:t xml:space="preserve"> </w:t>
      </w:r>
      <w:r w:rsidRPr="00DB4D7C">
        <w:rPr>
          <w:rFonts w:ascii="Arial" w:eastAsia="Arial" w:hAnsi="Arial" w:cs="Arial"/>
          <w:sz w:val="24"/>
          <w:szCs w:val="24"/>
        </w:rPr>
        <w:t xml:space="preserve">Verificada a desconformidade de algum dos produtos, a licitante vencedora deverá promover as correções necessárias no prazo máximo de </w:t>
      </w:r>
      <w:r w:rsidR="009C0702">
        <w:rPr>
          <w:rFonts w:ascii="Arial" w:eastAsia="Arial" w:hAnsi="Arial" w:cs="Arial"/>
          <w:sz w:val="24"/>
          <w:szCs w:val="24"/>
        </w:rPr>
        <w:t>24</w:t>
      </w:r>
      <w:r w:rsidRPr="00DB4D7C">
        <w:rPr>
          <w:rFonts w:ascii="Arial" w:eastAsia="Arial" w:hAnsi="Arial" w:cs="Arial"/>
          <w:sz w:val="24"/>
          <w:szCs w:val="24"/>
        </w:rPr>
        <w:t xml:space="preserve"> (</w:t>
      </w:r>
      <w:r w:rsidR="009C0702">
        <w:rPr>
          <w:rFonts w:ascii="Arial" w:eastAsia="Arial" w:hAnsi="Arial" w:cs="Arial"/>
          <w:sz w:val="24"/>
          <w:szCs w:val="24"/>
        </w:rPr>
        <w:t>vinte e quatro</w:t>
      </w:r>
      <w:r w:rsidRPr="00DB4D7C">
        <w:rPr>
          <w:rFonts w:ascii="Arial" w:eastAsia="Arial" w:hAnsi="Arial" w:cs="Arial"/>
          <w:sz w:val="24"/>
          <w:szCs w:val="24"/>
        </w:rPr>
        <w:t xml:space="preserve">) </w:t>
      </w:r>
      <w:r w:rsidR="009C0702">
        <w:rPr>
          <w:rFonts w:ascii="Arial" w:eastAsia="Arial" w:hAnsi="Arial" w:cs="Arial"/>
          <w:sz w:val="24"/>
          <w:szCs w:val="24"/>
        </w:rPr>
        <w:t>horas</w:t>
      </w:r>
      <w:r w:rsidRPr="00DB4D7C">
        <w:rPr>
          <w:rFonts w:ascii="Arial" w:eastAsia="Arial" w:hAnsi="Arial" w:cs="Arial"/>
          <w:sz w:val="24"/>
          <w:szCs w:val="24"/>
        </w:rPr>
        <w:t xml:space="preserve">, sujeitando-se às penalidades previstas neste termo. </w:t>
      </w:r>
    </w:p>
    <w:p w14:paraId="69909E1C" w14:textId="61C521C6" w:rsidR="006F5D48" w:rsidRPr="00DB4D7C" w:rsidRDefault="006F5D48" w:rsidP="009B6246">
      <w:pPr>
        <w:tabs>
          <w:tab w:val="left" w:pos="1134"/>
        </w:tabs>
        <w:spacing w:after="0" w:line="360" w:lineRule="auto"/>
        <w:jc w:val="both"/>
        <w:rPr>
          <w:rFonts w:ascii="Arial" w:eastAsia="Arial" w:hAnsi="Arial" w:cs="Arial"/>
          <w:sz w:val="24"/>
          <w:szCs w:val="24"/>
        </w:rPr>
      </w:pPr>
      <w:r w:rsidRPr="006F5D48">
        <w:rPr>
          <w:rFonts w:ascii="Arial" w:eastAsia="Arial" w:hAnsi="Arial" w:cs="Arial"/>
          <w:b/>
          <w:bCs/>
          <w:sz w:val="24"/>
          <w:szCs w:val="24"/>
        </w:rPr>
        <w:t>5.3</w:t>
      </w:r>
      <w:r>
        <w:rPr>
          <w:rFonts w:ascii="Arial" w:eastAsia="Arial" w:hAnsi="Arial" w:cs="Arial"/>
          <w:sz w:val="24"/>
          <w:szCs w:val="24"/>
        </w:rPr>
        <w:t xml:space="preserve"> O pagamento se dará de forma mensal, devendo serem descritos a quantidade de Spots divulgados, cujo pagamento ocorrerá em até 10 (dez) dias úteis após a apresentação da nota fiscal.</w:t>
      </w:r>
    </w:p>
    <w:p w14:paraId="078B1635" w14:textId="77777777" w:rsidR="009B6246" w:rsidRPr="00492F7B" w:rsidRDefault="009B6246" w:rsidP="009B6246">
      <w:pPr>
        <w:spacing w:after="0" w:line="360" w:lineRule="auto"/>
        <w:jc w:val="both"/>
        <w:rPr>
          <w:rFonts w:ascii="Arial" w:eastAsia="Arial" w:hAnsi="Arial" w:cs="Arial"/>
          <w:color w:val="000000"/>
          <w:sz w:val="24"/>
        </w:rPr>
      </w:pPr>
    </w:p>
    <w:p w14:paraId="7DDFA7F9"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6</w:t>
      </w:r>
      <w:r w:rsidRPr="007D6EF9">
        <w:rPr>
          <w:rFonts w:ascii="Arial" w:eastAsia="Arial" w:hAnsi="Arial" w:cs="Arial"/>
          <w:b/>
          <w:color w:val="000000"/>
          <w:sz w:val="24"/>
        </w:rPr>
        <w:t>. MODELO DE GESTÃO DO CONTRATO</w:t>
      </w:r>
    </w:p>
    <w:p w14:paraId="083BE88E" w14:textId="77777777" w:rsidR="009B6246" w:rsidRPr="00492F7B" w:rsidRDefault="009B6246" w:rsidP="009B6246">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7D55550B" w14:textId="0763EF7B" w:rsidR="009B6246" w:rsidRPr="00492F7B" w:rsidRDefault="009B6246" w:rsidP="009B6246">
      <w:pPr>
        <w:spacing w:after="0" w:line="360" w:lineRule="auto"/>
        <w:ind w:firstLine="708"/>
        <w:jc w:val="both"/>
        <w:rPr>
          <w:rFonts w:ascii="Arial" w:hAnsi="Arial" w:cs="Arial"/>
          <w:sz w:val="24"/>
          <w:szCs w:val="24"/>
        </w:rPr>
      </w:pPr>
      <w:r w:rsidRPr="00492F7B">
        <w:rPr>
          <w:rFonts w:ascii="Arial" w:hAnsi="Arial" w:cs="Arial"/>
          <w:sz w:val="24"/>
          <w:szCs w:val="24"/>
        </w:rPr>
        <w:t xml:space="preserve">A Administração tem a prerrogativa de fiscalizar o cumprimento satisfatório do objeto da presente licitação, por meio de agente designado para tal função, conforme o disposto na Lei nº 14.133/2021, conforme designação por portaria. </w:t>
      </w:r>
    </w:p>
    <w:p w14:paraId="7149C7C9" w14:textId="5AEE51A3" w:rsidR="005655DA" w:rsidRPr="006F1CFF" w:rsidRDefault="005655DA" w:rsidP="009B6246">
      <w:pPr>
        <w:spacing w:after="0" w:line="360" w:lineRule="auto"/>
        <w:ind w:firstLine="708"/>
        <w:jc w:val="both"/>
        <w:rPr>
          <w:rFonts w:ascii="Arial" w:eastAsia="Arial" w:hAnsi="Arial" w:cs="Arial"/>
          <w:color w:val="000000"/>
          <w:sz w:val="26"/>
          <w:szCs w:val="26"/>
        </w:rPr>
      </w:pPr>
      <w:r w:rsidRPr="00492F7B">
        <w:rPr>
          <w:rFonts w:ascii="Arial" w:hAnsi="Arial" w:cs="Arial"/>
          <w:sz w:val="24"/>
          <w:szCs w:val="24"/>
        </w:rPr>
        <w:t>Dessa forma, a fiscalizaç</w:t>
      </w:r>
      <w:r w:rsidR="0054551C" w:rsidRPr="00492F7B">
        <w:rPr>
          <w:rFonts w:ascii="Arial" w:hAnsi="Arial" w:cs="Arial"/>
          <w:sz w:val="24"/>
          <w:szCs w:val="24"/>
        </w:rPr>
        <w:t xml:space="preserve">ão do contrato ficará a cargo do </w:t>
      </w:r>
      <w:r w:rsidR="007D6EF9" w:rsidRPr="007D6EF9">
        <w:rPr>
          <w:rFonts w:ascii="Arial" w:hAnsi="Arial" w:cs="Arial"/>
          <w:sz w:val="24"/>
          <w:szCs w:val="24"/>
        </w:rPr>
        <w:t>Secretário de Administração, conforme portaria nº 049/2025 e a gestão será realizada pelo servidor designado pela Portaria nº 041/2025.</w:t>
      </w:r>
    </w:p>
    <w:p w14:paraId="4DAC6F72" w14:textId="77777777" w:rsidR="009B6246" w:rsidRDefault="009B6246" w:rsidP="009B6246">
      <w:pPr>
        <w:spacing w:after="0" w:line="360" w:lineRule="auto"/>
        <w:jc w:val="both"/>
        <w:rPr>
          <w:rFonts w:ascii="Arial" w:eastAsia="Arial" w:hAnsi="Arial" w:cs="Arial"/>
          <w:color w:val="000000"/>
          <w:sz w:val="10"/>
          <w:szCs w:val="10"/>
        </w:rPr>
      </w:pPr>
    </w:p>
    <w:p w14:paraId="5AF72FF1" w14:textId="77777777" w:rsidR="006959BB" w:rsidRDefault="006959BB" w:rsidP="009B6246">
      <w:pPr>
        <w:spacing w:after="0" w:line="360" w:lineRule="auto"/>
        <w:jc w:val="both"/>
        <w:rPr>
          <w:rFonts w:ascii="Arial" w:eastAsia="Arial" w:hAnsi="Arial" w:cs="Arial"/>
          <w:color w:val="000000"/>
          <w:sz w:val="10"/>
          <w:szCs w:val="10"/>
        </w:rPr>
      </w:pPr>
    </w:p>
    <w:p w14:paraId="3F31D39D" w14:textId="77777777" w:rsidR="006959BB" w:rsidRDefault="006959BB" w:rsidP="009B6246">
      <w:pPr>
        <w:spacing w:after="0" w:line="360" w:lineRule="auto"/>
        <w:jc w:val="both"/>
        <w:rPr>
          <w:rFonts w:ascii="Arial" w:eastAsia="Arial" w:hAnsi="Arial" w:cs="Arial"/>
          <w:color w:val="000000"/>
          <w:sz w:val="10"/>
          <w:szCs w:val="10"/>
        </w:rPr>
      </w:pPr>
    </w:p>
    <w:p w14:paraId="32936226" w14:textId="77777777" w:rsidR="006959BB" w:rsidRPr="00492F7B" w:rsidRDefault="006959BB" w:rsidP="009B6246">
      <w:pPr>
        <w:spacing w:after="0" w:line="360" w:lineRule="auto"/>
        <w:jc w:val="both"/>
        <w:rPr>
          <w:rFonts w:ascii="Arial" w:eastAsia="Arial" w:hAnsi="Arial" w:cs="Arial"/>
          <w:color w:val="000000"/>
          <w:sz w:val="10"/>
          <w:szCs w:val="10"/>
        </w:rPr>
      </w:pPr>
    </w:p>
    <w:p w14:paraId="6B3C4A58"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lastRenderedPageBreak/>
        <w:t>7. CRITÉRIOS DE MEDIÇÃO E DE PAGAMENTO</w:t>
      </w:r>
    </w:p>
    <w:p w14:paraId="3E423B40" w14:textId="7EDBF8A8" w:rsidR="009B6246" w:rsidRDefault="009B6246" w:rsidP="009B6246">
      <w:pPr>
        <w:spacing w:after="0" w:line="360" w:lineRule="auto"/>
        <w:jc w:val="both"/>
        <w:rPr>
          <w:rFonts w:ascii="Arial" w:eastAsia="Arial" w:hAnsi="Arial" w:cs="Arial"/>
          <w:color w:val="000000"/>
          <w:sz w:val="24"/>
        </w:rPr>
      </w:pPr>
      <w:r w:rsidRPr="00492F7B">
        <w:rPr>
          <w:rFonts w:ascii="Arial" w:eastAsia="Arial" w:hAnsi="Arial" w:cs="Arial"/>
          <w:color w:val="000000"/>
          <w:sz w:val="24"/>
        </w:rPr>
        <w:tab/>
        <w:t>A nota fiscal/fatura emitida pelo fornecedor deverá conter, em local de fácil visualização, a indicação do número do processo</w:t>
      </w:r>
      <w:r w:rsidR="007D6EF9">
        <w:rPr>
          <w:rFonts w:ascii="Arial" w:eastAsia="Arial" w:hAnsi="Arial" w:cs="Arial"/>
          <w:color w:val="000000"/>
          <w:sz w:val="24"/>
        </w:rPr>
        <w:t xml:space="preserve"> e </w:t>
      </w:r>
      <w:r w:rsidRPr="00492F7B">
        <w:rPr>
          <w:rFonts w:ascii="Arial" w:eastAsia="Arial" w:hAnsi="Arial" w:cs="Arial"/>
          <w:color w:val="000000"/>
          <w:sz w:val="24"/>
        </w:rPr>
        <w:t>número do pregão, a fim de se acelerar o trâmite de recebimento do material e posterior liberação do documento fiscal para pagamento.</w:t>
      </w:r>
    </w:p>
    <w:p w14:paraId="14365367" w14:textId="5BF10C04" w:rsidR="009B6246" w:rsidRPr="00492F7B" w:rsidRDefault="000C23AF" w:rsidP="009B6246">
      <w:pPr>
        <w:spacing w:after="0" w:line="360" w:lineRule="auto"/>
        <w:jc w:val="both"/>
        <w:rPr>
          <w:rFonts w:ascii="Arial" w:eastAsia="Arial" w:hAnsi="Arial" w:cs="Arial"/>
          <w:color w:val="000000"/>
          <w:sz w:val="24"/>
        </w:rPr>
      </w:pPr>
      <w:r>
        <w:rPr>
          <w:rFonts w:ascii="Arial" w:eastAsia="Arial" w:hAnsi="Arial" w:cs="Arial"/>
          <w:color w:val="000000"/>
          <w:sz w:val="24"/>
        </w:rPr>
        <w:tab/>
        <w:t>O pagamento será efetuado de forma mensal, a ser</w:t>
      </w:r>
      <w:r w:rsidR="009B6246" w:rsidRPr="00492F7B">
        <w:rPr>
          <w:rFonts w:ascii="Arial" w:eastAsia="Arial" w:hAnsi="Arial" w:cs="Arial"/>
          <w:color w:val="000000"/>
          <w:sz w:val="24"/>
        </w:rPr>
        <w:t xml:space="preserve"> efetuado no prazo de máximo de 10 (dez) dias útei</w:t>
      </w:r>
      <w:r w:rsidR="00B21F05" w:rsidRPr="00492F7B">
        <w:rPr>
          <w:rFonts w:ascii="Arial" w:eastAsia="Arial" w:hAnsi="Arial" w:cs="Arial"/>
          <w:color w:val="000000"/>
          <w:sz w:val="24"/>
        </w:rPr>
        <w:t>s da entrega</w:t>
      </w:r>
      <w:r w:rsidR="007D6EF9">
        <w:rPr>
          <w:rFonts w:ascii="Arial" w:eastAsia="Arial" w:hAnsi="Arial" w:cs="Arial"/>
          <w:color w:val="000000"/>
          <w:sz w:val="24"/>
        </w:rPr>
        <w:t xml:space="preserve"> da nota fiscal</w:t>
      </w:r>
      <w:r w:rsidR="009B6246" w:rsidRPr="00492F7B">
        <w:rPr>
          <w:rFonts w:ascii="Arial" w:eastAsia="Arial" w:hAnsi="Arial" w:cs="Arial"/>
          <w:color w:val="000000"/>
          <w:sz w:val="24"/>
        </w:rPr>
        <w:t xml:space="preserve">. </w:t>
      </w:r>
    </w:p>
    <w:p w14:paraId="032A59C8" w14:textId="77777777" w:rsidR="009B6246" w:rsidRPr="00492F7B" w:rsidRDefault="009B6246" w:rsidP="009B6246">
      <w:pPr>
        <w:spacing w:after="0" w:line="360" w:lineRule="auto"/>
        <w:jc w:val="both"/>
        <w:rPr>
          <w:rFonts w:ascii="Arial" w:eastAsia="Arial" w:hAnsi="Arial" w:cs="Arial"/>
          <w:color w:val="000000"/>
          <w:sz w:val="24"/>
        </w:rPr>
      </w:pPr>
    </w:p>
    <w:p w14:paraId="0AC30C73"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8. FORMA E CRITÉRIOS DE SELEÇÃO DO FORNECEDOR/PRESTADOR DE SERVIÇO</w:t>
      </w:r>
    </w:p>
    <w:p w14:paraId="399D8D0E" w14:textId="5F7A491C" w:rsidR="006F1CFF" w:rsidRPr="00492F7B" w:rsidRDefault="009B6246" w:rsidP="00574B17">
      <w:pPr>
        <w:spacing w:after="0" w:line="360" w:lineRule="auto"/>
        <w:ind w:firstLine="708"/>
        <w:jc w:val="both"/>
        <w:rPr>
          <w:rFonts w:ascii="Arial" w:eastAsia="Arial" w:hAnsi="Arial" w:cs="Arial"/>
          <w:color w:val="000000"/>
          <w:sz w:val="24"/>
        </w:rPr>
      </w:pPr>
      <w:r w:rsidRPr="00492F7B">
        <w:rPr>
          <w:rFonts w:ascii="Arial" w:eastAsia="Arial" w:hAnsi="Arial" w:cs="Arial"/>
          <w:color w:val="000000"/>
          <w:sz w:val="24"/>
        </w:rPr>
        <w:t xml:space="preserve">Conforme disposto no item 4, o futuro contratado será selecionado mediante processo licitatório na modalidade pregão presencial. </w:t>
      </w:r>
    </w:p>
    <w:p w14:paraId="4EAD170D" w14:textId="77777777" w:rsidR="009B6246" w:rsidRPr="00492F7B" w:rsidRDefault="009B6246" w:rsidP="009B6246">
      <w:pPr>
        <w:spacing w:after="0" w:line="360" w:lineRule="auto"/>
        <w:jc w:val="both"/>
        <w:rPr>
          <w:rFonts w:ascii="Arial" w:eastAsia="Arial" w:hAnsi="Arial" w:cs="Arial"/>
          <w:color w:val="000000"/>
          <w:sz w:val="10"/>
          <w:szCs w:val="10"/>
        </w:rPr>
      </w:pPr>
    </w:p>
    <w:p w14:paraId="615A3C3D"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9. ESTIMATIVA DO VALOR DA CONTRATAÇÃO</w:t>
      </w:r>
    </w:p>
    <w:p w14:paraId="0427CA4C" w14:textId="7BBB7E3D" w:rsidR="008968B7" w:rsidRPr="00492F7B" w:rsidRDefault="007D6EF9" w:rsidP="007D6EF9">
      <w:pPr>
        <w:spacing w:after="0" w:line="360" w:lineRule="auto"/>
        <w:ind w:firstLine="709"/>
        <w:jc w:val="both"/>
        <w:rPr>
          <w:rFonts w:ascii="Arial" w:eastAsia="Arial" w:hAnsi="Arial" w:cs="Arial"/>
          <w:bCs/>
          <w:iCs/>
          <w:sz w:val="24"/>
        </w:rPr>
      </w:pPr>
      <w:r w:rsidRPr="007D6EF9">
        <w:rPr>
          <w:rFonts w:ascii="Arial" w:eastAsia="Arial" w:hAnsi="Arial" w:cs="Arial"/>
          <w:sz w:val="24"/>
        </w:rPr>
        <w:t xml:space="preserve">Estima-se para a contratação almejada o valor total para o período de 12 meses de R$ </w:t>
      </w:r>
      <w:r w:rsidR="003A2E83" w:rsidRPr="003A2E83">
        <w:rPr>
          <w:rFonts w:ascii="Arial" w:eastAsia="Arial" w:hAnsi="Arial" w:cs="Arial"/>
          <w:b/>
          <w:sz w:val="24"/>
        </w:rPr>
        <w:t xml:space="preserve">133.600,00 </w:t>
      </w:r>
      <w:r w:rsidRPr="003A2E83">
        <w:rPr>
          <w:rFonts w:ascii="Arial" w:eastAsia="Arial" w:hAnsi="Arial" w:cs="Arial"/>
          <w:b/>
          <w:bCs/>
          <w:sz w:val="24"/>
        </w:rPr>
        <w:t xml:space="preserve">(cento e trinta e </w:t>
      </w:r>
      <w:r w:rsidR="003A2E83" w:rsidRPr="003A2E83">
        <w:rPr>
          <w:rFonts w:ascii="Arial" w:eastAsia="Arial" w:hAnsi="Arial" w:cs="Arial"/>
          <w:b/>
          <w:bCs/>
          <w:sz w:val="24"/>
        </w:rPr>
        <w:t>três</w:t>
      </w:r>
      <w:r w:rsidRPr="003A2E83">
        <w:rPr>
          <w:rFonts w:ascii="Arial" w:eastAsia="Arial" w:hAnsi="Arial" w:cs="Arial"/>
          <w:b/>
          <w:bCs/>
          <w:sz w:val="24"/>
        </w:rPr>
        <w:t xml:space="preserve"> mil</w:t>
      </w:r>
      <w:r w:rsidR="003A2E83" w:rsidRPr="003A2E83">
        <w:rPr>
          <w:rFonts w:ascii="Arial" w:eastAsia="Arial" w:hAnsi="Arial" w:cs="Arial"/>
          <w:b/>
          <w:bCs/>
          <w:sz w:val="24"/>
        </w:rPr>
        <w:t xml:space="preserve"> e</w:t>
      </w:r>
      <w:r w:rsidRPr="003A2E83">
        <w:rPr>
          <w:rFonts w:ascii="Arial" w:eastAsia="Arial" w:hAnsi="Arial" w:cs="Arial"/>
          <w:b/>
          <w:bCs/>
          <w:sz w:val="24"/>
        </w:rPr>
        <w:t xml:space="preserve"> </w:t>
      </w:r>
      <w:r w:rsidR="003A2E83" w:rsidRPr="003A2E83">
        <w:rPr>
          <w:rFonts w:ascii="Arial" w:eastAsia="Arial" w:hAnsi="Arial" w:cs="Arial"/>
          <w:b/>
          <w:bCs/>
          <w:sz w:val="24"/>
        </w:rPr>
        <w:t>seiscentos reais</w:t>
      </w:r>
      <w:r w:rsidRPr="003A2E83">
        <w:rPr>
          <w:rFonts w:ascii="Arial" w:eastAsia="Arial" w:hAnsi="Arial" w:cs="Arial"/>
          <w:b/>
          <w:bCs/>
          <w:sz w:val="24"/>
        </w:rPr>
        <w:t>)</w:t>
      </w:r>
      <w:r w:rsidRPr="007D6EF9">
        <w:rPr>
          <w:rFonts w:ascii="Arial" w:eastAsia="Arial" w:hAnsi="Arial" w:cs="Arial"/>
          <w:sz w:val="24"/>
        </w:rPr>
        <w:t>. 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w:t>
      </w:r>
    </w:p>
    <w:p w14:paraId="0D2D16C3"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5322BF4B" w14:textId="61F9DF02" w:rsidR="007D6EF9" w:rsidRPr="00492F7B" w:rsidRDefault="009B6246" w:rsidP="009B6246">
      <w:pPr>
        <w:spacing w:after="0" w:line="360" w:lineRule="auto"/>
        <w:jc w:val="both"/>
        <w:rPr>
          <w:rFonts w:ascii="Arial" w:eastAsia="Arial" w:hAnsi="Arial" w:cs="Arial"/>
          <w:sz w:val="24"/>
        </w:rPr>
      </w:pPr>
      <w:r w:rsidRPr="00492F7B">
        <w:rPr>
          <w:rFonts w:ascii="Arial" w:eastAsia="Arial" w:hAnsi="Arial" w:cs="Arial"/>
          <w:sz w:val="24"/>
        </w:rPr>
        <w:tab/>
      </w:r>
      <w:r w:rsidR="007D6EF9">
        <w:rPr>
          <w:rFonts w:ascii="Arial" w:eastAsia="Arial" w:hAnsi="Arial" w:cs="Arial"/>
          <w:sz w:val="24"/>
        </w:rPr>
        <w:t>Os preços de referência são apresentados abaixo:</w:t>
      </w:r>
    </w:p>
    <w:tbl>
      <w:tblPr>
        <w:tblW w:w="97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2"/>
        <w:gridCol w:w="1275"/>
        <w:gridCol w:w="4395"/>
        <w:gridCol w:w="1559"/>
        <w:gridCol w:w="1483"/>
      </w:tblGrid>
      <w:tr w:rsidR="007D6EF9" w:rsidRPr="00F03269" w14:paraId="38353808" w14:textId="4EFF9541" w:rsidTr="0095183F">
        <w:trPr>
          <w:trHeight w:val="732"/>
        </w:trPr>
        <w:tc>
          <w:tcPr>
            <w:tcW w:w="1022" w:type="dxa"/>
            <w:tcBorders>
              <w:top w:val="single" w:sz="4" w:space="0" w:color="000000"/>
              <w:left w:val="single" w:sz="4" w:space="0" w:color="000000"/>
              <w:bottom w:val="single" w:sz="4" w:space="0" w:color="000000"/>
              <w:right w:val="single" w:sz="4" w:space="0" w:color="000000"/>
            </w:tcBorders>
            <w:hideMark/>
          </w:tcPr>
          <w:p w14:paraId="7711725D" w14:textId="77777777" w:rsidR="007D6EF9" w:rsidRPr="00F03269" w:rsidRDefault="007D6EF9" w:rsidP="007D6EF9">
            <w:pPr>
              <w:spacing w:after="0" w:line="360" w:lineRule="auto"/>
              <w:jc w:val="center"/>
              <w:rPr>
                <w:rFonts w:ascii="Arial" w:eastAsia="Arial" w:hAnsi="Arial" w:cs="Arial"/>
                <w:b/>
              </w:rPr>
            </w:pPr>
            <w:bookmarkStart w:id="6" w:name="_Hlk194075419"/>
          </w:p>
          <w:p w14:paraId="735D5CFB" w14:textId="77777777" w:rsidR="007D6EF9" w:rsidRPr="00F03269" w:rsidRDefault="007D6EF9" w:rsidP="007D6EF9">
            <w:pPr>
              <w:spacing w:after="0" w:line="360" w:lineRule="auto"/>
              <w:jc w:val="center"/>
              <w:rPr>
                <w:rFonts w:ascii="Arial" w:eastAsia="Arial" w:hAnsi="Arial" w:cs="Arial"/>
                <w:b/>
              </w:rPr>
            </w:pPr>
            <w:r w:rsidRPr="00F03269">
              <w:rPr>
                <w:rFonts w:ascii="Arial" w:eastAsia="Arial" w:hAnsi="Arial" w:cs="Arial"/>
                <w:b/>
              </w:rPr>
              <w:t>ITEM</w:t>
            </w:r>
          </w:p>
        </w:tc>
        <w:tc>
          <w:tcPr>
            <w:tcW w:w="1275" w:type="dxa"/>
            <w:tcBorders>
              <w:top w:val="single" w:sz="4" w:space="0" w:color="000000"/>
              <w:left w:val="single" w:sz="4" w:space="0" w:color="000000"/>
              <w:bottom w:val="single" w:sz="4" w:space="0" w:color="000000"/>
              <w:right w:val="single" w:sz="4" w:space="0" w:color="000000"/>
            </w:tcBorders>
            <w:hideMark/>
          </w:tcPr>
          <w:p w14:paraId="5FC50B7B" w14:textId="77777777" w:rsidR="007D6EF9" w:rsidRPr="00F03269" w:rsidRDefault="007D6EF9" w:rsidP="007D6EF9">
            <w:pPr>
              <w:spacing w:after="0" w:line="360" w:lineRule="auto"/>
              <w:jc w:val="center"/>
              <w:rPr>
                <w:rFonts w:ascii="Arial" w:eastAsia="Arial" w:hAnsi="Arial" w:cs="Arial"/>
                <w:b/>
              </w:rPr>
            </w:pPr>
          </w:p>
          <w:p w14:paraId="25566918" w14:textId="77777777" w:rsidR="007D6EF9" w:rsidRPr="00F03269" w:rsidRDefault="007D6EF9" w:rsidP="007D6EF9">
            <w:pPr>
              <w:spacing w:after="0" w:line="360" w:lineRule="auto"/>
              <w:jc w:val="center"/>
              <w:rPr>
                <w:rFonts w:ascii="Arial" w:eastAsia="Arial" w:hAnsi="Arial" w:cs="Arial"/>
                <w:b/>
              </w:rPr>
            </w:pPr>
            <w:r w:rsidRPr="00F03269">
              <w:rPr>
                <w:rFonts w:ascii="Arial" w:eastAsia="Arial" w:hAnsi="Arial" w:cs="Arial"/>
                <w:b/>
              </w:rPr>
              <w:t>QUANT</w:t>
            </w:r>
          </w:p>
          <w:p w14:paraId="7F0A7769" w14:textId="77777777" w:rsidR="007D6EF9" w:rsidRPr="00F03269" w:rsidRDefault="007D6EF9" w:rsidP="007D6EF9">
            <w:pPr>
              <w:spacing w:after="0" w:line="360" w:lineRule="auto"/>
              <w:jc w:val="center"/>
              <w:rPr>
                <w:rFonts w:ascii="Arial" w:eastAsia="Arial" w:hAnsi="Arial" w:cs="Arial"/>
                <w:b/>
              </w:rPr>
            </w:pPr>
            <w:r w:rsidRPr="00F03269">
              <w:rPr>
                <w:rFonts w:ascii="Arial" w:eastAsia="Arial" w:hAnsi="Arial" w:cs="Arial"/>
                <w:b/>
              </w:rPr>
              <w:t>UNID/</w:t>
            </w:r>
          </w:p>
          <w:p w14:paraId="4F93F21A" w14:textId="77777777" w:rsidR="007D6EF9" w:rsidRPr="00F03269" w:rsidRDefault="007D6EF9" w:rsidP="007D6EF9">
            <w:pPr>
              <w:spacing w:after="0" w:line="360" w:lineRule="auto"/>
              <w:jc w:val="center"/>
              <w:rPr>
                <w:rFonts w:ascii="Arial" w:eastAsia="Arial" w:hAnsi="Arial" w:cs="Arial"/>
                <w:b/>
              </w:rPr>
            </w:pPr>
            <w:r w:rsidRPr="00F03269">
              <w:rPr>
                <w:rFonts w:ascii="Arial" w:eastAsia="Arial" w:hAnsi="Arial" w:cs="Arial"/>
                <w:b/>
              </w:rPr>
              <w:t>MED</w:t>
            </w:r>
          </w:p>
        </w:tc>
        <w:tc>
          <w:tcPr>
            <w:tcW w:w="4395" w:type="dxa"/>
            <w:tcBorders>
              <w:top w:val="single" w:sz="4" w:space="0" w:color="000000"/>
              <w:left w:val="single" w:sz="4" w:space="0" w:color="000000"/>
              <w:bottom w:val="single" w:sz="4" w:space="0" w:color="000000"/>
              <w:right w:val="single" w:sz="4" w:space="0" w:color="auto"/>
            </w:tcBorders>
          </w:tcPr>
          <w:p w14:paraId="48005793" w14:textId="77777777" w:rsidR="007D6EF9" w:rsidRPr="00F03269" w:rsidRDefault="007D6EF9" w:rsidP="007D6EF9">
            <w:pPr>
              <w:spacing w:after="0" w:line="360" w:lineRule="auto"/>
              <w:jc w:val="center"/>
              <w:rPr>
                <w:rFonts w:ascii="Arial" w:eastAsia="Arial" w:hAnsi="Arial" w:cs="Arial"/>
                <w:b/>
              </w:rPr>
            </w:pPr>
          </w:p>
          <w:p w14:paraId="79BBAC21" w14:textId="1F1371C5" w:rsidR="007D6EF9" w:rsidRPr="00F03269" w:rsidRDefault="007D6EF9" w:rsidP="007D6EF9">
            <w:pPr>
              <w:spacing w:after="0" w:line="360" w:lineRule="auto"/>
              <w:jc w:val="center"/>
              <w:rPr>
                <w:rFonts w:ascii="Arial" w:eastAsia="Arial" w:hAnsi="Arial" w:cs="Arial"/>
                <w:b/>
              </w:rPr>
            </w:pPr>
            <w:r w:rsidRPr="00F03269">
              <w:rPr>
                <w:rFonts w:ascii="Arial" w:eastAsia="Arial" w:hAnsi="Arial" w:cs="Arial"/>
                <w:b/>
              </w:rPr>
              <w:t>DESCRIÇÃO</w:t>
            </w:r>
          </w:p>
        </w:tc>
        <w:tc>
          <w:tcPr>
            <w:tcW w:w="1559" w:type="dxa"/>
            <w:tcBorders>
              <w:top w:val="single" w:sz="4" w:space="0" w:color="000000"/>
              <w:left w:val="single" w:sz="4" w:space="0" w:color="000000"/>
              <w:bottom w:val="single" w:sz="4" w:space="0" w:color="000000"/>
              <w:right w:val="single" w:sz="4" w:space="0" w:color="auto"/>
            </w:tcBorders>
          </w:tcPr>
          <w:p w14:paraId="1CB87084" w14:textId="77777777" w:rsidR="007D6EF9" w:rsidRPr="00F03269" w:rsidRDefault="007D6EF9" w:rsidP="007D6EF9">
            <w:pPr>
              <w:spacing w:after="0" w:line="360" w:lineRule="auto"/>
              <w:jc w:val="center"/>
              <w:rPr>
                <w:rFonts w:ascii="Arial" w:eastAsia="Arial" w:hAnsi="Arial" w:cs="Arial"/>
                <w:b/>
              </w:rPr>
            </w:pPr>
          </w:p>
          <w:p w14:paraId="78CEDEB9" w14:textId="51C8BAF0" w:rsidR="007D6EF9" w:rsidRPr="00F03269" w:rsidRDefault="007D6EF9" w:rsidP="007D6EF9">
            <w:pPr>
              <w:spacing w:after="0" w:line="360" w:lineRule="auto"/>
              <w:jc w:val="center"/>
              <w:rPr>
                <w:rFonts w:ascii="Arial" w:eastAsia="Arial" w:hAnsi="Arial" w:cs="Arial"/>
                <w:b/>
              </w:rPr>
            </w:pPr>
            <w:r w:rsidRPr="00F03269">
              <w:rPr>
                <w:rFonts w:ascii="Arial" w:eastAsia="Arial" w:hAnsi="Arial" w:cs="Arial"/>
                <w:b/>
              </w:rPr>
              <w:t>VALOR UNIT. R$</w:t>
            </w:r>
          </w:p>
          <w:p w14:paraId="0524ACDB" w14:textId="219F1AC3" w:rsidR="007D6EF9" w:rsidRPr="00F03269" w:rsidRDefault="007D6EF9" w:rsidP="007D6EF9">
            <w:pPr>
              <w:spacing w:after="0" w:line="360" w:lineRule="auto"/>
              <w:jc w:val="center"/>
              <w:rPr>
                <w:rFonts w:ascii="Arial" w:eastAsia="Arial" w:hAnsi="Arial" w:cs="Arial"/>
                <w:b/>
              </w:rPr>
            </w:pPr>
            <w:r w:rsidRPr="00F03269">
              <w:rPr>
                <w:rFonts w:ascii="Arial" w:eastAsia="Arial" w:hAnsi="Arial" w:cs="Arial"/>
                <w:b/>
              </w:rPr>
              <w:t>(Valor de Referência)</w:t>
            </w:r>
          </w:p>
        </w:tc>
        <w:tc>
          <w:tcPr>
            <w:tcW w:w="1483" w:type="dxa"/>
            <w:tcBorders>
              <w:top w:val="single" w:sz="4" w:space="0" w:color="000000"/>
              <w:left w:val="single" w:sz="4" w:space="0" w:color="000000"/>
              <w:bottom w:val="single" w:sz="4" w:space="0" w:color="000000"/>
              <w:right w:val="single" w:sz="4" w:space="0" w:color="auto"/>
            </w:tcBorders>
          </w:tcPr>
          <w:p w14:paraId="739BDD32" w14:textId="77777777" w:rsidR="007D6EF9" w:rsidRPr="00F03269" w:rsidRDefault="007D6EF9" w:rsidP="007D6EF9">
            <w:pPr>
              <w:spacing w:after="0" w:line="360" w:lineRule="auto"/>
              <w:jc w:val="center"/>
              <w:rPr>
                <w:rFonts w:ascii="Arial" w:eastAsia="Arial" w:hAnsi="Arial" w:cs="Arial"/>
                <w:b/>
              </w:rPr>
            </w:pPr>
          </w:p>
          <w:p w14:paraId="289781A1" w14:textId="2D2EB328" w:rsidR="007D6EF9" w:rsidRPr="00F03269" w:rsidRDefault="007D6EF9" w:rsidP="007D6EF9">
            <w:pPr>
              <w:spacing w:after="0" w:line="360" w:lineRule="auto"/>
              <w:jc w:val="center"/>
              <w:rPr>
                <w:rFonts w:ascii="Arial" w:eastAsia="Arial" w:hAnsi="Arial" w:cs="Arial"/>
                <w:b/>
              </w:rPr>
            </w:pPr>
            <w:r w:rsidRPr="00F03269">
              <w:rPr>
                <w:rFonts w:ascii="Arial" w:eastAsia="Arial" w:hAnsi="Arial" w:cs="Arial"/>
                <w:b/>
              </w:rPr>
              <w:t>VALOR TOTAL R$</w:t>
            </w:r>
          </w:p>
          <w:p w14:paraId="3E0DB0F6" w14:textId="5754CF29" w:rsidR="007D6EF9" w:rsidRPr="00F03269" w:rsidRDefault="007D6EF9" w:rsidP="007D6EF9">
            <w:pPr>
              <w:spacing w:after="0" w:line="360" w:lineRule="auto"/>
              <w:jc w:val="center"/>
              <w:rPr>
                <w:rFonts w:ascii="Arial" w:eastAsia="Arial" w:hAnsi="Arial" w:cs="Arial"/>
                <w:b/>
              </w:rPr>
            </w:pPr>
            <w:r w:rsidRPr="00F03269">
              <w:rPr>
                <w:rFonts w:ascii="Arial" w:eastAsia="Arial" w:hAnsi="Arial" w:cs="Arial"/>
                <w:b/>
              </w:rPr>
              <w:t>(Valor de Referência)</w:t>
            </w:r>
          </w:p>
        </w:tc>
      </w:tr>
      <w:tr w:rsidR="007D6EF9" w:rsidRPr="00F03269" w14:paraId="5CFCEF04" w14:textId="2E4A98BF" w:rsidTr="0095183F">
        <w:trPr>
          <w:trHeight w:val="1266"/>
        </w:trPr>
        <w:tc>
          <w:tcPr>
            <w:tcW w:w="1022" w:type="dxa"/>
            <w:tcBorders>
              <w:top w:val="single" w:sz="4" w:space="0" w:color="000000"/>
              <w:left w:val="single" w:sz="4" w:space="0" w:color="000000"/>
              <w:right w:val="single" w:sz="4" w:space="0" w:color="000000"/>
            </w:tcBorders>
            <w:hideMark/>
          </w:tcPr>
          <w:p w14:paraId="6CB3663E" w14:textId="77777777" w:rsidR="007D6EF9" w:rsidRPr="00F03269" w:rsidRDefault="007D6EF9" w:rsidP="007D6EF9">
            <w:pPr>
              <w:spacing w:after="0" w:line="360" w:lineRule="auto"/>
              <w:jc w:val="both"/>
              <w:rPr>
                <w:rFonts w:ascii="Arial" w:eastAsia="Arial" w:hAnsi="Arial" w:cs="Arial"/>
                <w:b/>
              </w:rPr>
            </w:pPr>
            <w:r w:rsidRPr="00F03269">
              <w:rPr>
                <w:rFonts w:ascii="Arial" w:eastAsia="Arial" w:hAnsi="Arial" w:cs="Arial"/>
                <w:b/>
              </w:rPr>
              <w:t>01</w:t>
            </w:r>
          </w:p>
        </w:tc>
        <w:tc>
          <w:tcPr>
            <w:tcW w:w="1275" w:type="dxa"/>
            <w:tcBorders>
              <w:top w:val="single" w:sz="4" w:space="0" w:color="000000"/>
              <w:left w:val="single" w:sz="4" w:space="0" w:color="000000"/>
              <w:right w:val="single" w:sz="4" w:space="0" w:color="000000"/>
            </w:tcBorders>
          </w:tcPr>
          <w:p w14:paraId="39664279" w14:textId="77777777" w:rsidR="007D6EF9" w:rsidRPr="00F03269" w:rsidRDefault="007D6EF9" w:rsidP="007D6EF9">
            <w:pPr>
              <w:spacing w:after="0" w:line="360" w:lineRule="auto"/>
              <w:jc w:val="both"/>
              <w:rPr>
                <w:rFonts w:ascii="Arial" w:eastAsia="Arial" w:hAnsi="Arial" w:cs="Arial"/>
                <w:b/>
              </w:rPr>
            </w:pPr>
            <w:r w:rsidRPr="00F03269">
              <w:rPr>
                <w:rFonts w:ascii="Arial" w:eastAsia="Arial" w:hAnsi="Arial" w:cs="Arial"/>
                <w:b/>
              </w:rPr>
              <w:t>12 meses</w:t>
            </w:r>
          </w:p>
          <w:p w14:paraId="2310EFCE" w14:textId="77777777" w:rsidR="007D6EF9" w:rsidRPr="00F03269" w:rsidRDefault="007D6EF9" w:rsidP="007D6EF9">
            <w:pPr>
              <w:spacing w:after="0" w:line="360" w:lineRule="auto"/>
              <w:jc w:val="both"/>
              <w:rPr>
                <w:rFonts w:ascii="Arial" w:eastAsia="Arial" w:hAnsi="Arial" w:cs="Arial"/>
                <w:b/>
              </w:rPr>
            </w:pPr>
          </w:p>
          <w:p w14:paraId="5BCC6F20" w14:textId="77777777" w:rsidR="007D6EF9" w:rsidRPr="00F03269" w:rsidRDefault="007D6EF9" w:rsidP="007D6EF9">
            <w:pPr>
              <w:spacing w:after="0" w:line="360" w:lineRule="auto"/>
              <w:jc w:val="both"/>
              <w:rPr>
                <w:rFonts w:ascii="Arial" w:eastAsia="Arial" w:hAnsi="Arial" w:cs="Arial"/>
                <w:b/>
              </w:rPr>
            </w:pPr>
          </w:p>
          <w:p w14:paraId="4CD00ECB" w14:textId="77777777" w:rsidR="007D6EF9" w:rsidRPr="00F03269" w:rsidRDefault="007D6EF9" w:rsidP="007D6EF9">
            <w:pPr>
              <w:spacing w:after="0" w:line="360" w:lineRule="auto"/>
              <w:jc w:val="both"/>
              <w:rPr>
                <w:rFonts w:ascii="Arial" w:eastAsia="Arial" w:hAnsi="Arial" w:cs="Arial"/>
                <w:b/>
              </w:rPr>
            </w:pPr>
          </w:p>
          <w:p w14:paraId="64D4585C" w14:textId="77777777" w:rsidR="007D6EF9" w:rsidRPr="00F03269" w:rsidRDefault="007D6EF9" w:rsidP="007D6EF9">
            <w:pPr>
              <w:spacing w:after="0" w:line="360" w:lineRule="auto"/>
              <w:jc w:val="both"/>
              <w:rPr>
                <w:rFonts w:ascii="Arial" w:eastAsia="Arial" w:hAnsi="Arial" w:cs="Arial"/>
                <w:b/>
              </w:rPr>
            </w:pPr>
          </w:p>
        </w:tc>
        <w:tc>
          <w:tcPr>
            <w:tcW w:w="4395" w:type="dxa"/>
            <w:tcBorders>
              <w:top w:val="single" w:sz="4" w:space="0" w:color="000000"/>
              <w:left w:val="single" w:sz="4" w:space="0" w:color="000000"/>
              <w:right w:val="single" w:sz="4" w:space="0" w:color="auto"/>
            </w:tcBorders>
          </w:tcPr>
          <w:p w14:paraId="58577119" w14:textId="599B1962" w:rsidR="00F03269" w:rsidRPr="009D03BE" w:rsidRDefault="00F03269" w:rsidP="00F03269">
            <w:pPr>
              <w:numPr>
                <w:ilvl w:val="0"/>
                <w:numId w:val="14"/>
              </w:numPr>
              <w:spacing w:after="0" w:line="360" w:lineRule="auto"/>
              <w:jc w:val="both"/>
              <w:rPr>
                <w:rFonts w:ascii="Arial" w:eastAsia="Arial" w:hAnsi="Arial" w:cs="Arial"/>
                <w:b/>
              </w:rPr>
            </w:pPr>
            <w:r w:rsidRPr="00F03269">
              <w:rPr>
                <w:rFonts w:ascii="Arial" w:eastAsia="Arial" w:hAnsi="Arial" w:cs="Arial"/>
                <w:b/>
              </w:rPr>
              <w:t>CONTRATAÇÃO DE EMPRESA EMISSORA DE RÁDIO COM FREQUENCIA MODULADA COMERCIAL (ESPAÇO RADIOFÔNICO) COM AMPLA ABRANGÊNCIA, PARA A EXECUÇÃO DOS SEGUINTES SERVIÇOS DE RADIODIFUSÃO: PROGRAMA DE RÁDIO SEMANAL COM CARATER INFORMATIVO, COM UMA HORA DE DURAÇÃO, SEMPRE AOS SABADOS, DAS 1</w:t>
            </w:r>
            <w:r w:rsidR="00A43A31">
              <w:rPr>
                <w:rFonts w:ascii="Arial" w:eastAsia="Arial" w:hAnsi="Arial" w:cs="Arial"/>
                <w:b/>
              </w:rPr>
              <w:t>0</w:t>
            </w:r>
            <w:r w:rsidRPr="00F03269">
              <w:rPr>
                <w:rFonts w:ascii="Arial" w:eastAsia="Arial" w:hAnsi="Arial" w:cs="Arial"/>
                <w:b/>
              </w:rPr>
              <w:t>:00H ÀS 1</w:t>
            </w:r>
            <w:r w:rsidR="00A43A31">
              <w:rPr>
                <w:rFonts w:ascii="Arial" w:eastAsia="Arial" w:hAnsi="Arial" w:cs="Arial"/>
                <w:b/>
              </w:rPr>
              <w:t>1</w:t>
            </w:r>
            <w:r w:rsidRPr="00F03269">
              <w:rPr>
                <w:rFonts w:ascii="Arial" w:eastAsia="Arial" w:hAnsi="Arial" w:cs="Arial"/>
                <w:b/>
              </w:rPr>
              <w:t xml:space="preserve">:00H; ESPAÇO DIÁRIO DE SEGUNDAS A SEXTAS-FEIRAS NO HORÁRIO DAS 12:00H AS 12:15H, PARA DIVULGAR TODAS AS NOTAS DE AVISOS E INFORMAÇÕES DE INTERESSE PÚBLICO E SOCIAL E OS ATOS ADMINISTRATIVOS DAS SECRETARIAS </w:t>
            </w:r>
            <w:r w:rsidRPr="006959BB">
              <w:rPr>
                <w:rFonts w:ascii="Arial" w:eastAsia="Arial" w:hAnsi="Arial" w:cs="Arial"/>
                <w:b/>
              </w:rPr>
              <w:t>MUNICIPAIS</w:t>
            </w:r>
            <w:r w:rsidR="009D03BE" w:rsidRPr="006959BB">
              <w:rPr>
                <w:rFonts w:ascii="Arial" w:eastAsia="Arial" w:hAnsi="Arial" w:cs="Arial"/>
                <w:b/>
              </w:rPr>
              <w:t xml:space="preserve"> E PUBLICAÇÃO DE MATÉRIAS INFORMATIVAS NAS REDES SOCIAIS DA EMISSORA.</w:t>
            </w:r>
          </w:p>
          <w:p w14:paraId="5532A5B3" w14:textId="77777777" w:rsidR="009D03BE" w:rsidRPr="00F03269" w:rsidRDefault="009D03BE" w:rsidP="009D03BE">
            <w:pPr>
              <w:spacing w:after="0" w:line="360" w:lineRule="auto"/>
              <w:ind w:left="720"/>
              <w:jc w:val="both"/>
              <w:rPr>
                <w:rFonts w:ascii="Arial" w:eastAsia="Arial" w:hAnsi="Arial" w:cs="Arial"/>
                <w:b/>
              </w:rPr>
            </w:pPr>
          </w:p>
          <w:p w14:paraId="05446A5A" w14:textId="6AFAE67A" w:rsidR="007D6EF9" w:rsidRPr="009D03BE" w:rsidRDefault="00F03269" w:rsidP="007D6EF9">
            <w:pPr>
              <w:numPr>
                <w:ilvl w:val="0"/>
                <w:numId w:val="14"/>
              </w:numPr>
              <w:spacing w:after="0" w:line="360" w:lineRule="auto"/>
              <w:jc w:val="both"/>
              <w:rPr>
                <w:rFonts w:ascii="Arial" w:eastAsia="Arial" w:hAnsi="Arial" w:cs="Arial"/>
                <w:b/>
              </w:rPr>
            </w:pPr>
            <w:r w:rsidRPr="00F03269">
              <w:rPr>
                <w:rFonts w:ascii="Arial" w:eastAsia="Arial" w:hAnsi="Arial" w:cs="Arial"/>
                <w:b/>
              </w:rPr>
              <w:lastRenderedPageBreak/>
              <w:t xml:space="preserve">INSERÇÕES/SERVIÇO DE ATÉ 50 </w:t>
            </w:r>
            <w:r w:rsidRPr="009D03BE">
              <w:rPr>
                <w:rFonts w:ascii="Arial" w:eastAsia="Arial" w:hAnsi="Arial" w:cs="Arial"/>
                <w:b/>
              </w:rPr>
              <w:t xml:space="preserve">ANÚNCIOS DE SPOTS DE 30 SEGUNDOS POR </w:t>
            </w:r>
            <w:r w:rsidR="009C5C61" w:rsidRPr="009D03BE">
              <w:rPr>
                <w:rFonts w:ascii="Arial" w:eastAsia="Arial" w:hAnsi="Arial" w:cs="Arial"/>
                <w:b/>
              </w:rPr>
              <w:t xml:space="preserve">MÊS. </w:t>
            </w:r>
          </w:p>
          <w:p w14:paraId="1348414C" w14:textId="29BF6A58" w:rsidR="007D6EF9" w:rsidRPr="00F03269" w:rsidRDefault="007D6EF9" w:rsidP="007D6EF9">
            <w:pPr>
              <w:spacing w:after="0" w:line="360" w:lineRule="auto"/>
              <w:jc w:val="both"/>
              <w:rPr>
                <w:rFonts w:ascii="Arial" w:eastAsia="Arial" w:hAnsi="Arial" w:cs="Arial"/>
                <w:b/>
              </w:rPr>
            </w:pPr>
          </w:p>
        </w:tc>
        <w:tc>
          <w:tcPr>
            <w:tcW w:w="1559" w:type="dxa"/>
            <w:tcBorders>
              <w:top w:val="single" w:sz="4" w:space="0" w:color="000000"/>
              <w:left w:val="single" w:sz="4" w:space="0" w:color="000000"/>
              <w:right w:val="single" w:sz="4" w:space="0" w:color="auto"/>
            </w:tcBorders>
          </w:tcPr>
          <w:p w14:paraId="2C4211C6" w14:textId="4B2FAA8C" w:rsidR="007D6EF9" w:rsidRPr="00F03269" w:rsidRDefault="00F03269" w:rsidP="002A1DCD">
            <w:pPr>
              <w:spacing w:after="0" w:line="360" w:lineRule="auto"/>
              <w:jc w:val="center"/>
              <w:rPr>
                <w:rFonts w:ascii="Arial" w:eastAsia="Arial" w:hAnsi="Arial" w:cs="Arial"/>
                <w:b/>
              </w:rPr>
            </w:pPr>
            <w:r w:rsidRPr="00F03269">
              <w:rPr>
                <w:rFonts w:ascii="Arial" w:eastAsia="Arial" w:hAnsi="Arial" w:cs="Arial"/>
                <w:b/>
              </w:rPr>
              <w:lastRenderedPageBreak/>
              <w:t>7.925,00</w:t>
            </w:r>
          </w:p>
        </w:tc>
        <w:tc>
          <w:tcPr>
            <w:tcW w:w="1483" w:type="dxa"/>
            <w:tcBorders>
              <w:top w:val="single" w:sz="4" w:space="0" w:color="000000"/>
              <w:left w:val="single" w:sz="4" w:space="0" w:color="000000"/>
              <w:right w:val="single" w:sz="4" w:space="0" w:color="auto"/>
            </w:tcBorders>
          </w:tcPr>
          <w:p w14:paraId="7ED2A6E2" w14:textId="1557F938" w:rsidR="007D6EF9" w:rsidRPr="00F03269" w:rsidRDefault="00F03269" w:rsidP="002A1DCD">
            <w:pPr>
              <w:spacing w:after="0" w:line="360" w:lineRule="auto"/>
              <w:jc w:val="center"/>
              <w:rPr>
                <w:rFonts w:ascii="Arial" w:eastAsia="Arial" w:hAnsi="Arial" w:cs="Arial"/>
                <w:b/>
              </w:rPr>
            </w:pPr>
            <w:r w:rsidRPr="00F03269">
              <w:rPr>
                <w:rFonts w:ascii="Arial" w:eastAsia="Arial" w:hAnsi="Arial" w:cs="Arial"/>
                <w:b/>
              </w:rPr>
              <w:t>95.100,00</w:t>
            </w:r>
          </w:p>
        </w:tc>
      </w:tr>
      <w:tr w:rsidR="007D6EF9" w:rsidRPr="00F03269" w14:paraId="508AC798" w14:textId="6E6AC5D3" w:rsidTr="0095183F">
        <w:trPr>
          <w:trHeight w:val="1564"/>
        </w:trPr>
        <w:tc>
          <w:tcPr>
            <w:tcW w:w="1022" w:type="dxa"/>
            <w:tcBorders>
              <w:left w:val="single" w:sz="4" w:space="0" w:color="000000"/>
              <w:right w:val="single" w:sz="4" w:space="0" w:color="000000"/>
            </w:tcBorders>
          </w:tcPr>
          <w:p w14:paraId="309B66BF" w14:textId="0B10E08E" w:rsidR="007D6EF9" w:rsidRPr="00F03269" w:rsidRDefault="007D6EF9" w:rsidP="007D6EF9">
            <w:pPr>
              <w:spacing w:after="0" w:line="360" w:lineRule="auto"/>
              <w:jc w:val="both"/>
              <w:rPr>
                <w:rFonts w:ascii="Arial" w:eastAsia="Arial" w:hAnsi="Arial" w:cs="Arial"/>
                <w:b/>
              </w:rPr>
            </w:pPr>
            <w:r w:rsidRPr="00F03269">
              <w:rPr>
                <w:rFonts w:ascii="Arial" w:eastAsia="Arial" w:hAnsi="Arial" w:cs="Arial"/>
                <w:b/>
              </w:rPr>
              <w:t>0</w:t>
            </w:r>
            <w:r w:rsidR="000C23AF">
              <w:rPr>
                <w:rFonts w:ascii="Arial" w:eastAsia="Arial" w:hAnsi="Arial" w:cs="Arial"/>
                <w:b/>
              </w:rPr>
              <w:t>2</w:t>
            </w:r>
          </w:p>
        </w:tc>
        <w:tc>
          <w:tcPr>
            <w:tcW w:w="1275" w:type="dxa"/>
            <w:tcBorders>
              <w:left w:val="single" w:sz="4" w:space="0" w:color="000000"/>
              <w:right w:val="single" w:sz="4" w:space="0" w:color="000000"/>
            </w:tcBorders>
          </w:tcPr>
          <w:p w14:paraId="54C17CE2" w14:textId="77777777" w:rsidR="007D6EF9" w:rsidRPr="00F03269" w:rsidRDefault="007D6EF9" w:rsidP="007D6EF9">
            <w:pPr>
              <w:spacing w:after="0" w:line="360" w:lineRule="auto"/>
              <w:jc w:val="both"/>
              <w:rPr>
                <w:rFonts w:ascii="Arial" w:eastAsia="Arial" w:hAnsi="Arial" w:cs="Arial"/>
                <w:b/>
              </w:rPr>
            </w:pPr>
            <w:r w:rsidRPr="00F03269">
              <w:rPr>
                <w:rFonts w:ascii="Arial" w:eastAsia="Arial" w:hAnsi="Arial" w:cs="Arial"/>
                <w:b/>
              </w:rPr>
              <w:t xml:space="preserve"> 1.000 </w:t>
            </w:r>
            <w:proofErr w:type="spellStart"/>
            <w:r w:rsidRPr="00F03269">
              <w:rPr>
                <w:rFonts w:ascii="Arial" w:eastAsia="Arial" w:hAnsi="Arial" w:cs="Arial"/>
                <w:b/>
              </w:rPr>
              <w:t>un</w:t>
            </w:r>
            <w:proofErr w:type="spellEnd"/>
          </w:p>
        </w:tc>
        <w:tc>
          <w:tcPr>
            <w:tcW w:w="4395" w:type="dxa"/>
            <w:tcBorders>
              <w:left w:val="single" w:sz="4" w:space="0" w:color="000000"/>
              <w:right w:val="single" w:sz="4" w:space="0" w:color="auto"/>
            </w:tcBorders>
          </w:tcPr>
          <w:p w14:paraId="1544F3C1" w14:textId="64EF255D" w:rsidR="007D6EF9" w:rsidRPr="00F03269" w:rsidRDefault="007D6EF9" w:rsidP="007D6EF9">
            <w:pPr>
              <w:spacing w:after="0" w:line="360" w:lineRule="auto"/>
              <w:jc w:val="both"/>
              <w:rPr>
                <w:rFonts w:ascii="Arial" w:eastAsia="Arial" w:hAnsi="Arial" w:cs="Arial"/>
                <w:b/>
              </w:rPr>
            </w:pPr>
            <w:r w:rsidRPr="00F03269">
              <w:rPr>
                <w:rFonts w:ascii="Arial" w:eastAsia="Arial" w:hAnsi="Arial" w:cs="Arial"/>
                <w:b/>
              </w:rPr>
              <w:t>INSERÇÕES/SERVIÇO DE ANUNCIO DE SPOTS DE 30 SEGUNDOS</w:t>
            </w:r>
            <w:r w:rsidR="000C23AF">
              <w:rPr>
                <w:rFonts w:ascii="Arial" w:eastAsia="Arial" w:hAnsi="Arial" w:cs="Arial"/>
                <w:b/>
              </w:rPr>
              <w:t xml:space="preserve">, quando excedido o quantitativo incluído no item 01. </w:t>
            </w:r>
          </w:p>
        </w:tc>
        <w:tc>
          <w:tcPr>
            <w:tcW w:w="1559" w:type="dxa"/>
            <w:tcBorders>
              <w:left w:val="single" w:sz="4" w:space="0" w:color="000000"/>
              <w:right w:val="single" w:sz="4" w:space="0" w:color="auto"/>
            </w:tcBorders>
          </w:tcPr>
          <w:p w14:paraId="31463E83" w14:textId="61F4D5D9" w:rsidR="007D6EF9" w:rsidRPr="00F03269" w:rsidRDefault="002A1DCD" w:rsidP="002A1DCD">
            <w:pPr>
              <w:spacing w:after="0" w:line="360" w:lineRule="auto"/>
              <w:jc w:val="center"/>
              <w:rPr>
                <w:rFonts w:ascii="Arial" w:eastAsia="Arial" w:hAnsi="Arial" w:cs="Arial"/>
                <w:b/>
              </w:rPr>
            </w:pPr>
            <w:r w:rsidRPr="00F03269">
              <w:rPr>
                <w:rFonts w:ascii="Arial" w:eastAsia="Arial" w:hAnsi="Arial" w:cs="Arial"/>
                <w:b/>
              </w:rPr>
              <w:t>38,50</w:t>
            </w:r>
          </w:p>
        </w:tc>
        <w:tc>
          <w:tcPr>
            <w:tcW w:w="1483" w:type="dxa"/>
            <w:tcBorders>
              <w:left w:val="single" w:sz="4" w:space="0" w:color="000000"/>
              <w:right w:val="single" w:sz="4" w:space="0" w:color="auto"/>
            </w:tcBorders>
          </w:tcPr>
          <w:p w14:paraId="11341C00" w14:textId="6344A3EF" w:rsidR="007D6EF9" w:rsidRPr="00F03269" w:rsidRDefault="002A1DCD" w:rsidP="002A1DCD">
            <w:pPr>
              <w:spacing w:after="0" w:line="360" w:lineRule="auto"/>
              <w:jc w:val="center"/>
              <w:rPr>
                <w:rFonts w:ascii="Arial" w:eastAsia="Arial" w:hAnsi="Arial" w:cs="Arial"/>
                <w:b/>
              </w:rPr>
            </w:pPr>
            <w:r w:rsidRPr="00F03269">
              <w:rPr>
                <w:rFonts w:ascii="Arial" w:eastAsia="Arial" w:hAnsi="Arial" w:cs="Arial"/>
                <w:b/>
              </w:rPr>
              <w:t>38.500,00</w:t>
            </w:r>
          </w:p>
        </w:tc>
      </w:tr>
      <w:tr w:rsidR="002A1DCD" w:rsidRPr="00F03269" w14:paraId="167EB669" w14:textId="77777777" w:rsidTr="0095183F">
        <w:trPr>
          <w:trHeight w:val="280"/>
        </w:trPr>
        <w:tc>
          <w:tcPr>
            <w:tcW w:w="9734" w:type="dxa"/>
            <w:gridSpan w:val="5"/>
            <w:tcBorders>
              <w:left w:val="single" w:sz="4" w:space="0" w:color="000000"/>
              <w:right w:val="single" w:sz="4" w:space="0" w:color="auto"/>
            </w:tcBorders>
          </w:tcPr>
          <w:p w14:paraId="4AD63366" w14:textId="1D0B0C55" w:rsidR="002A1DCD" w:rsidRPr="00F03269" w:rsidRDefault="009F6E4C" w:rsidP="002A1DCD">
            <w:pPr>
              <w:spacing w:after="0" w:line="360" w:lineRule="auto"/>
              <w:jc w:val="center"/>
              <w:rPr>
                <w:rFonts w:ascii="Arial" w:eastAsia="Arial" w:hAnsi="Arial" w:cs="Arial"/>
                <w:b/>
              </w:rPr>
            </w:pPr>
            <w:r w:rsidRPr="00F03269">
              <w:rPr>
                <w:rFonts w:ascii="Arial" w:eastAsia="Arial" w:hAnsi="Arial" w:cs="Arial"/>
                <w:b/>
              </w:rPr>
              <w:t xml:space="preserve">VALOR TOTAL GLOBAL: R$ </w:t>
            </w:r>
            <w:bookmarkStart w:id="7" w:name="_Hlk194917092"/>
            <w:r w:rsidR="00F03269" w:rsidRPr="00F03269">
              <w:rPr>
                <w:rFonts w:ascii="Arial" w:eastAsia="Arial" w:hAnsi="Arial" w:cs="Arial"/>
                <w:b/>
              </w:rPr>
              <w:t>133.600,00</w:t>
            </w:r>
            <w:r w:rsidRPr="00F03269">
              <w:rPr>
                <w:rFonts w:ascii="Arial" w:eastAsia="Arial" w:hAnsi="Arial" w:cs="Arial"/>
                <w:b/>
              </w:rPr>
              <w:t xml:space="preserve"> </w:t>
            </w:r>
            <w:bookmarkEnd w:id="7"/>
          </w:p>
        </w:tc>
      </w:tr>
      <w:bookmarkEnd w:id="6"/>
    </w:tbl>
    <w:p w14:paraId="4041BD1A" w14:textId="77777777" w:rsidR="009B6246" w:rsidRPr="00492F7B" w:rsidRDefault="009B6246" w:rsidP="009B6246">
      <w:pPr>
        <w:spacing w:after="0" w:line="360" w:lineRule="auto"/>
        <w:jc w:val="both"/>
        <w:rPr>
          <w:rFonts w:ascii="Arial" w:eastAsia="Arial" w:hAnsi="Arial" w:cs="Arial"/>
          <w:b/>
          <w:color w:val="000000"/>
          <w:sz w:val="24"/>
        </w:rPr>
      </w:pPr>
    </w:p>
    <w:p w14:paraId="3500777F" w14:textId="77777777" w:rsidR="009B6246" w:rsidRPr="00492F7B" w:rsidRDefault="009B6246" w:rsidP="009B6246">
      <w:pPr>
        <w:spacing w:after="0" w:line="360" w:lineRule="auto"/>
        <w:jc w:val="both"/>
        <w:rPr>
          <w:rFonts w:ascii="Arial" w:eastAsia="Arial" w:hAnsi="Arial" w:cs="Arial"/>
          <w:b/>
          <w:color w:val="000000"/>
          <w:sz w:val="24"/>
        </w:rPr>
      </w:pPr>
      <w:r w:rsidRPr="00492F7B">
        <w:rPr>
          <w:rFonts w:ascii="Arial" w:eastAsia="Arial" w:hAnsi="Arial" w:cs="Arial"/>
          <w:b/>
          <w:color w:val="000000"/>
          <w:sz w:val="24"/>
        </w:rPr>
        <w:t>10. ADEQUAÇÃO ORÇAMENTÁRIA</w:t>
      </w:r>
    </w:p>
    <w:p w14:paraId="6DF50FF0" w14:textId="77777777" w:rsidR="009B6246" w:rsidRPr="00492F7B" w:rsidRDefault="009B6246" w:rsidP="009B6246">
      <w:pPr>
        <w:spacing w:after="0" w:line="360" w:lineRule="auto"/>
        <w:ind w:firstLine="708"/>
        <w:jc w:val="both"/>
        <w:rPr>
          <w:rFonts w:ascii="Arial" w:eastAsia="Arial" w:hAnsi="Arial" w:cs="Arial"/>
          <w:sz w:val="24"/>
        </w:rPr>
      </w:pPr>
      <w:r w:rsidRPr="00492F7B">
        <w:rPr>
          <w:rFonts w:ascii="Arial" w:eastAsia="Arial" w:hAnsi="Arial" w:cs="Arial"/>
          <w:sz w:val="24"/>
        </w:rPr>
        <w:t>O dispêndio financeiro decorrente da contratação ora pretendida decorrerá da dotação orçamentária:</w:t>
      </w:r>
    </w:p>
    <w:p w14:paraId="1A7FB1EC" w14:textId="77777777" w:rsidR="008A109E" w:rsidRPr="008A109E" w:rsidRDefault="008A109E" w:rsidP="008A109E">
      <w:pPr>
        <w:spacing w:after="0" w:line="360" w:lineRule="auto"/>
        <w:jc w:val="both"/>
        <w:rPr>
          <w:rFonts w:ascii="Arial" w:eastAsia="Arial" w:hAnsi="Arial" w:cs="Arial"/>
          <w:b/>
          <w:bCs/>
        </w:rPr>
      </w:pPr>
      <w:r w:rsidRPr="008A109E">
        <w:rPr>
          <w:rFonts w:ascii="Arial" w:eastAsia="Arial" w:hAnsi="Arial" w:cs="Arial"/>
          <w:b/>
          <w:bCs/>
        </w:rPr>
        <w:t>Órgão: 03 - SECRETARIA MUNICIPAL DA ADMINISTRAÇÃO</w:t>
      </w:r>
    </w:p>
    <w:p w14:paraId="2FD95C7D" w14:textId="77777777" w:rsidR="008A109E" w:rsidRPr="008A109E" w:rsidRDefault="008A109E" w:rsidP="008A109E">
      <w:pPr>
        <w:spacing w:after="0" w:line="360" w:lineRule="auto"/>
        <w:jc w:val="both"/>
        <w:rPr>
          <w:rFonts w:ascii="Arial" w:eastAsia="Arial" w:hAnsi="Arial" w:cs="Arial"/>
          <w:b/>
          <w:bCs/>
        </w:rPr>
      </w:pPr>
      <w:r w:rsidRPr="008A109E">
        <w:rPr>
          <w:rFonts w:ascii="Arial" w:eastAsia="Arial" w:hAnsi="Arial" w:cs="Arial"/>
          <w:b/>
          <w:bCs/>
        </w:rPr>
        <w:t>Unid. Orçamentária: 01 – Secretaria Municipal da Administração</w:t>
      </w:r>
    </w:p>
    <w:p w14:paraId="40BDF244" w14:textId="77777777" w:rsidR="008A109E" w:rsidRPr="008A109E" w:rsidRDefault="008A109E" w:rsidP="008A109E">
      <w:pPr>
        <w:spacing w:after="0" w:line="360" w:lineRule="auto"/>
        <w:jc w:val="both"/>
        <w:rPr>
          <w:rFonts w:ascii="Arial" w:eastAsia="Arial" w:hAnsi="Arial" w:cs="Arial"/>
          <w:b/>
          <w:bCs/>
        </w:rPr>
      </w:pPr>
      <w:proofErr w:type="gramStart"/>
      <w:r w:rsidRPr="008A109E">
        <w:rPr>
          <w:rFonts w:ascii="Arial" w:eastAsia="Arial" w:hAnsi="Arial" w:cs="Arial"/>
          <w:b/>
          <w:bCs/>
        </w:rPr>
        <w:t>Proj./</w:t>
      </w:r>
      <w:proofErr w:type="gramEnd"/>
      <w:r w:rsidRPr="008A109E">
        <w:rPr>
          <w:rFonts w:ascii="Arial" w:eastAsia="Arial" w:hAnsi="Arial" w:cs="Arial"/>
          <w:b/>
          <w:bCs/>
        </w:rPr>
        <w:t>Atividade: 2.008 – Administração Geral - Secretaria da Administração</w:t>
      </w:r>
    </w:p>
    <w:p w14:paraId="5203DFC9" w14:textId="77777777" w:rsidR="008A109E" w:rsidRPr="008A109E" w:rsidRDefault="008A109E" w:rsidP="008A109E">
      <w:pPr>
        <w:spacing w:after="0" w:line="360" w:lineRule="auto"/>
        <w:jc w:val="both"/>
        <w:rPr>
          <w:rFonts w:ascii="Arial" w:eastAsia="Arial" w:hAnsi="Arial" w:cs="Arial"/>
          <w:b/>
          <w:bCs/>
        </w:rPr>
      </w:pPr>
      <w:r w:rsidRPr="008A109E">
        <w:rPr>
          <w:rFonts w:ascii="Arial" w:eastAsia="Arial" w:hAnsi="Arial" w:cs="Arial"/>
          <w:b/>
          <w:bCs/>
        </w:rPr>
        <w:t>Elementos: 49 - 3.3.90.39.00.00.00.00.0500 – Outros Serviços de Terceiros Pessoa Jurídica.</w:t>
      </w:r>
    </w:p>
    <w:p w14:paraId="2CFFA1FD" w14:textId="77777777" w:rsidR="00C03473" w:rsidRDefault="00C03473" w:rsidP="003659A4">
      <w:pPr>
        <w:spacing w:after="0" w:line="360" w:lineRule="auto"/>
        <w:rPr>
          <w:rFonts w:ascii="Arial" w:eastAsia="Arial" w:hAnsi="Arial" w:cs="Arial"/>
          <w:b/>
          <w:bCs/>
          <w:sz w:val="24"/>
        </w:rPr>
      </w:pPr>
    </w:p>
    <w:p w14:paraId="14453904" w14:textId="77777777" w:rsidR="00C03473" w:rsidRPr="00492F7B" w:rsidRDefault="00C03473" w:rsidP="00AA472C">
      <w:pPr>
        <w:spacing w:after="0" w:line="360" w:lineRule="auto"/>
        <w:jc w:val="center"/>
        <w:rPr>
          <w:rFonts w:ascii="Arial" w:eastAsia="Arial" w:hAnsi="Arial" w:cs="Arial"/>
          <w:b/>
          <w:bCs/>
          <w:sz w:val="24"/>
        </w:rPr>
      </w:pPr>
    </w:p>
    <w:p w14:paraId="6FC9F028" w14:textId="491ADB80" w:rsidR="009B6246" w:rsidRPr="00492F7B" w:rsidRDefault="00ED6551" w:rsidP="00AA472C">
      <w:pPr>
        <w:spacing w:after="0" w:line="360" w:lineRule="auto"/>
        <w:jc w:val="center"/>
        <w:rPr>
          <w:rFonts w:ascii="Arial" w:eastAsia="Arial" w:hAnsi="Arial" w:cs="Arial"/>
          <w:b/>
          <w:bCs/>
          <w:sz w:val="24"/>
        </w:rPr>
      </w:pPr>
      <w:r>
        <w:rPr>
          <w:rFonts w:ascii="Arial" w:eastAsia="Arial" w:hAnsi="Arial" w:cs="Arial"/>
          <w:b/>
          <w:bCs/>
          <w:sz w:val="24"/>
        </w:rPr>
        <w:t>FLÁVIO VENZO</w:t>
      </w:r>
    </w:p>
    <w:p w14:paraId="67B734F2" w14:textId="4BE4E2AF" w:rsidR="000017CC" w:rsidRDefault="00ED6551" w:rsidP="00F03269">
      <w:pPr>
        <w:spacing w:after="0" w:line="360" w:lineRule="auto"/>
        <w:jc w:val="center"/>
        <w:rPr>
          <w:rFonts w:ascii="Arial" w:eastAsia="Arial" w:hAnsi="Arial" w:cs="Arial"/>
          <w:sz w:val="24"/>
        </w:rPr>
      </w:pPr>
      <w:r>
        <w:rPr>
          <w:rFonts w:ascii="Arial" w:eastAsia="Arial" w:hAnsi="Arial" w:cs="Arial"/>
          <w:sz w:val="24"/>
        </w:rPr>
        <w:t>Secretário de Administração</w:t>
      </w:r>
    </w:p>
    <w:p w14:paraId="3941AFEF" w14:textId="77777777" w:rsidR="000C23AF" w:rsidRDefault="000C23AF" w:rsidP="003659A4">
      <w:pPr>
        <w:spacing w:after="0" w:line="360" w:lineRule="auto"/>
        <w:rPr>
          <w:rFonts w:ascii="Arial" w:eastAsia="Arial" w:hAnsi="Arial" w:cs="Arial"/>
          <w:sz w:val="24"/>
        </w:rPr>
      </w:pPr>
    </w:p>
    <w:p w14:paraId="3A6C7877" w14:textId="77777777" w:rsidR="006F5D48" w:rsidRDefault="006F5D48" w:rsidP="003659A4">
      <w:pPr>
        <w:spacing w:after="0" w:line="360" w:lineRule="auto"/>
        <w:rPr>
          <w:rFonts w:ascii="Arial" w:eastAsia="Arial" w:hAnsi="Arial" w:cs="Arial"/>
          <w:sz w:val="24"/>
        </w:rPr>
      </w:pPr>
    </w:p>
    <w:p w14:paraId="7DF73A75" w14:textId="77777777" w:rsidR="006F5D48" w:rsidRDefault="006F5D48" w:rsidP="003659A4">
      <w:pPr>
        <w:spacing w:after="0" w:line="360" w:lineRule="auto"/>
        <w:rPr>
          <w:rFonts w:ascii="Arial" w:eastAsia="Arial" w:hAnsi="Arial" w:cs="Arial"/>
          <w:sz w:val="24"/>
        </w:rPr>
      </w:pPr>
    </w:p>
    <w:p w14:paraId="324C4D42" w14:textId="77777777" w:rsidR="006F5D48" w:rsidRDefault="006F5D48" w:rsidP="003659A4">
      <w:pPr>
        <w:spacing w:after="0" w:line="360" w:lineRule="auto"/>
        <w:rPr>
          <w:rFonts w:ascii="Arial" w:eastAsia="Arial" w:hAnsi="Arial" w:cs="Arial"/>
          <w:sz w:val="24"/>
        </w:rPr>
      </w:pPr>
    </w:p>
    <w:p w14:paraId="167AF5E8" w14:textId="77777777" w:rsidR="006F5D48" w:rsidRDefault="006F5D48" w:rsidP="003659A4">
      <w:pPr>
        <w:spacing w:after="0" w:line="360" w:lineRule="auto"/>
        <w:rPr>
          <w:rFonts w:ascii="Arial" w:eastAsia="Arial" w:hAnsi="Arial" w:cs="Arial"/>
          <w:sz w:val="24"/>
        </w:rPr>
      </w:pPr>
    </w:p>
    <w:p w14:paraId="3EA5E5D9" w14:textId="77777777" w:rsidR="006F5D48" w:rsidRDefault="006F5D48" w:rsidP="003659A4">
      <w:pPr>
        <w:spacing w:after="0" w:line="360" w:lineRule="auto"/>
        <w:rPr>
          <w:rFonts w:ascii="Arial" w:eastAsia="Arial" w:hAnsi="Arial" w:cs="Arial"/>
          <w:sz w:val="24"/>
        </w:rPr>
      </w:pPr>
    </w:p>
    <w:p w14:paraId="3C29A82F" w14:textId="77777777" w:rsidR="006F5D48" w:rsidRDefault="006F5D48" w:rsidP="003659A4">
      <w:pPr>
        <w:spacing w:after="0" w:line="360" w:lineRule="auto"/>
        <w:rPr>
          <w:rFonts w:ascii="Arial" w:eastAsia="Arial" w:hAnsi="Arial" w:cs="Arial"/>
          <w:sz w:val="24"/>
        </w:rPr>
      </w:pPr>
    </w:p>
    <w:p w14:paraId="71198F5B" w14:textId="77777777" w:rsidR="006F5D48" w:rsidRDefault="006F5D48" w:rsidP="003659A4">
      <w:pPr>
        <w:spacing w:after="0" w:line="360" w:lineRule="auto"/>
        <w:rPr>
          <w:rFonts w:ascii="Arial" w:eastAsia="Arial" w:hAnsi="Arial" w:cs="Arial"/>
          <w:sz w:val="24"/>
        </w:rPr>
      </w:pPr>
    </w:p>
    <w:p w14:paraId="06040D7A" w14:textId="77777777" w:rsidR="00D43ED3" w:rsidRDefault="00D43ED3" w:rsidP="003659A4">
      <w:pPr>
        <w:spacing w:after="0" w:line="360" w:lineRule="auto"/>
        <w:rPr>
          <w:rFonts w:ascii="Arial" w:eastAsia="Arial" w:hAnsi="Arial" w:cs="Arial"/>
          <w:sz w:val="24"/>
        </w:rPr>
      </w:pPr>
    </w:p>
    <w:p w14:paraId="35407DB0" w14:textId="77777777" w:rsidR="000C23AF" w:rsidRPr="00F03269" w:rsidRDefault="000C23AF" w:rsidP="00F03269">
      <w:pPr>
        <w:spacing w:after="0" w:line="360" w:lineRule="auto"/>
        <w:jc w:val="center"/>
        <w:rPr>
          <w:rFonts w:ascii="Arial" w:eastAsia="Arial" w:hAnsi="Arial" w:cs="Arial"/>
          <w:sz w:val="24"/>
        </w:rPr>
      </w:pPr>
    </w:p>
    <w:p w14:paraId="56D06798" w14:textId="45E29A29" w:rsidR="00690459" w:rsidRPr="00690459" w:rsidRDefault="00690459" w:rsidP="00D43ED3">
      <w:pPr>
        <w:spacing w:after="200" w:line="276"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lastRenderedPageBreak/>
        <w:t>ANEXO II – MODELO DA PROPOSTA</w:t>
      </w:r>
    </w:p>
    <w:p w14:paraId="1423265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MODELO DE PROPOSTA, COM DECLARAÇÕES DA PROPONENTE.</w:t>
      </w:r>
    </w:p>
    <w:p w14:paraId="23835FBB"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b/>
          <w:kern w:val="0"/>
          <w:lang w:val="pt-PT" w:eastAsia="en-US"/>
          <w14:ligatures w14:val="none"/>
        </w:rPr>
      </w:pPr>
    </w:p>
    <w:p w14:paraId="01FC4747"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kern w:val="0"/>
          <w:lang w:val="pt-PT" w:eastAsia="en-US"/>
          <w14:ligatures w14:val="none"/>
        </w:rPr>
      </w:pPr>
      <w:r w:rsidRPr="00690459">
        <w:rPr>
          <w:rFonts w:ascii="Arial" w:eastAsia="Calibri" w:hAnsi="Arial" w:cs="Arial"/>
          <w:kern w:val="0"/>
          <w:lang w:val="pt-PT" w:eastAsia="en-US"/>
          <w14:ligatures w14:val="none"/>
        </w:rPr>
        <w:t>À Prefeitura Municipal de Miraguaí;</w:t>
      </w:r>
    </w:p>
    <w:p w14:paraId="46472710" w14:textId="4118B9AC"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b/>
          <w:kern w:val="0"/>
          <w:lang w:val="pt-PT" w:eastAsia="en-US"/>
          <w14:ligatures w14:val="none"/>
        </w:rPr>
      </w:pPr>
      <w:r w:rsidRPr="00690459">
        <w:rPr>
          <w:rFonts w:ascii="Arial" w:eastAsia="Calibri" w:hAnsi="Arial" w:cs="Arial"/>
          <w:b/>
          <w:kern w:val="0"/>
          <w:lang w:val="pt-PT" w:eastAsia="en-US"/>
          <w14:ligatures w14:val="none"/>
        </w:rPr>
        <w:t xml:space="preserve">Ref.: Pregão Presencial nº </w:t>
      </w:r>
      <w:r w:rsidR="00A43A31">
        <w:rPr>
          <w:rFonts w:ascii="Arial" w:eastAsia="Calibri" w:hAnsi="Arial" w:cs="Arial"/>
          <w:b/>
          <w:kern w:val="0"/>
          <w:lang w:val="pt-PT" w:eastAsia="en-US"/>
          <w14:ligatures w14:val="none"/>
        </w:rPr>
        <w:t>16/</w:t>
      </w:r>
      <w:r w:rsidR="00574B17">
        <w:rPr>
          <w:rFonts w:ascii="Arial" w:eastAsia="Calibri" w:hAnsi="Arial" w:cs="Arial"/>
          <w:b/>
          <w:kern w:val="0"/>
          <w:lang w:val="pt-PT" w:eastAsia="en-US"/>
          <w14:ligatures w14:val="none"/>
        </w:rPr>
        <w:t>202</w:t>
      </w:r>
      <w:r w:rsidR="007920F1">
        <w:rPr>
          <w:rFonts w:ascii="Arial" w:eastAsia="Calibri" w:hAnsi="Arial" w:cs="Arial"/>
          <w:b/>
          <w:kern w:val="0"/>
          <w:lang w:val="pt-PT" w:eastAsia="en-US"/>
          <w14:ligatures w14:val="none"/>
        </w:rPr>
        <w:t>5</w:t>
      </w:r>
      <w:r w:rsidRPr="00690459">
        <w:rPr>
          <w:rFonts w:ascii="Arial" w:eastAsia="Calibri" w:hAnsi="Arial" w:cs="Arial"/>
          <w:b/>
          <w:kern w:val="0"/>
          <w:lang w:val="pt-PT" w:eastAsia="en-US"/>
          <w14:ligatures w14:val="none"/>
        </w:rPr>
        <w:t xml:space="preserve">–Processo Administrativo Licitatório </w:t>
      </w:r>
      <w:r w:rsidRPr="00F87E50">
        <w:rPr>
          <w:rFonts w:ascii="Arial" w:eastAsia="Calibri" w:hAnsi="Arial" w:cs="Arial"/>
          <w:b/>
          <w:kern w:val="0"/>
          <w:lang w:val="pt-PT" w:eastAsia="en-US"/>
          <w14:ligatures w14:val="none"/>
        </w:rPr>
        <w:t xml:space="preserve">nº </w:t>
      </w:r>
      <w:r w:rsidR="005F3049">
        <w:rPr>
          <w:rFonts w:ascii="Arial" w:eastAsia="Calibri" w:hAnsi="Arial" w:cs="Arial"/>
          <w:b/>
          <w:kern w:val="0"/>
          <w:lang w:val="pt-PT" w:eastAsia="en-US"/>
          <w14:ligatures w14:val="none"/>
        </w:rPr>
        <w:t>34</w:t>
      </w:r>
      <w:r w:rsidR="00574B17" w:rsidRPr="005F3049">
        <w:rPr>
          <w:rFonts w:ascii="Arial" w:eastAsia="Calibri" w:hAnsi="Arial" w:cs="Arial"/>
          <w:b/>
          <w:kern w:val="0"/>
          <w:lang w:val="pt-PT" w:eastAsia="en-US"/>
          <w14:ligatures w14:val="none"/>
        </w:rPr>
        <w:t>/202</w:t>
      </w:r>
      <w:r w:rsidR="007920F1" w:rsidRPr="005F3049">
        <w:rPr>
          <w:rFonts w:ascii="Arial" w:eastAsia="Calibri" w:hAnsi="Arial" w:cs="Arial"/>
          <w:b/>
          <w:kern w:val="0"/>
          <w:lang w:val="pt-PT" w:eastAsia="en-US"/>
          <w14:ligatures w14:val="none"/>
        </w:rPr>
        <w:t>5</w:t>
      </w:r>
    </w:p>
    <w:p w14:paraId="7FCCA3FA" w14:textId="3D51ED8D" w:rsidR="006C75BA"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Apresentação de Proposta Comercial</w:t>
      </w:r>
    </w:p>
    <w:tbl>
      <w:tblPr>
        <w:tblW w:w="97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0"/>
        <w:gridCol w:w="1276"/>
        <w:gridCol w:w="4536"/>
        <w:gridCol w:w="1417"/>
        <w:gridCol w:w="1625"/>
      </w:tblGrid>
      <w:tr w:rsidR="006C75BA" w:rsidRPr="006C75BA" w14:paraId="637B2537" w14:textId="77777777" w:rsidTr="00D43ED3">
        <w:trPr>
          <w:trHeight w:val="732"/>
        </w:trPr>
        <w:tc>
          <w:tcPr>
            <w:tcW w:w="880" w:type="dxa"/>
            <w:tcBorders>
              <w:top w:val="single" w:sz="4" w:space="0" w:color="000000"/>
              <w:left w:val="single" w:sz="4" w:space="0" w:color="000000"/>
              <w:bottom w:val="single" w:sz="4" w:space="0" w:color="000000"/>
              <w:right w:val="single" w:sz="4" w:space="0" w:color="000000"/>
            </w:tcBorders>
            <w:hideMark/>
          </w:tcPr>
          <w:p w14:paraId="62AF971B"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p>
          <w:p w14:paraId="0544D3E8"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ITEM</w:t>
            </w:r>
          </w:p>
        </w:tc>
        <w:tc>
          <w:tcPr>
            <w:tcW w:w="1276" w:type="dxa"/>
            <w:tcBorders>
              <w:top w:val="single" w:sz="4" w:space="0" w:color="000000"/>
              <w:left w:val="single" w:sz="4" w:space="0" w:color="000000"/>
              <w:bottom w:val="single" w:sz="4" w:space="0" w:color="000000"/>
              <w:right w:val="single" w:sz="4" w:space="0" w:color="000000"/>
            </w:tcBorders>
            <w:hideMark/>
          </w:tcPr>
          <w:p w14:paraId="6994AB1C"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QUANT</w:t>
            </w:r>
          </w:p>
          <w:p w14:paraId="077532F5"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UNID/</w:t>
            </w:r>
          </w:p>
          <w:p w14:paraId="3630960E"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MED</w:t>
            </w:r>
          </w:p>
        </w:tc>
        <w:tc>
          <w:tcPr>
            <w:tcW w:w="4536" w:type="dxa"/>
            <w:tcBorders>
              <w:top w:val="single" w:sz="4" w:space="0" w:color="000000"/>
              <w:left w:val="single" w:sz="4" w:space="0" w:color="000000"/>
              <w:bottom w:val="single" w:sz="4" w:space="0" w:color="000000"/>
              <w:right w:val="single" w:sz="4" w:space="0" w:color="auto"/>
            </w:tcBorders>
          </w:tcPr>
          <w:p w14:paraId="00F961A5"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p>
          <w:p w14:paraId="7A23A026"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DESCRIÇÃO</w:t>
            </w:r>
          </w:p>
        </w:tc>
        <w:tc>
          <w:tcPr>
            <w:tcW w:w="1417" w:type="dxa"/>
            <w:tcBorders>
              <w:top w:val="single" w:sz="4" w:space="0" w:color="000000"/>
              <w:left w:val="single" w:sz="4" w:space="0" w:color="000000"/>
              <w:bottom w:val="single" w:sz="4" w:space="0" w:color="000000"/>
              <w:right w:val="single" w:sz="4" w:space="0" w:color="auto"/>
            </w:tcBorders>
          </w:tcPr>
          <w:p w14:paraId="43C3CE43"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p>
          <w:p w14:paraId="4E1AC7DD" w14:textId="0B131CC2"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VALOR UNIT. R$</w:t>
            </w:r>
          </w:p>
        </w:tc>
        <w:tc>
          <w:tcPr>
            <w:tcW w:w="1625" w:type="dxa"/>
            <w:tcBorders>
              <w:top w:val="single" w:sz="4" w:space="0" w:color="000000"/>
              <w:left w:val="single" w:sz="4" w:space="0" w:color="000000"/>
              <w:bottom w:val="single" w:sz="4" w:space="0" w:color="000000"/>
              <w:right w:val="single" w:sz="4" w:space="0" w:color="auto"/>
            </w:tcBorders>
          </w:tcPr>
          <w:p w14:paraId="7472588D"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p>
          <w:p w14:paraId="06A42DBB" w14:textId="7742EC7B" w:rsidR="006C75BA" w:rsidRPr="006C75BA" w:rsidRDefault="006C75BA" w:rsidP="00D43ED3">
            <w:pPr>
              <w:widowControl w:val="0"/>
              <w:tabs>
                <w:tab w:val="left" w:pos="426"/>
              </w:tabs>
              <w:autoSpaceDE w:val="0"/>
              <w:autoSpaceDN w:val="0"/>
              <w:spacing w:after="0" w:line="240" w:lineRule="auto"/>
              <w:jc w:val="center"/>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VALOR TOTAL R$</w:t>
            </w:r>
          </w:p>
        </w:tc>
      </w:tr>
      <w:tr w:rsidR="006C75BA" w:rsidRPr="00D43ED3" w14:paraId="5506014B" w14:textId="77777777" w:rsidTr="00D43ED3">
        <w:trPr>
          <w:trHeight w:val="3726"/>
        </w:trPr>
        <w:tc>
          <w:tcPr>
            <w:tcW w:w="880" w:type="dxa"/>
            <w:tcBorders>
              <w:top w:val="single" w:sz="4" w:space="0" w:color="000000"/>
              <w:left w:val="single" w:sz="4" w:space="0" w:color="000000"/>
              <w:right w:val="single" w:sz="4" w:space="0" w:color="000000"/>
            </w:tcBorders>
            <w:hideMark/>
          </w:tcPr>
          <w:p w14:paraId="064F975C"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01</w:t>
            </w:r>
          </w:p>
        </w:tc>
        <w:tc>
          <w:tcPr>
            <w:tcW w:w="1276" w:type="dxa"/>
            <w:tcBorders>
              <w:top w:val="single" w:sz="4" w:space="0" w:color="000000"/>
              <w:left w:val="single" w:sz="4" w:space="0" w:color="000000"/>
              <w:right w:val="single" w:sz="4" w:space="0" w:color="000000"/>
            </w:tcBorders>
          </w:tcPr>
          <w:p w14:paraId="366E58DF"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12 meses</w:t>
            </w:r>
          </w:p>
          <w:p w14:paraId="4254428C"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p>
          <w:p w14:paraId="3589BF0A"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p>
          <w:p w14:paraId="0072B5BC"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p>
          <w:p w14:paraId="4BB28B45"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p>
        </w:tc>
        <w:tc>
          <w:tcPr>
            <w:tcW w:w="4536" w:type="dxa"/>
            <w:tcBorders>
              <w:top w:val="single" w:sz="4" w:space="0" w:color="000000"/>
              <w:left w:val="single" w:sz="4" w:space="0" w:color="000000"/>
              <w:right w:val="single" w:sz="4" w:space="0" w:color="auto"/>
            </w:tcBorders>
          </w:tcPr>
          <w:p w14:paraId="0576C7E4" w14:textId="27F43B39" w:rsidR="00F03269" w:rsidRPr="00D43ED3" w:rsidRDefault="00F03269" w:rsidP="00D43ED3">
            <w:pPr>
              <w:widowControl w:val="0"/>
              <w:tabs>
                <w:tab w:val="left" w:pos="426"/>
              </w:tabs>
              <w:autoSpaceDE w:val="0"/>
              <w:autoSpaceDN w:val="0"/>
              <w:spacing w:after="0" w:line="240" w:lineRule="auto"/>
              <w:jc w:val="both"/>
              <w:rPr>
                <w:rFonts w:ascii="Arial" w:eastAsia="Calibri" w:hAnsi="Arial" w:cs="Arial"/>
                <w:b/>
                <w:kern w:val="0"/>
                <w:sz w:val="20"/>
                <w:szCs w:val="20"/>
                <w:lang w:eastAsia="en-US"/>
                <w14:ligatures w14:val="none"/>
              </w:rPr>
            </w:pPr>
            <w:r w:rsidRPr="00D43ED3">
              <w:rPr>
                <w:rFonts w:ascii="Arial" w:eastAsia="Calibri" w:hAnsi="Arial" w:cs="Arial"/>
                <w:b/>
                <w:kern w:val="0"/>
                <w:sz w:val="20"/>
                <w:szCs w:val="20"/>
                <w:lang w:eastAsia="en-US"/>
                <w14:ligatures w14:val="none"/>
              </w:rPr>
              <w:t>CONTRATAÇÃO DE EMPRESA EMISSORA DE RÁDIO COM FREQUENCIA MODULADA COMERCIAL (ESPAÇO RADIOFÔNICO) COM AMPLA ABRANGÊNCIA, PARA A EXECUÇÃO DOS SEGUINTES SERVIÇOS DE RADIODIFUSÃO: PROGRAMA DE RÁDIO SEMANAL COM CARATER INFORMATIVO, COM UMA HORA DE DURAÇÃO, SEMPRE AOS SABADOS, DAS 1</w:t>
            </w:r>
            <w:r w:rsidR="00A43A31" w:rsidRPr="00D43ED3">
              <w:rPr>
                <w:rFonts w:ascii="Arial" w:eastAsia="Calibri" w:hAnsi="Arial" w:cs="Arial"/>
                <w:b/>
                <w:kern w:val="0"/>
                <w:sz w:val="20"/>
                <w:szCs w:val="20"/>
                <w:lang w:eastAsia="en-US"/>
                <w14:ligatures w14:val="none"/>
              </w:rPr>
              <w:t>0</w:t>
            </w:r>
            <w:r w:rsidRPr="00D43ED3">
              <w:rPr>
                <w:rFonts w:ascii="Arial" w:eastAsia="Calibri" w:hAnsi="Arial" w:cs="Arial"/>
                <w:b/>
                <w:kern w:val="0"/>
                <w:sz w:val="20"/>
                <w:szCs w:val="20"/>
                <w:lang w:eastAsia="en-US"/>
                <w14:ligatures w14:val="none"/>
              </w:rPr>
              <w:t>:00H ÀS 1</w:t>
            </w:r>
            <w:r w:rsidR="00A43A31" w:rsidRPr="00D43ED3">
              <w:rPr>
                <w:rFonts w:ascii="Arial" w:eastAsia="Calibri" w:hAnsi="Arial" w:cs="Arial"/>
                <w:b/>
                <w:kern w:val="0"/>
                <w:sz w:val="20"/>
                <w:szCs w:val="20"/>
                <w:lang w:eastAsia="en-US"/>
                <w14:ligatures w14:val="none"/>
              </w:rPr>
              <w:t>1</w:t>
            </w:r>
            <w:r w:rsidRPr="00D43ED3">
              <w:rPr>
                <w:rFonts w:ascii="Arial" w:eastAsia="Calibri" w:hAnsi="Arial" w:cs="Arial"/>
                <w:b/>
                <w:kern w:val="0"/>
                <w:sz w:val="20"/>
                <w:szCs w:val="20"/>
                <w:lang w:eastAsia="en-US"/>
                <w14:ligatures w14:val="none"/>
              </w:rPr>
              <w:t>:00H; ESPAÇO DIÁRIO DE SEGUNDAS A SEXTAS-FEIRAS NO HORÁRIO DAS 12:00H AS 12:15H, PARA DIVULGAR TODAS AS NOTAS DE AVISOS E INFORMAÇÕES DE INTERESSE PÚBLICO E SOCIAL E OS ATOS ADMINISTRATIVOS DAS SECRETARIAS MUNICIPAIS</w:t>
            </w:r>
            <w:r w:rsidR="003659A4" w:rsidRPr="00D43ED3">
              <w:rPr>
                <w:rFonts w:ascii="Arial" w:eastAsia="Calibri" w:hAnsi="Arial" w:cs="Arial"/>
                <w:b/>
                <w:kern w:val="0"/>
                <w:sz w:val="20"/>
                <w:szCs w:val="20"/>
                <w:lang w:eastAsia="en-US"/>
                <w14:ligatures w14:val="none"/>
              </w:rPr>
              <w:t xml:space="preserve"> </w:t>
            </w:r>
            <w:r w:rsidR="003659A4" w:rsidRPr="00D43ED3">
              <w:rPr>
                <w:rFonts w:ascii="Arial" w:eastAsia="Times New Roman" w:hAnsi="Arial" w:cs="Arial"/>
                <w:b/>
                <w:kern w:val="0"/>
                <w:sz w:val="20"/>
                <w:szCs w:val="20"/>
                <w14:ligatures w14:val="none"/>
              </w:rPr>
              <w:t>E PUBLICAÇÃO DE MATÉRIAS INFORMATIVAS NAS REDES SOCIAIS DA EMISSORA.</w:t>
            </w:r>
          </w:p>
          <w:p w14:paraId="7A75D011" w14:textId="77777777" w:rsidR="003659A4" w:rsidRPr="00D43ED3" w:rsidRDefault="003659A4" w:rsidP="003659A4">
            <w:pPr>
              <w:widowControl w:val="0"/>
              <w:tabs>
                <w:tab w:val="left" w:pos="426"/>
              </w:tabs>
              <w:autoSpaceDE w:val="0"/>
              <w:autoSpaceDN w:val="0"/>
              <w:spacing w:after="0" w:line="240" w:lineRule="auto"/>
              <w:jc w:val="both"/>
              <w:rPr>
                <w:rFonts w:ascii="Arial" w:eastAsia="Calibri" w:hAnsi="Arial" w:cs="Arial"/>
                <w:b/>
                <w:kern w:val="0"/>
                <w:sz w:val="20"/>
                <w:szCs w:val="20"/>
                <w:lang w:eastAsia="en-US"/>
                <w14:ligatures w14:val="none"/>
              </w:rPr>
            </w:pPr>
          </w:p>
          <w:p w14:paraId="0BBCB37A" w14:textId="77777777" w:rsidR="003659A4" w:rsidRPr="00D43ED3" w:rsidRDefault="003659A4" w:rsidP="003659A4">
            <w:pPr>
              <w:widowControl w:val="0"/>
              <w:tabs>
                <w:tab w:val="left" w:pos="426"/>
              </w:tabs>
              <w:autoSpaceDE w:val="0"/>
              <w:autoSpaceDN w:val="0"/>
              <w:spacing w:after="0" w:line="240" w:lineRule="auto"/>
              <w:jc w:val="both"/>
              <w:rPr>
                <w:rFonts w:ascii="Arial" w:eastAsia="Calibri" w:hAnsi="Arial" w:cs="Arial"/>
                <w:b/>
                <w:kern w:val="0"/>
                <w:sz w:val="20"/>
                <w:szCs w:val="20"/>
                <w:lang w:eastAsia="en-US"/>
                <w14:ligatures w14:val="none"/>
              </w:rPr>
            </w:pPr>
          </w:p>
          <w:p w14:paraId="515D10B7" w14:textId="14A3A2B1" w:rsidR="006C75BA" w:rsidRPr="00D43ED3" w:rsidRDefault="00F03269" w:rsidP="00D43ED3">
            <w:pPr>
              <w:widowControl w:val="0"/>
              <w:tabs>
                <w:tab w:val="left" w:pos="426"/>
              </w:tabs>
              <w:autoSpaceDE w:val="0"/>
              <w:autoSpaceDN w:val="0"/>
              <w:spacing w:after="0" w:line="240" w:lineRule="auto"/>
              <w:jc w:val="both"/>
              <w:rPr>
                <w:rFonts w:ascii="Arial" w:eastAsia="Calibri" w:hAnsi="Arial" w:cs="Arial"/>
                <w:b/>
                <w:kern w:val="0"/>
                <w:sz w:val="20"/>
                <w:szCs w:val="20"/>
                <w:lang w:eastAsia="en-US"/>
                <w14:ligatures w14:val="none"/>
              </w:rPr>
            </w:pPr>
            <w:r w:rsidRPr="00D43ED3">
              <w:rPr>
                <w:rFonts w:ascii="Arial" w:eastAsia="Calibri" w:hAnsi="Arial" w:cs="Arial"/>
                <w:b/>
                <w:kern w:val="0"/>
                <w:sz w:val="20"/>
                <w:szCs w:val="20"/>
                <w:lang w:eastAsia="en-US"/>
                <w14:ligatures w14:val="none"/>
              </w:rPr>
              <w:t xml:space="preserve">INSERÇÕES/ SERVIÇO DE ATÉ 50 ANÚNCIOS DE SPOTS DE 30 SEGUNDOS POR </w:t>
            </w:r>
            <w:r w:rsidR="000C23AF" w:rsidRPr="00D43ED3">
              <w:rPr>
                <w:rFonts w:ascii="Arial" w:eastAsia="Calibri" w:hAnsi="Arial" w:cs="Arial"/>
                <w:b/>
                <w:kern w:val="0"/>
                <w:sz w:val="20"/>
                <w:szCs w:val="20"/>
                <w:lang w:eastAsia="en-US"/>
                <w14:ligatures w14:val="none"/>
              </w:rPr>
              <w:t xml:space="preserve">MÊS. </w:t>
            </w:r>
          </w:p>
        </w:tc>
        <w:tc>
          <w:tcPr>
            <w:tcW w:w="1417" w:type="dxa"/>
            <w:tcBorders>
              <w:top w:val="single" w:sz="4" w:space="0" w:color="000000"/>
              <w:left w:val="single" w:sz="4" w:space="0" w:color="000000"/>
              <w:right w:val="single" w:sz="4" w:space="0" w:color="auto"/>
            </w:tcBorders>
          </w:tcPr>
          <w:p w14:paraId="7A572141" w14:textId="776E7403" w:rsidR="006C75BA" w:rsidRPr="00D43ED3" w:rsidRDefault="00F03269" w:rsidP="00F03269">
            <w:pPr>
              <w:widowControl w:val="0"/>
              <w:tabs>
                <w:tab w:val="left" w:pos="426"/>
              </w:tabs>
              <w:autoSpaceDE w:val="0"/>
              <w:autoSpaceDN w:val="0"/>
              <w:spacing w:after="0" w:line="240" w:lineRule="auto"/>
              <w:jc w:val="center"/>
              <w:rPr>
                <w:rFonts w:ascii="Arial" w:eastAsia="Calibri" w:hAnsi="Arial" w:cs="Arial"/>
                <w:b/>
                <w:kern w:val="0"/>
                <w:sz w:val="20"/>
                <w:szCs w:val="20"/>
                <w:lang w:eastAsia="en-US"/>
                <w14:ligatures w14:val="none"/>
              </w:rPr>
            </w:pPr>
            <w:proofErr w:type="spellStart"/>
            <w:r w:rsidRPr="00D43ED3">
              <w:rPr>
                <w:rFonts w:ascii="Arial" w:eastAsia="Calibri" w:hAnsi="Arial" w:cs="Arial"/>
                <w:b/>
                <w:kern w:val="0"/>
                <w:sz w:val="20"/>
                <w:szCs w:val="20"/>
                <w:lang w:eastAsia="en-US"/>
                <w14:ligatures w14:val="none"/>
              </w:rPr>
              <w:t>xx</w:t>
            </w:r>
            <w:proofErr w:type="spellEnd"/>
          </w:p>
        </w:tc>
        <w:tc>
          <w:tcPr>
            <w:tcW w:w="1625" w:type="dxa"/>
            <w:tcBorders>
              <w:top w:val="single" w:sz="4" w:space="0" w:color="000000"/>
              <w:left w:val="single" w:sz="4" w:space="0" w:color="000000"/>
              <w:right w:val="single" w:sz="4" w:space="0" w:color="auto"/>
            </w:tcBorders>
          </w:tcPr>
          <w:p w14:paraId="7BA3C693" w14:textId="4BC8C5A6" w:rsidR="006C75BA" w:rsidRPr="00D43ED3" w:rsidRDefault="00F03269" w:rsidP="00F03269">
            <w:pPr>
              <w:widowControl w:val="0"/>
              <w:tabs>
                <w:tab w:val="left" w:pos="426"/>
              </w:tabs>
              <w:autoSpaceDE w:val="0"/>
              <w:autoSpaceDN w:val="0"/>
              <w:spacing w:after="0" w:line="240" w:lineRule="auto"/>
              <w:jc w:val="center"/>
              <w:rPr>
                <w:rFonts w:ascii="Arial" w:eastAsia="Calibri" w:hAnsi="Arial" w:cs="Arial"/>
                <w:b/>
                <w:kern w:val="0"/>
                <w:sz w:val="20"/>
                <w:szCs w:val="20"/>
                <w:lang w:eastAsia="en-US"/>
                <w14:ligatures w14:val="none"/>
              </w:rPr>
            </w:pPr>
            <w:proofErr w:type="spellStart"/>
            <w:r w:rsidRPr="00D43ED3">
              <w:rPr>
                <w:rFonts w:ascii="Arial" w:eastAsia="Calibri" w:hAnsi="Arial" w:cs="Arial"/>
                <w:b/>
                <w:kern w:val="0"/>
                <w:sz w:val="20"/>
                <w:szCs w:val="20"/>
                <w:lang w:eastAsia="en-US"/>
                <w14:ligatures w14:val="none"/>
              </w:rPr>
              <w:t>xx</w:t>
            </w:r>
            <w:proofErr w:type="spellEnd"/>
          </w:p>
        </w:tc>
      </w:tr>
      <w:tr w:rsidR="006C75BA" w:rsidRPr="00D43ED3" w14:paraId="58A5B1F1" w14:textId="77777777" w:rsidTr="00D43ED3">
        <w:trPr>
          <w:trHeight w:val="618"/>
        </w:trPr>
        <w:tc>
          <w:tcPr>
            <w:tcW w:w="880" w:type="dxa"/>
            <w:tcBorders>
              <w:left w:val="single" w:sz="4" w:space="0" w:color="000000"/>
              <w:right w:val="single" w:sz="4" w:space="0" w:color="000000"/>
            </w:tcBorders>
          </w:tcPr>
          <w:p w14:paraId="6C45B72C" w14:textId="41CABD0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0</w:t>
            </w:r>
            <w:r w:rsidR="00F03269">
              <w:rPr>
                <w:rFonts w:ascii="Arial" w:eastAsia="Calibri" w:hAnsi="Arial" w:cs="Arial"/>
                <w:b/>
                <w:kern w:val="0"/>
                <w:lang w:eastAsia="en-US"/>
                <w14:ligatures w14:val="none"/>
              </w:rPr>
              <w:t>2</w:t>
            </w:r>
          </w:p>
        </w:tc>
        <w:tc>
          <w:tcPr>
            <w:tcW w:w="1276" w:type="dxa"/>
            <w:tcBorders>
              <w:left w:val="single" w:sz="4" w:space="0" w:color="000000"/>
              <w:right w:val="single" w:sz="4" w:space="0" w:color="000000"/>
            </w:tcBorders>
          </w:tcPr>
          <w:p w14:paraId="499116A2" w14:textId="77777777" w:rsidR="006C75BA" w:rsidRPr="006C75BA" w:rsidRDefault="006C75BA" w:rsidP="006C75BA">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 xml:space="preserve"> 1.000 </w:t>
            </w:r>
            <w:proofErr w:type="spellStart"/>
            <w:r w:rsidRPr="006C75BA">
              <w:rPr>
                <w:rFonts w:ascii="Arial" w:eastAsia="Calibri" w:hAnsi="Arial" w:cs="Arial"/>
                <w:b/>
                <w:kern w:val="0"/>
                <w:lang w:eastAsia="en-US"/>
                <w14:ligatures w14:val="none"/>
              </w:rPr>
              <w:t>un</w:t>
            </w:r>
            <w:proofErr w:type="spellEnd"/>
          </w:p>
        </w:tc>
        <w:tc>
          <w:tcPr>
            <w:tcW w:w="4536" w:type="dxa"/>
            <w:tcBorders>
              <w:left w:val="single" w:sz="4" w:space="0" w:color="000000"/>
              <w:right w:val="single" w:sz="4" w:space="0" w:color="auto"/>
            </w:tcBorders>
          </w:tcPr>
          <w:p w14:paraId="5E1E243C" w14:textId="571CE965" w:rsidR="006C75BA" w:rsidRPr="00D43ED3" w:rsidRDefault="006C75BA" w:rsidP="006C75BA">
            <w:pPr>
              <w:widowControl w:val="0"/>
              <w:tabs>
                <w:tab w:val="left" w:pos="426"/>
              </w:tabs>
              <w:autoSpaceDE w:val="0"/>
              <w:autoSpaceDN w:val="0"/>
              <w:spacing w:after="0" w:line="240" w:lineRule="auto"/>
              <w:jc w:val="both"/>
              <w:rPr>
                <w:rFonts w:ascii="Arial" w:eastAsia="Calibri" w:hAnsi="Arial" w:cs="Arial"/>
                <w:b/>
                <w:kern w:val="0"/>
                <w:sz w:val="20"/>
                <w:szCs w:val="20"/>
                <w:lang w:eastAsia="en-US"/>
                <w14:ligatures w14:val="none"/>
              </w:rPr>
            </w:pPr>
            <w:r w:rsidRPr="00D43ED3">
              <w:rPr>
                <w:rFonts w:ascii="Arial" w:eastAsia="Calibri" w:hAnsi="Arial" w:cs="Arial"/>
                <w:b/>
                <w:kern w:val="0"/>
                <w:sz w:val="20"/>
                <w:szCs w:val="20"/>
                <w:lang w:eastAsia="en-US"/>
                <w14:ligatures w14:val="none"/>
              </w:rPr>
              <w:t>INSERÇÕES/SERVIÇO DE ANUNCIO DE SPOTS DE 30 SEGUNDOS</w:t>
            </w:r>
            <w:r w:rsidR="000C23AF" w:rsidRPr="00D43ED3">
              <w:rPr>
                <w:rFonts w:ascii="Arial" w:eastAsia="Calibri" w:hAnsi="Arial" w:cs="Arial"/>
                <w:b/>
                <w:kern w:val="0"/>
                <w:sz w:val="20"/>
                <w:szCs w:val="20"/>
                <w:lang w:eastAsia="en-US"/>
                <w14:ligatures w14:val="none"/>
              </w:rPr>
              <w:t xml:space="preserve">, quando excedido o quantitativo incluído no item 01. </w:t>
            </w:r>
          </w:p>
          <w:p w14:paraId="4560F467" w14:textId="77777777" w:rsidR="006C75BA" w:rsidRPr="00D43ED3" w:rsidRDefault="006C75BA" w:rsidP="006C75BA">
            <w:pPr>
              <w:widowControl w:val="0"/>
              <w:tabs>
                <w:tab w:val="left" w:pos="426"/>
              </w:tabs>
              <w:autoSpaceDE w:val="0"/>
              <w:autoSpaceDN w:val="0"/>
              <w:spacing w:after="0" w:line="240" w:lineRule="auto"/>
              <w:jc w:val="both"/>
              <w:rPr>
                <w:rFonts w:ascii="Arial" w:eastAsia="Calibri" w:hAnsi="Arial" w:cs="Arial"/>
                <w:b/>
                <w:kern w:val="0"/>
                <w:sz w:val="20"/>
                <w:szCs w:val="20"/>
                <w:lang w:eastAsia="en-US"/>
                <w14:ligatures w14:val="none"/>
              </w:rPr>
            </w:pPr>
          </w:p>
          <w:p w14:paraId="338CEEC2" w14:textId="77777777" w:rsidR="006C75BA" w:rsidRPr="00D43ED3" w:rsidRDefault="006C75BA" w:rsidP="006C75BA">
            <w:pPr>
              <w:widowControl w:val="0"/>
              <w:tabs>
                <w:tab w:val="left" w:pos="426"/>
              </w:tabs>
              <w:autoSpaceDE w:val="0"/>
              <w:autoSpaceDN w:val="0"/>
              <w:spacing w:after="0" w:line="240" w:lineRule="auto"/>
              <w:jc w:val="both"/>
              <w:rPr>
                <w:rFonts w:ascii="Arial" w:eastAsia="Calibri" w:hAnsi="Arial" w:cs="Arial"/>
                <w:b/>
                <w:kern w:val="0"/>
                <w:sz w:val="20"/>
                <w:szCs w:val="20"/>
                <w:lang w:eastAsia="en-US"/>
                <w14:ligatures w14:val="none"/>
              </w:rPr>
            </w:pPr>
          </w:p>
        </w:tc>
        <w:tc>
          <w:tcPr>
            <w:tcW w:w="1417" w:type="dxa"/>
            <w:tcBorders>
              <w:left w:val="single" w:sz="4" w:space="0" w:color="000000"/>
              <w:right w:val="single" w:sz="4" w:space="0" w:color="auto"/>
            </w:tcBorders>
          </w:tcPr>
          <w:p w14:paraId="40B04C10" w14:textId="77CBF99E" w:rsidR="006C75BA" w:rsidRPr="00D43ED3" w:rsidRDefault="00F03269" w:rsidP="00F03269">
            <w:pPr>
              <w:widowControl w:val="0"/>
              <w:tabs>
                <w:tab w:val="left" w:pos="426"/>
              </w:tabs>
              <w:autoSpaceDE w:val="0"/>
              <w:autoSpaceDN w:val="0"/>
              <w:spacing w:after="0" w:line="240" w:lineRule="auto"/>
              <w:jc w:val="center"/>
              <w:rPr>
                <w:rFonts w:ascii="Arial" w:eastAsia="Calibri" w:hAnsi="Arial" w:cs="Arial"/>
                <w:b/>
                <w:kern w:val="0"/>
                <w:sz w:val="20"/>
                <w:szCs w:val="20"/>
                <w:lang w:eastAsia="en-US"/>
                <w14:ligatures w14:val="none"/>
              </w:rPr>
            </w:pPr>
            <w:proofErr w:type="spellStart"/>
            <w:r w:rsidRPr="00D43ED3">
              <w:rPr>
                <w:rFonts w:ascii="Arial" w:eastAsia="Calibri" w:hAnsi="Arial" w:cs="Arial"/>
                <w:b/>
                <w:kern w:val="0"/>
                <w:sz w:val="20"/>
                <w:szCs w:val="20"/>
                <w:lang w:eastAsia="en-US"/>
                <w14:ligatures w14:val="none"/>
              </w:rPr>
              <w:t>xx</w:t>
            </w:r>
            <w:proofErr w:type="spellEnd"/>
          </w:p>
        </w:tc>
        <w:tc>
          <w:tcPr>
            <w:tcW w:w="1625" w:type="dxa"/>
            <w:tcBorders>
              <w:left w:val="single" w:sz="4" w:space="0" w:color="000000"/>
              <w:right w:val="single" w:sz="4" w:space="0" w:color="auto"/>
            </w:tcBorders>
          </w:tcPr>
          <w:p w14:paraId="4662D582" w14:textId="3DEBDE99" w:rsidR="006C75BA" w:rsidRPr="00D43ED3" w:rsidRDefault="00F03269" w:rsidP="00F03269">
            <w:pPr>
              <w:widowControl w:val="0"/>
              <w:tabs>
                <w:tab w:val="left" w:pos="426"/>
              </w:tabs>
              <w:autoSpaceDE w:val="0"/>
              <w:autoSpaceDN w:val="0"/>
              <w:spacing w:after="0" w:line="240" w:lineRule="auto"/>
              <w:jc w:val="center"/>
              <w:rPr>
                <w:rFonts w:ascii="Arial" w:eastAsia="Calibri" w:hAnsi="Arial" w:cs="Arial"/>
                <w:b/>
                <w:kern w:val="0"/>
                <w:sz w:val="20"/>
                <w:szCs w:val="20"/>
                <w:lang w:eastAsia="en-US"/>
                <w14:ligatures w14:val="none"/>
              </w:rPr>
            </w:pPr>
            <w:proofErr w:type="spellStart"/>
            <w:r w:rsidRPr="00D43ED3">
              <w:rPr>
                <w:rFonts w:ascii="Arial" w:eastAsia="Calibri" w:hAnsi="Arial" w:cs="Arial"/>
                <w:b/>
                <w:kern w:val="0"/>
                <w:sz w:val="20"/>
                <w:szCs w:val="20"/>
                <w:lang w:eastAsia="en-US"/>
                <w14:ligatures w14:val="none"/>
              </w:rPr>
              <w:t>xx</w:t>
            </w:r>
            <w:proofErr w:type="spellEnd"/>
          </w:p>
        </w:tc>
      </w:tr>
      <w:tr w:rsidR="006C75BA" w:rsidRPr="006C75BA" w14:paraId="41E94D3C" w14:textId="77777777" w:rsidTr="00D43ED3">
        <w:trPr>
          <w:trHeight w:val="371"/>
        </w:trPr>
        <w:tc>
          <w:tcPr>
            <w:tcW w:w="9734" w:type="dxa"/>
            <w:gridSpan w:val="5"/>
            <w:tcBorders>
              <w:left w:val="single" w:sz="4" w:space="0" w:color="000000"/>
              <w:right w:val="single" w:sz="4" w:space="0" w:color="auto"/>
            </w:tcBorders>
          </w:tcPr>
          <w:p w14:paraId="67A862F5" w14:textId="0CB4D085" w:rsidR="006C75BA" w:rsidRPr="006C75BA" w:rsidRDefault="006C75BA" w:rsidP="00094FCC">
            <w:pPr>
              <w:widowControl w:val="0"/>
              <w:tabs>
                <w:tab w:val="left" w:pos="426"/>
              </w:tabs>
              <w:autoSpaceDE w:val="0"/>
              <w:autoSpaceDN w:val="0"/>
              <w:spacing w:after="0" w:line="240" w:lineRule="auto"/>
              <w:jc w:val="center"/>
              <w:rPr>
                <w:rFonts w:ascii="Arial" w:eastAsia="Calibri" w:hAnsi="Arial" w:cs="Arial"/>
                <w:b/>
                <w:kern w:val="0"/>
                <w:lang w:eastAsia="en-US"/>
                <w14:ligatures w14:val="none"/>
              </w:rPr>
            </w:pPr>
            <w:r w:rsidRPr="006C75BA">
              <w:rPr>
                <w:rFonts w:ascii="Arial" w:eastAsia="Calibri" w:hAnsi="Arial" w:cs="Arial"/>
                <w:b/>
                <w:kern w:val="0"/>
                <w:lang w:eastAsia="en-US"/>
                <w14:ligatures w14:val="none"/>
              </w:rPr>
              <w:t xml:space="preserve">VALOR TOTAL: R$ </w:t>
            </w:r>
            <w:proofErr w:type="spellStart"/>
            <w:r w:rsidR="00F03269">
              <w:rPr>
                <w:rFonts w:ascii="Arial" w:eastAsia="Calibri" w:hAnsi="Arial" w:cs="Arial"/>
                <w:b/>
                <w:kern w:val="0"/>
                <w:lang w:eastAsia="en-US"/>
                <w14:ligatures w14:val="none"/>
              </w:rPr>
              <w:t>xx</w:t>
            </w:r>
            <w:proofErr w:type="spellEnd"/>
          </w:p>
        </w:tc>
      </w:tr>
    </w:tbl>
    <w:p w14:paraId="0410F60F" w14:textId="49741DDB" w:rsidR="00690459" w:rsidRPr="00574B17" w:rsidRDefault="00574B17" w:rsidP="00690459">
      <w:pPr>
        <w:widowControl w:val="0"/>
        <w:tabs>
          <w:tab w:val="left" w:pos="426"/>
        </w:tabs>
        <w:autoSpaceDE w:val="0"/>
        <w:autoSpaceDN w:val="0"/>
        <w:spacing w:after="0" w:line="240" w:lineRule="auto"/>
        <w:jc w:val="both"/>
        <w:rPr>
          <w:rFonts w:ascii="Arial" w:eastAsia="Calibri" w:hAnsi="Arial" w:cs="Arial"/>
          <w:b/>
          <w:bCs/>
          <w:kern w:val="0"/>
          <w:sz w:val="16"/>
          <w:szCs w:val="16"/>
          <w:lang w:val="pt-PT" w:eastAsia="en-US"/>
          <w14:ligatures w14:val="none"/>
        </w:rPr>
      </w:pPr>
      <w:r>
        <w:rPr>
          <w:rFonts w:ascii="Arial" w:eastAsia="Calibri" w:hAnsi="Arial" w:cs="Arial"/>
          <w:b/>
          <w:bCs/>
          <w:kern w:val="0"/>
          <w:sz w:val="16"/>
          <w:szCs w:val="16"/>
          <w:lang w:val="pt-PT" w:eastAsia="en-US"/>
          <w14:ligatures w14:val="none"/>
        </w:rPr>
        <w:t>C</w:t>
      </w:r>
      <w:r w:rsidRPr="00574B17">
        <w:rPr>
          <w:rFonts w:ascii="Arial" w:eastAsia="Calibri" w:hAnsi="Arial" w:cs="Arial"/>
          <w:b/>
          <w:bCs/>
          <w:kern w:val="0"/>
          <w:sz w:val="16"/>
          <w:szCs w:val="16"/>
          <w:lang w:val="pt-PT" w:eastAsia="en-US"/>
          <w14:ligatures w14:val="none"/>
        </w:rPr>
        <w:t xml:space="preserve">arimbo e </w:t>
      </w:r>
      <w:r>
        <w:rPr>
          <w:rFonts w:ascii="Arial" w:eastAsia="Calibri" w:hAnsi="Arial" w:cs="Arial"/>
          <w:b/>
          <w:bCs/>
          <w:kern w:val="0"/>
          <w:sz w:val="16"/>
          <w:szCs w:val="16"/>
          <w:lang w:val="pt-PT" w:eastAsia="en-US"/>
          <w14:ligatures w14:val="none"/>
        </w:rPr>
        <w:t>A</w:t>
      </w:r>
      <w:r w:rsidRPr="00574B17">
        <w:rPr>
          <w:rFonts w:ascii="Arial" w:eastAsia="Calibri" w:hAnsi="Arial" w:cs="Arial"/>
          <w:b/>
          <w:bCs/>
          <w:kern w:val="0"/>
          <w:sz w:val="16"/>
          <w:szCs w:val="16"/>
          <w:lang w:val="pt-PT" w:eastAsia="en-US"/>
          <w14:ligatures w14:val="none"/>
        </w:rPr>
        <w:t>ssinatura</w:t>
      </w:r>
    </w:p>
    <w:p w14:paraId="0BC2B106" w14:textId="77777777" w:rsidR="00574B17" w:rsidRPr="00690459" w:rsidRDefault="00574B17"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p>
    <w:p w14:paraId="288BC0C0" w14:textId="157FCB46" w:rsidR="005A197C" w:rsidRPr="005A197C" w:rsidRDefault="00690459" w:rsidP="005A197C">
      <w:pPr>
        <w:widowControl w:val="0"/>
        <w:tabs>
          <w:tab w:val="left" w:pos="426"/>
        </w:tabs>
        <w:autoSpaceDE w:val="0"/>
        <w:autoSpaceDN w:val="0"/>
        <w:spacing w:after="0" w:line="240" w:lineRule="auto"/>
        <w:jc w:val="both"/>
        <w:rPr>
          <w:rFonts w:ascii="Arial" w:eastAsia="Calibri" w:hAnsi="Arial" w:cs="Arial"/>
          <w:b/>
          <w:kern w:val="0"/>
          <w:lang w:eastAsia="en-US"/>
          <w14:ligatures w14:val="none"/>
        </w:rPr>
      </w:pPr>
      <w:r w:rsidRPr="00690459">
        <w:rPr>
          <w:rFonts w:ascii="Arial" w:eastAsia="Calibri" w:hAnsi="Arial" w:cs="Arial"/>
          <w:kern w:val="0"/>
          <w:lang w:val="pt-PT" w:eastAsia="en-US"/>
          <w14:ligatures w14:val="none"/>
        </w:rPr>
        <w:t>Tem a presente a finalidade de apresentar-lhes a nossa proposta para</w:t>
      </w:r>
      <w:r w:rsidRPr="00690459">
        <w:rPr>
          <w:rFonts w:ascii="Arial" w:eastAsia="Arial" w:hAnsi="Arial" w:cs="Arial"/>
          <w:b/>
        </w:rPr>
        <w:t xml:space="preserve"> </w:t>
      </w:r>
      <w:r w:rsidR="005A197C">
        <w:rPr>
          <w:rFonts w:ascii="Arial" w:eastAsia="Arial" w:hAnsi="Arial" w:cs="Arial"/>
        </w:rPr>
        <w:t xml:space="preserve">prestação de serviço com </w:t>
      </w:r>
      <w:r w:rsidR="005A197C" w:rsidRPr="005A197C">
        <w:rPr>
          <w:rFonts w:ascii="Arial" w:eastAsia="Calibri" w:hAnsi="Arial" w:cs="Arial"/>
          <w:bCs/>
          <w:kern w:val="0"/>
          <w:lang w:eastAsia="en-US"/>
          <w14:ligatures w14:val="none"/>
        </w:rPr>
        <w:t>EMISSORA DE RÁDIO FM COMERCIAL (ESPAÇO RADIOFÔNICO) PARA DIVULGAÇÃO DE NOTAS E AVISOS DE INTERESSE SOCIAL</w:t>
      </w:r>
      <w:r w:rsidR="005A197C">
        <w:rPr>
          <w:rFonts w:ascii="Arial" w:eastAsia="Calibri" w:hAnsi="Arial" w:cs="Arial"/>
          <w:bCs/>
          <w:kern w:val="0"/>
          <w:lang w:eastAsia="en-US"/>
          <w14:ligatures w14:val="none"/>
        </w:rPr>
        <w:t xml:space="preserve"> E</w:t>
      </w:r>
      <w:r w:rsidR="005A197C" w:rsidRPr="005A197C">
        <w:rPr>
          <w:rFonts w:ascii="Arial" w:eastAsia="Calibri" w:hAnsi="Arial" w:cs="Arial"/>
          <w:bCs/>
          <w:kern w:val="0"/>
          <w:lang w:eastAsia="en-US"/>
          <w14:ligatures w14:val="none"/>
        </w:rPr>
        <w:t xml:space="preserve"> CRIAÇÃO E PUBLICAÇÃO DE MATÉRIAS INFORMATIVAS NAS REDES SOCIAIS DO MUNICÍPIO DE MIRAGUAÍ-RS.</w:t>
      </w:r>
    </w:p>
    <w:p w14:paraId="03BB39FC" w14:textId="146E5387" w:rsidR="00690459" w:rsidRPr="00690459" w:rsidRDefault="00690459" w:rsidP="00690459">
      <w:pPr>
        <w:widowControl w:val="0"/>
        <w:tabs>
          <w:tab w:val="left" w:pos="426"/>
        </w:tabs>
        <w:autoSpaceDE w:val="0"/>
        <w:autoSpaceDN w:val="0"/>
        <w:spacing w:after="0" w:line="240" w:lineRule="auto"/>
        <w:jc w:val="both"/>
        <w:rPr>
          <w:rFonts w:ascii="Arial" w:eastAsia="Calibri" w:hAnsi="Arial" w:cs="Arial"/>
          <w:kern w:val="0"/>
          <w:lang w:val="pt-PT" w:eastAsia="en-US"/>
          <w14:ligatures w14:val="none"/>
        </w:rPr>
      </w:pPr>
      <w:r w:rsidRPr="00690459">
        <w:rPr>
          <w:rFonts w:ascii="Arial" w:eastAsia="Calibri" w:hAnsi="Arial" w:cs="Arial"/>
          <w:b/>
          <w:kern w:val="0"/>
          <w:lang w:val="pt-PT" w:eastAsia="en-US"/>
          <w14:ligatures w14:val="none"/>
        </w:rPr>
        <w:t xml:space="preserve"> </w:t>
      </w:r>
      <w:r w:rsidRPr="00690459">
        <w:rPr>
          <w:rFonts w:ascii="Arial" w:eastAsia="Calibri" w:hAnsi="Arial" w:cs="Arial"/>
          <w:kern w:val="0"/>
          <w:lang w:val="pt-PT" w:eastAsia="en-US"/>
          <w14:ligatures w14:val="none"/>
        </w:rPr>
        <w:t>Cumpre-nos informar-lhes que examinamos os documentos de licitação, inteirando-nos dos mesmos, para a elaboração da presente proposta.</w:t>
      </w:r>
    </w:p>
    <w:p w14:paraId="277DDB3A" w14:textId="77777777" w:rsidR="00690459" w:rsidRPr="00690459" w:rsidRDefault="00690459" w:rsidP="00D43ED3">
      <w:pPr>
        <w:widowControl w:val="0"/>
        <w:tabs>
          <w:tab w:val="left" w:pos="426"/>
        </w:tabs>
        <w:autoSpaceDE w:val="0"/>
        <w:autoSpaceDN w:val="0"/>
        <w:spacing w:after="0" w:line="240" w:lineRule="auto"/>
        <w:rPr>
          <w:rFonts w:ascii="Arial" w:eastAsia="Calibri" w:hAnsi="Arial" w:cs="Arial"/>
          <w:kern w:val="0"/>
          <w:lang w:val="pt-PT" w:eastAsia="en-US"/>
          <w14:ligatures w14:val="none"/>
        </w:rPr>
      </w:pPr>
    </w:p>
    <w:p w14:paraId="224FF7D2"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___________________, ____ de _____________ de _______.</w:t>
      </w:r>
    </w:p>
    <w:p w14:paraId="4C8AB590" w14:textId="77777777" w:rsidR="00690459" w:rsidRPr="00690459" w:rsidRDefault="00690459" w:rsidP="00D43ED3">
      <w:pPr>
        <w:widowControl w:val="0"/>
        <w:tabs>
          <w:tab w:val="left" w:pos="426"/>
        </w:tabs>
        <w:autoSpaceDE w:val="0"/>
        <w:autoSpaceDN w:val="0"/>
        <w:spacing w:after="0" w:line="240" w:lineRule="auto"/>
        <w:rPr>
          <w:rFonts w:ascii="Arial" w:eastAsia="Calibri" w:hAnsi="Arial" w:cs="Arial"/>
          <w:kern w:val="0"/>
          <w:lang w:val="pt-PT" w:eastAsia="en-US"/>
          <w14:ligatures w14:val="none"/>
        </w:rPr>
      </w:pPr>
    </w:p>
    <w:p w14:paraId="0064390C" w14:textId="77777777" w:rsidR="00690459" w:rsidRPr="00690459" w:rsidRDefault="00690459" w:rsidP="00690459">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p>
    <w:p w14:paraId="1FED2BC5" w14:textId="77777777" w:rsidR="00690459" w:rsidRPr="00690459" w:rsidRDefault="00690459" w:rsidP="00690459">
      <w:pPr>
        <w:widowControl w:val="0"/>
        <w:tabs>
          <w:tab w:val="left" w:pos="426"/>
        </w:tabs>
        <w:autoSpaceDE w:val="0"/>
        <w:autoSpaceDN w:val="0"/>
        <w:spacing w:after="0" w:line="240" w:lineRule="auto"/>
        <w:rPr>
          <w:rFonts w:ascii="Arial" w:eastAsia="Calibri" w:hAnsi="Arial" w:cs="Arial"/>
          <w:b/>
          <w:bCs/>
          <w:iCs/>
          <w:kern w:val="0"/>
          <w:lang w:val="pt-PT" w:eastAsia="en-US"/>
          <w14:ligatures w14:val="none"/>
        </w:rPr>
      </w:pPr>
      <w:r w:rsidRPr="00690459">
        <w:rPr>
          <w:rFonts w:ascii="Arial" w:eastAsia="Calibri" w:hAnsi="Arial" w:cs="Arial"/>
          <w:kern w:val="0"/>
          <w:lang w:val="pt-PT" w:eastAsia="en-US"/>
          <w14:ligatures w14:val="none"/>
        </w:rPr>
        <w:t xml:space="preserve">                </w:t>
      </w:r>
      <w:r w:rsidRPr="00690459">
        <w:rPr>
          <w:rFonts w:ascii="Arial" w:eastAsia="Calibri" w:hAnsi="Arial" w:cs="Arial"/>
          <w:b/>
          <w:bCs/>
          <w:iCs/>
          <w:kern w:val="0"/>
          <w:lang w:val="pt-PT" w:eastAsia="en-US"/>
          <w14:ligatures w14:val="none"/>
        </w:rPr>
        <w:t>___________________________________________________________</w:t>
      </w:r>
    </w:p>
    <w:p w14:paraId="1EC47F4E" w14:textId="2367C3A6" w:rsidR="005A197C" w:rsidRPr="00D43ED3" w:rsidRDefault="00690459" w:rsidP="00D43ED3">
      <w:pPr>
        <w:widowControl w:val="0"/>
        <w:tabs>
          <w:tab w:val="left" w:pos="426"/>
        </w:tabs>
        <w:autoSpaceDE w:val="0"/>
        <w:autoSpaceDN w:val="0"/>
        <w:spacing w:after="0" w:line="240" w:lineRule="auto"/>
        <w:jc w:val="center"/>
        <w:rPr>
          <w:rFonts w:ascii="Arial" w:eastAsia="Calibri" w:hAnsi="Arial" w:cs="Arial"/>
          <w:kern w:val="0"/>
          <w:lang w:val="pt-PT" w:eastAsia="en-US"/>
          <w14:ligatures w14:val="none"/>
        </w:rPr>
      </w:pPr>
      <w:r w:rsidRPr="00690459">
        <w:rPr>
          <w:rFonts w:ascii="Arial" w:eastAsia="Calibri" w:hAnsi="Arial" w:cs="Arial"/>
          <w:kern w:val="0"/>
          <w:lang w:val="pt-PT" w:eastAsia="en-US"/>
          <w14:ligatures w14:val="none"/>
        </w:rPr>
        <w:t>Denominação social ou carimbo com assinatura do representante legal</w:t>
      </w:r>
    </w:p>
    <w:p w14:paraId="0FD847CD" w14:textId="77777777" w:rsidR="005A197C" w:rsidRDefault="005A197C" w:rsidP="00F34D41">
      <w:pPr>
        <w:spacing w:after="0" w:line="240" w:lineRule="auto"/>
        <w:contextualSpacing/>
        <w:jc w:val="both"/>
        <w:rPr>
          <w:rFonts w:ascii="Arial" w:eastAsia="Arial" w:hAnsi="Arial" w:cs="Arial"/>
          <w:sz w:val="24"/>
          <w:szCs w:val="24"/>
          <w:u w:val="single"/>
        </w:rPr>
      </w:pPr>
    </w:p>
    <w:p w14:paraId="6F8F4527" w14:textId="6EAEA9E7" w:rsidR="00565F0C" w:rsidRPr="00C47E05" w:rsidRDefault="00E03FB8" w:rsidP="00F34D41">
      <w:pPr>
        <w:spacing w:after="0" w:line="240" w:lineRule="auto"/>
        <w:contextualSpacing/>
        <w:jc w:val="both"/>
        <w:rPr>
          <w:rFonts w:ascii="Arial" w:eastAsia="Arial" w:hAnsi="Arial" w:cs="Arial"/>
          <w:b/>
          <w:bCs/>
        </w:rPr>
      </w:pPr>
      <w:r w:rsidRPr="00C47E05">
        <w:rPr>
          <w:rFonts w:ascii="Arial" w:eastAsia="Arial" w:hAnsi="Arial" w:cs="Arial"/>
          <w:b/>
          <w:bCs/>
        </w:rPr>
        <w:t>MIN</w:t>
      </w:r>
      <w:r w:rsidR="00C03473" w:rsidRPr="00C47E05">
        <w:rPr>
          <w:rFonts w:ascii="Arial" w:eastAsia="Arial" w:hAnsi="Arial" w:cs="Arial"/>
          <w:b/>
          <w:bCs/>
        </w:rPr>
        <w:t xml:space="preserve">UTA DE CONTRATO </w:t>
      </w:r>
      <w:r w:rsidR="0093630D" w:rsidRPr="00C47E05">
        <w:rPr>
          <w:rFonts w:ascii="Arial" w:eastAsia="Arial" w:hAnsi="Arial" w:cs="Arial"/>
          <w:b/>
          <w:bCs/>
        </w:rPr>
        <w:t>DE PRESTAÇÃO DE SERVIÇOS COM</w:t>
      </w:r>
      <w:r w:rsidR="00C03473" w:rsidRPr="00C47E05">
        <w:rPr>
          <w:rFonts w:ascii="Arial" w:eastAsia="Arial" w:hAnsi="Arial" w:cs="Arial"/>
          <w:b/>
          <w:bCs/>
        </w:rPr>
        <w:t xml:space="preserve"> </w:t>
      </w:r>
      <w:bookmarkStart w:id="8" w:name="_Hlk194078177"/>
      <w:r w:rsidR="0093630D" w:rsidRPr="00C47E05">
        <w:rPr>
          <w:rFonts w:ascii="Arial" w:eastAsia="Arial" w:hAnsi="Arial" w:cs="Arial"/>
          <w:b/>
          <w:bCs/>
        </w:rPr>
        <w:t xml:space="preserve">EMISSORA DE RÁDIO FM COMERCIAL (ESPAÇO RADIOFÔNICO) PARA DIVULGAÇÃO DE NOTAS E AVISOS DE INTERESSE SOCIAL </w:t>
      </w:r>
      <w:r w:rsidR="00ED2984" w:rsidRPr="00C47E05">
        <w:rPr>
          <w:rFonts w:ascii="Arial" w:eastAsia="Arial" w:hAnsi="Arial" w:cs="Arial"/>
          <w:b/>
          <w:bCs/>
        </w:rPr>
        <w:t>E</w:t>
      </w:r>
      <w:r w:rsidR="0093630D" w:rsidRPr="00C47E05">
        <w:rPr>
          <w:rFonts w:ascii="Arial" w:eastAsia="Arial" w:hAnsi="Arial" w:cs="Arial"/>
          <w:b/>
          <w:bCs/>
        </w:rPr>
        <w:t xml:space="preserve"> PUBLICAÇÃO DE MATÉRIAS INFORMATIVAS NAS REDES SOCIAIS </w:t>
      </w:r>
      <w:bookmarkEnd w:id="8"/>
      <w:r w:rsidR="00ED2984" w:rsidRPr="00C47E05">
        <w:rPr>
          <w:rFonts w:ascii="Arial" w:eastAsia="Arial" w:hAnsi="Arial" w:cs="Arial"/>
          <w:b/>
          <w:bCs/>
        </w:rPr>
        <w:t>DA EMISSORA</w:t>
      </w:r>
      <w:r w:rsidR="00C03473" w:rsidRPr="00C47E05">
        <w:rPr>
          <w:rFonts w:ascii="Arial" w:eastAsia="Arial" w:hAnsi="Arial" w:cs="Arial"/>
          <w:b/>
          <w:bCs/>
        </w:rPr>
        <w:t xml:space="preserve">, CONFORME PREGÃO Nº </w:t>
      </w:r>
      <w:r w:rsidR="00F03269" w:rsidRPr="00C47E05">
        <w:rPr>
          <w:rFonts w:ascii="Arial" w:eastAsia="Arial" w:hAnsi="Arial" w:cs="Arial"/>
          <w:b/>
          <w:bCs/>
        </w:rPr>
        <w:t>16</w:t>
      </w:r>
      <w:r w:rsidRPr="00C47E05">
        <w:rPr>
          <w:rFonts w:ascii="Arial" w:eastAsia="Arial" w:hAnsi="Arial" w:cs="Arial"/>
          <w:b/>
          <w:bCs/>
        </w:rPr>
        <w:t>/202</w:t>
      </w:r>
      <w:r w:rsidR="007920F1" w:rsidRPr="00C47E05">
        <w:rPr>
          <w:rFonts w:ascii="Arial" w:eastAsia="Arial" w:hAnsi="Arial" w:cs="Arial"/>
          <w:b/>
          <w:bCs/>
        </w:rPr>
        <w:t>5</w:t>
      </w:r>
      <w:r w:rsidRPr="00C47E05">
        <w:rPr>
          <w:rFonts w:ascii="Arial" w:eastAsia="Arial" w:hAnsi="Arial" w:cs="Arial"/>
          <w:b/>
          <w:bCs/>
        </w:rPr>
        <w:t>.</w:t>
      </w:r>
    </w:p>
    <w:p w14:paraId="665CE2B3" w14:textId="77777777" w:rsidR="00565F0C" w:rsidRPr="00C47E05" w:rsidRDefault="00565F0C" w:rsidP="00F34D41">
      <w:pPr>
        <w:spacing w:after="0" w:line="240" w:lineRule="auto"/>
        <w:contextualSpacing/>
        <w:jc w:val="both"/>
        <w:rPr>
          <w:rFonts w:ascii="Arial" w:eastAsia="Arial" w:hAnsi="Arial" w:cs="Arial"/>
          <w:b/>
          <w:u w:val="single"/>
        </w:rPr>
      </w:pPr>
    </w:p>
    <w:p w14:paraId="1471DED9" w14:textId="05C059AC" w:rsidR="00565F0C" w:rsidRPr="00C47E05" w:rsidRDefault="00E03FB8" w:rsidP="00F34D41">
      <w:pPr>
        <w:tabs>
          <w:tab w:val="left" w:pos="8647"/>
        </w:tabs>
        <w:spacing w:after="0" w:line="240" w:lineRule="auto"/>
        <w:contextualSpacing/>
        <w:jc w:val="both"/>
        <w:rPr>
          <w:rFonts w:ascii="Arial" w:eastAsia="Arial" w:hAnsi="Arial" w:cs="Arial"/>
        </w:rPr>
      </w:pPr>
      <w:r w:rsidRPr="00C47E05">
        <w:rPr>
          <w:rFonts w:ascii="Arial" w:eastAsia="Arial" w:hAnsi="Arial" w:cs="Arial"/>
        </w:rPr>
        <w:t xml:space="preserve">Que entre si realizam, de um lado o Município de </w:t>
      </w:r>
      <w:r w:rsidR="00C674DE" w:rsidRPr="00C47E05">
        <w:rPr>
          <w:rFonts w:ascii="Arial" w:eastAsia="Arial" w:hAnsi="Arial" w:cs="Arial"/>
        </w:rPr>
        <w:t>Miraguaí</w:t>
      </w:r>
      <w:r w:rsidRPr="00C47E05">
        <w:rPr>
          <w:rFonts w:ascii="Arial" w:eastAsia="Arial" w:hAnsi="Arial" w:cs="Arial"/>
        </w:rPr>
        <w:t>, Estado do Rio Grande do Sul, pessoa jurídica de direito público, inscrito no CNPJ/MF sob o nº 87.613.121/0001-97, com sede administrativa na Avenida Ijuí, nº 1593, na cidade de Miraguaí/RS, representado neste ato pelo Prefeito Municipal, S</w:t>
      </w:r>
      <w:r w:rsidR="007920F1" w:rsidRPr="00C47E05">
        <w:rPr>
          <w:rFonts w:ascii="Arial" w:eastAsia="Arial" w:hAnsi="Arial" w:cs="Arial"/>
        </w:rPr>
        <w:t>r</w:t>
      </w:r>
      <w:r w:rsidRPr="00C47E05">
        <w:rPr>
          <w:rFonts w:ascii="Arial" w:eastAsia="Arial" w:hAnsi="Arial" w:cs="Arial"/>
        </w:rPr>
        <w:t>. L</w:t>
      </w:r>
      <w:r w:rsidR="007920F1" w:rsidRPr="00C47E05">
        <w:rPr>
          <w:rFonts w:ascii="Arial" w:eastAsia="Arial" w:hAnsi="Arial" w:cs="Arial"/>
        </w:rPr>
        <w:t>EONIR HARTK</w:t>
      </w:r>
      <w:r w:rsidRPr="00C47E05">
        <w:rPr>
          <w:rFonts w:ascii="Arial" w:eastAsia="Arial" w:hAnsi="Arial" w:cs="Arial"/>
        </w:rPr>
        <w:t>,</w:t>
      </w:r>
      <w:r w:rsidR="00C674DE" w:rsidRPr="00C47E05">
        <w:rPr>
          <w:rFonts w:ascii="Times New Roman" w:eastAsia="Calibri" w:hAnsi="Times New Roman" w:cs="Times New Roman"/>
          <w:bCs/>
          <w:kern w:val="0"/>
          <w:lang w:eastAsia="en-US"/>
          <w14:ligatures w14:val="none"/>
        </w:rPr>
        <w:t xml:space="preserve"> </w:t>
      </w:r>
      <w:r w:rsidR="00C674DE" w:rsidRPr="00C47E05">
        <w:rPr>
          <w:rFonts w:ascii="Arial" w:eastAsia="Arial" w:hAnsi="Arial" w:cs="Arial"/>
          <w:bCs/>
        </w:rPr>
        <w:t>brasileiro, residente e domiciliado na Rua Maracanã, nº 195, Centro - Miraguaí/RS, inscrito no CPF: 274.569.430-87</w:t>
      </w:r>
      <w:r w:rsidRPr="00C47E05">
        <w:rPr>
          <w:rFonts w:ascii="Arial" w:eastAsia="Arial" w:hAnsi="Arial" w:cs="Arial"/>
        </w:rPr>
        <w:t xml:space="preserve"> doravante denominado de </w:t>
      </w:r>
      <w:r w:rsidRPr="00C47E05">
        <w:rPr>
          <w:rFonts w:ascii="Arial" w:eastAsia="Arial" w:hAnsi="Arial" w:cs="Arial"/>
          <w:b/>
        </w:rPr>
        <w:t>CONTRATANTE</w:t>
      </w:r>
      <w:r w:rsidRPr="00C47E05">
        <w:rPr>
          <w:rFonts w:ascii="Arial" w:eastAsia="Arial" w:hAnsi="Arial" w:cs="Arial"/>
        </w:rPr>
        <w:t xml:space="preserve">, e de outro lado </w:t>
      </w:r>
      <w:r w:rsidR="00406935" w:rsidRPr="00C47E05">
        <w:rPr>
          <w:rFonts w:ascii="Arial" w:eastAsia="Arial" w:hAnsi="Arial" w:cs="Arial"/>
        </w:rPr>
        <w:t>à</w:t>
      </w:r>
      <w:r w:rsidRPr="00C47E05">
        <w:rPr>
          <w:rFonts w:ascii="Arial" w:eastAsia="Arial" w:hAnsi="Arial" w:cs="Arial"/>
        </w:rPr>
        <w:t xml:space="preserve"> empresa</w:t>
      </w:r>
      <w:r w:rsidR="00A47266" w:rsidRPr="00C47E05">
        <w:rPr>
          <w:rFonts w:ascii="Arial" w:eastAsia="Arial" w:hAnsi="Arial" w:cs="Arial"/>
        </w:rPr>
        <w:t xml:space="preserve"> </w:t>
      </w:r>
      <w:r w:rsidRPr="00C47E05">
        <w:rPr>
          <w:rFonts w:ascii="Arial" w:eastAsia="Arial" w:hAnsi="Arial" w:cs="Arial"/>
        </w:rPr>
        <w:t xml:space="preserve">XXXXXXXXXXXXX, nome fantasia XXXXX, pessoa jurídica de direito privado, estabelecida na Rua </w:t>
      </w:r>
      <w:proofErr w:type="spellStart"/>
      <w:r w:rsidRPr="00C47E05">
        <w:rPr>
          <w:rFonts w:ascii="Arial" w:eastAsia="Arial" w:hAnsi="Arial" w:cs="Arial"/>
        </w:rPr>
        <w:t>xxxxxxxxxx</w:t>
      </w:r>
      <w:proofErr w:type="spellEnd"/>
      <w:r w:rsidRPr="00C47E05">
        <w:rPr>
          <w:rFonts w:ascii="Arial" w:eastAsia="Arial" w:hAnsi="Arial" w:cs="Arial"/>
        </w:rPr>
        <w:t xml:space="preserve"> nº </w:t>
      </w:r>
      <w:proofErr w:type="spellStart"/>
      <w:r w:rsidRPr="00C47E05">
        <w:rPr>
          <w:rFonts w:ascii="Arial" w:eastAsia="Arial" w:hAnsi="Arial" w:cs="Arial"/>
        </w:rPr>
        <w:t>xx</w:t>
      </w:r>
      <w:proofErr w:type="spellEnd"/>
      <w:r w:rsidRPr="00C47E05">
        <w:rPr>
          <w:rFonts w:ascii="Arial" w:eastAsia="Arial" w:hAnsi="Arial" w:cs="Arial"/>
        </w:rPr>
        <w:t xml:space="preserve">, centro, na cidade de </w:t>
      </w:r>
      <w:proofErr w:type="spellStart"/>
      <w:r w:rsidRPr="00C47E05">
        <w:rPr>
          <w:rFonts w:ascii="Arial" w:eastAsia="Arial" w:hAnsi="Arial" w:cs="Arial"/>
        </w:rPr>
        <w:t>xxxxx</w:t>
      </w:r>
      <w:proofErr w:type="spellEnd"/>
      <w:r w:rsidRPr="00C47E05">
        <w:rPr>
          <w:rFonts w:ascii="Arial" w:eastAsia="Arial" w:hAnsi="Arial" w:cs="Arial"/>
        </w:rPr>
        <w:t xml:space="preserve">, inscrita no CNPJ n.º </w:t>
      </w:r>
      <w:proofErr w:type="spellStart"/>
      <w:r w:rsidRPr="00C47E05">
        <w:rPr>
          <w:rFonts w:ascii="Arial" w:eastAsia="Arial" w:hAnsi="Arial" w:cs="Arial"/>
        </w:rPr>
        <w:t>xxxxxxxx</w:t>
      </w:r>
      <w:proofErr w:type="spellEnd"/>
      <w:r w:rsidRPr="00C47E05">
        <w:rPr>
          <w:rFonts w:ascii="Arial" w:eastAsia="Arial" w:hAnsi="Arial" w:cs="Arial"/>
        </w:rPr>
        <w:t xml:space="preserve">, Inscrição Estadual nº </w:t>
      </w:r>
      <w:proofErr w:type="spellStart"/>
      <w:r w:rsidRPr="00C47E05">
        <w:rPr>
          <w:rFonts w:ascii="Arial" w:eastAsia="Arial" w:hAnsi="Arial" w:cs="Arial"/>
        </w:rPr>
        <w:t>xxxxx</w:t>
      </w:r>
      <w:proofErr w:type="spellEnd"/>
      <w:r w:rsidRPr="00C47E05">
        <w:rPr>
          <w:rFonts w:ascii="Arial" w:eastAsia="Arial" w:hAnsi="Arial" w:cs="Arial"/>
        </w:rPr>
        <w:t>, repr</w:t>
      </w:r>
      <w:r w:rsidR="00D50622" w:rsidRPr="00C47E05">
        <w:rPr>
          <w:rFonts w:ascii="Arial" w:eastAsia="Arial" w:hAnsi="Arial" w:cs="Arial"/>
        </w:rPr>
        <w:t>esentada neste ato pelo</w:t>
      </w:r>
      <w:r w:rsidRPr="00C47E05">
        <w:rPr>
          <w:rFonts w:ascii="Arial" w:eastAsia="Arial" w:hAnsi="Arial" w:cs="Arial"/>
        </w:rPr>
        <w:t xml:space="preserve"> Sr. </w:t>
      </w:r>
      <w:proofErr w:type="spellStart"/>
      <w:r w:rsidRPr="00C47E05">
        <w:rPr>
          <w:rFonts w:ascii="Arial" w:eastAsia="Arial" w:hAnsi="Arial" w:cs="Arial"/>
        </w:rPr>
        <w:t>xxxxxxxx</w:t>
      </w:r>
      <w:proofErr w:type="spellEnd"/>
      <w:r w:rsidRPr="00C47E05">
        <w:rPr>
          <w:rFonts w:ascii="Arial" w:eastAsia="Arial" w:hAnsi="Arial" w:cs="Arial"/>
          <w:b/>
        </w:rPr>
        <w:t xml:space="preserve">, </w:t>
      </w:r>
      <w:r w:rsidRPr="00C47E05">
        <w:rPr>
          <w:rFonts w:ascii="Arial" w:eastAsia="Arial" w:hAnsi="Arial" w:cs="Arial"/>
        </w:rPr>
        <w:t xml:space="preserve">brasileiro, </w:t>
      </w:r>
      <w:proofErr w:type="spellStart"/>
      <w:r w:rsidRPr="00C47E05">
        <w:rPr>
          <w:rFonts w:ascii="Arial" w:eastAsia="Arial" w:hAnsi="Arial" w:cs="Arial"/>
        </w:rPr>
        <w:t>xxxx</w:t>
      </w:r>
      <w:proofErr w:type="spellEnd"/>
      <w:r w:rsidRPr="00C47E05">
        <w:rPr>
          <w:rFonts w:ascii="Arial" w:eastAsia="Arial" w:hAnsi="Arial" w:cs="Arial"/>
        </w:rPr>
        <w:t>, inscrit</w:t>
      </w:r>
      <w:r w:rsidR="00D50622" w:rsidRPr="00C47E05">
        <w:rPr>
          <w:rFonts w:ascii="Arial" w:eastAsia="Arial" w:hAnsi="Arial" w:cs="Arial"/>
        </w:rPr>
        <w:t>o</w:t>
      </w:r>
      <w:r w:rsidRPr="00C47E05">
        <w:rPr>
          <w:rFonts w:ascii="Arial" w:eastAsia="Arial" w:hAnsi="Arial" w:cs="Arial"/>
        </w:rPr>
        <w:t xml:space="preserve"> no CPF nº </w:t>
      </w:r>
      <w:proofErr w:type="spellStart"/>
      <w:r w:rsidRPr="00C47E05">
        <w:rPr>
          <w:rFonts w:ascii="Arial" w:eastAsia="Arial" w:hAnsi="Arial" w:cs="Arial"/>
        </w:rPr>
        <w:t>xxxxx</w:t>
      </w:r>
      <w:proofErr w:type="spellEnd"/>
      <w:r w:rsidRPr="00C47E05">
        <w:rPr>
          <w:rFonts w:ascii="Arial" w:eastAsia="Arial" w:hAnsi="Arial" w:cs="Arial"/>
        </w:rPr>
        <w:t>, doravante denominado de CONTRATADA, de comum acordo e amparado na Lei Federal n.º 14.133</w:t>
      </w:r>
      <w:r w:rsidR="00D50622" w:rsidRPr="00C47E05">
        <w:rPr>
          <w:rFonts w:ascii="Arial" w:eastAsia="Arial" w:hAnsi="Arial" w:cs="Arial"/>
        </w:rPr>
        <w:t>/2021</w:t>
      </w:r>
      <w:r w:rsidRPr="00C47E05">
        <w:rPr>
          <w:rFonts w:ascii="Arial" w:eastAsia="Arial" w:hAnsi="Arial" w:cs="Arial"/>
        </w:rPr>
        <w:t xml:space="preserve"> sob a modal</w:t>
      </w:r>
      <w:r w:rsidR="00120CF4" w:rsidRPr="00C47E05">
        <w:rPr>
          <w:rFonts w:ascii="Arial" w:eastAsia="Arial" w:hAnsi="Arial" w:cs="Arial"/>
        </w:rPr>
        <w:t xml:space="preserve">idade de Pregão Presencial nº </w:t>
      </w:r>
      <w:r w:rsidR="00A43A31" w:rsidRPr="00C47E05">
        <w:rPr>
          <w:rFonts w:ascii="Arial" w:eastAsia="Arial" w:hAnsi="Arial" w:cs="Arial"/>
        </w:rPr>
        <w:t>16</w:t>
      </w:r>
      <w:r w:rsidRPr="00C47E05">
        <w:rPr>
          <w:rFonts w:ascii="Arial" w:eastAsia="Arial" w:hAnsi="Arial" w:cs="Arial"/>
        </w:rPr>
        <w:t>/202</w:t>
      </w:r>
      <w:r w:rsidR="007920F1" w:rsidRPr="00C47E05">
        <w:rPr>
          <w:rFonts w:ascii="Arial" w:eastAsia="Arial" w:hAnsi="Arial" w:cs="Arial"/>
        </w:rPr>
        <w:t>5</w:t>
      </w:r>
      <w:r w:rsidRPr="00C47E05">
        <w:rPr>
          <w:rFonts w:ascii="Arial" w:eastAsia="Arial" w:hAnsi="Arial" w:cs="Arial"/>
        </w:rPr>
        <w:t xml:space="preserve">, declaram pelo presente instrumento e na melhor forma de direito, ter justo e contratado entre si, </w:t>
      </w:r>
      <w:r w:rsidR="00C674DE" w:rsidRPr="00C47E05">
        <w:rPr>
          <w:rFonts w:ascii="Arial" w:eastAsia="Arial" w:hAnsi="Arial" w:cs="Arial"/>
        </w:rPr>
        <w:t>a contratação de</w:t>
      </w:r>
      <w:r w:rsidR="00C674DE" w:rsidRPr="00C47E05">
        <w:rPr>
          <w:rFonts w:ascii="Arial" w:eastAsia="Arial" w:hAnsi="Arial" w:cs="Arial"/>
          <w:b/>
          <w:bCs/>
        </w:rPr>
        <w:t xml:space="preserve"> </w:t>
      </w:r>
      <w:r w:rsidR="00C674DE" w:rsidRPr="00C47E05">
        <w:rPr>
          <w:rFonts w:ascii="Arial" w:eastAsia="Arial" w:hAnsi="Arial" w:cs="Arial"/>
        </w:rPr>
        <w:t xml:space="preserve">emissora de Rádio FM comercial (espaço radiofônico) para divulgação de notas e avisos de interesse social e criação e publicação de matérias informativas nas redes sociais </w:t>
      </w:r>
      <w:r w:rsidR="00F03269" w:rsidRPr="00C47E05">
        <w:rPr>
          <w:rFonts w:ascii="Arial" w:eastAsia="Arial" w:hAnsi="Arial" w:cs="Arial"/>
        </w:rPr>
        <w:t>da emissora</w:t>
      </w:r>
      <w:r w:rsidRPr="00C47E05">
        <w:rPr>
          <w:rFonts w:ascii="Arial" w:eastAsia="Arial" w:hAnsi="Arial" w:cs="Arial"/>
        </w:rPr>
        <w:t>, consoante as cláusulas e condições que seguem:</w:t>
      </w:r>
    </w:p>
    <w:p w14:paraId="6F7EDAEF" w14:textId="77777777" w:rsidR="00565F0C" w:rsidRPr="00C47E05" w:rsidRDefault="00565F0C" w:rsidP="00F34D41">
      <w:pPr>
        <w:tabs>
          <w:tab w:val="left" w:pos="8647"/>
        </w:tabs>
        <w:spacing w:after="0" w:line="240" w:lineRule="auto"/>
        <w:contextualSpacing/>
        <w:jc w:val="both"/>
        <w:rPr>
          <w:rFonts w:ascii="Arial" w:eastAsia="Arial" w:hAnsi="Arial" w:cs="Arial"/>
          <w:b/>
          <w:u w:val="single"/>
        </w:rPr>
      </w:pPr>
    </w:p>
    <w:p w14:paraId="1021CEE6" w14:textId="11C0A588" w:rsidR="00565F0C" w:rsidRPr="00C47E05" w:rsidRDefault="00E03FB8" w:rsidP="00F34D41">
      <w:pPr>
        <w:spacing w:after="0" w:line="240" w:lineRule="auto"/>
        <w:contextualSpacing/>
        <w:jc w:val="both"/>
        <w:rPr>
          <w:rFonts w:ascii="Arial" w:eastAsia="Arial" w:hAnsi="Arial" w:cs="Arial"/>
        </w:rPr>
      </w:pPr>
      <w:r w:rsidRPr="00C47E05">
        <w:rPr>
          <w:rFonts w:ascii="Arial" w:eastAsia="Arial" w:hAnsi="Arial" w:cs="Arial"/>
          <w:b/>
          <w:u w:val="single"/>
        </w:rPr>
        <w:t>Cláusula Primeira</w:t>
      </w:r>
      <w:r w:rsidRPr="00C47E05">
        <w:rPr>
          <w:rFonts w:ascii="Arial" w:eastAsia="Arial" w:hAnsi="Arial" w:cs="Arial"/>
          <w:b/>
        </w:rPr>
        <w:t xml:space="preserve"> - Do Objeto:</w:t>
      </w:r>
      <w:r w:rsidRPr="00C47E05">
        <w:rPr>
          <w:rFonts w:ascii="Arial" w:eastAsia="Arial" w:hAnsi="Arial" w:cs="Arial"/>
        </w:rPr>
        <w:t xml:space="preserve"> A CONTRATADA na qualidade d</w:t>
      </w:r>
      <w:r w:rsidR="00AE114B" w:rsidRPr="00C47E05">
        <w:rPr>
          <w:rFonts w:ascii="Arial" w:eastAsia="Arial" w:hAnsi="Arial" w:cs="Arial"/>
        </w:rPr>
        <w:t xml:space="preserve">e vencedora </w:t>
      </w:r>
      <w:r w:rsidRPr="00C47E05">
        <w:rPr>
          <w:rFonts w:ascii="Arial" w:eastAsia="Arial" w:hAnsi="Arial" w:cs="Arial"/>
        </w:rPr>
        <w:t>da Licitação na Modalidade d</w:t>
      </w:r>
      <w:r w:rsidR="00AE114B" w:rsidRPr="00C47E05">
        <w:rPr>
          <w:rFonts w:ascii="Arial" w:eastAsia="Arial" w:hAnsi="Arial" w:cs="Arial"/>
        </w:rPr>
        <w:t>e Pregão Pres</w:t>
      </w:r>
      <w:r w:rsidR="00120CF4" w:rsidRPr="00C47E05">
        <w:rPr>
          <w:rFonts w:ascii="Arial" w:eastAsia="Arial" w:hAnsi="Arial" w:cs="Arial"/>
        </w:rPr>
        <w:t>encial nº</w:t>
      </w:r>
      <w:r w:rsidR="00574B17" w:rsidRPr="00C47E05">
        <w:rPr>
          <w:rFonts w:ascii="Arial" w:eastAsia="Arial" w:hAnsi="Arial" w:cs="Arial"/>
        </w:rPr>
        <w:t xml:space="preserve"> </w:t>
      </w:r>
      <w:r w:rsidR="00A53D3F" w:rsidRPr="00C47E05">
        <w:rPr>
          <w:rFonts w:ascii="Arial" w:eastAsia="Arial" w:hAnsi="Arial" w:cs="Arial"/>
        </w:rPr>
        <w:t>16</w:t>
      </w:r>
      <w:r w:rsidR="00574B17" w:rsidRPr="00C47E05">
        <w:rPr>
          <w:rFonts w:ascii="Arial" w:eastAsia="Arial" w:hAnsi="Arial" w:cs="Arial"/>
        </w:rPr>
        <w:t>/202</w:t>
      </w:r>
      <w:r w:rsidR="007920F1" w:rsidRPr="00C47E05">
        <w:rPr>
          <w:rFonts w:ascii="Arial" w:eastAsia="Arial" w:hAnsi="Arial" w:cs="Arial"/>
        </w:rPr>
        <w:t>5</w:t>
      </w:r>
      <w:r w:rsidR="00574B17" w:rsidRPr="00C47E05">
        <w:rPr>
          <w:rFonts w:ascii="Arial" w:eastAsia="Arial" w:hAnsi="Arial" w:cs="Arial"/>
        </w:rPr>
        <w:t>,</w:t>
      </w:r>
      <w:r w:rsidRPr="00C47E05">
        <w:rPr>
          <w:rFonts w:ascii="Arial" w:eastAsia="Arial" w:hAnsi="Arial" w:cs="Arial"/>
        </w:rPr>
        <w:t xml:space="preserve"> </w:t>
      </w:r>
      <w:r w:rsidR="00CE4508" w:rsidRPr="00C47E05">
        <w:rPr>
          <w:rFonts w:ascii="Arial" w:eastAsia="Arial" w:hAnsi="Arial" w:cs="Arial"/>
        </w:rPr>
        <w:t xml:space="preserve">para a </w:t>
      </w:r>
      <w:r w:rsidR="00C674DE" w:rsidRPr="00C47E05">
        <w:rPr>
          <w:rFonts w:ascii="Arial" w:eastAsia="Arial" w:hAnsi="Arial" w:cs="Arial"/>
        </w:rPr>
        <w:t>contratação de</w:t>
      </w:r>
      <w:r w:rsidR="00C674DE" w:rsidRPr="00C47E05">
        <w:rPr>
          <w:rFonts w:ascii="Arial" w:eastAsia="Arial" w:hAnsi="Arial" w:cs="Arial"/>
          <w:b/>
          <w:bCs/>
        </w:rPr>
        <w:t xml:space="preserve"> </w:t>
      </w:r>
      <w:bookmarkStart w:id="9" w:name="_Hlk194078595"/>
      <w:r w:rsidR="00C674DE" w:rsidRPr="00C47E05">
        <w:rPr>
          <w:rFonts w:ascii="Arial" w:eastAsia="Arial" w:hAnsi="Arial" w:cs="Arial"/>
        </w:rPr>
        <w:t xml:space="preserve">emissora de Rádio FM comercial (espaço radiofônico) para divulgação de notas e avisos de interesse social e criação e publicação de matérias informativas nas redes sociais </w:t>
      </w:r>
      <w:r w:rsidR="0085201A" w:rsidRPr="00C47E05">
        <w:rPr>
          <w:rFonts w:ascii="Arial" w:eastAsia="Arial" w:hAnsi="Arial" w:cs="Arial"/>
        </w:rPr>
        <w:t>da emissora</w:t>
      </w:r>
      <w:r w:rsidR="00DB5D1C" w:rsidRPr="00C47E05">
        <w:rPr>
          <w:rFonts w:ascii="Arial" w:eastAsia="Arial" w:hAnsi="Arial" w:cs="Arial"/>
        </w:rPr>
        <w:t>.</w:t>
      </w:r>
    </w:p>
    <w:bookmarkEnd w:id="9"/>
    <w:p w14:paraId="7C0B11F6" w14:textId="13ECA982" w:rsidR="00565F0C" w:rsidRPr="00C47E05" w:rsidRDefault="00E03FB8" w:rsidP="00F34D41">
      <w:pPr>
        <w:tabs>
          <w:tab w:val="left" w:pos="9072"/>
        </w:tabs>
        <w:spacing w:after="0" w:line="240" w:lineRule="auto"/>
        <w:contextualSpacing/>
        <w:jc w:val="both"/>
        <w:rPr>
          <w:rFonts w:ascii="Arial" w:eastAsia="Arial" w:hAnsi="Arial" w:cs="Arial"/>
          <w:b/>
        </w:rPr>
      </w:pPr>
      <w:r w:rsidRPr="00C47E05">
        <w:rPr>
          <w:rFonts w:ascii="Arial" w:eastAsia="Arial" w:hAnsi="Arial" w:cs="Arial"/>
          <w:b/>
          <w:u w:val="single"/>
        </w:rPr>
        <w:t>Cláusula Segunda</w:t>
      </w:r>
      <w:r w:rsidR="00AE114B" w:rsidRPr="00C47E05">
        <w:rPr>
          <w:rFonts w:ascii="Arial" w:eastAsia="Arial" w:hAnsi="Arial" w:cs="Arial"/>
          <w:b/>
        </w:rPr>
        <w:t xml:space="preserve"> – Forma de entrega</w:t>
      </w:r>
      <w:r w:rsidRPr="00C47E05">
        <w:rPr>
          <w:rFonts w:ascii="Arial" w:eastAsia="Arial" w:hAnsi="Arial" w:cs="Arial"/>
          <w:b/>
        </w:rPr>
        <w:t>:</w:t>
      </w:r>
    </w:p>
    <w:p w14:paraId="71AAA00A" w14:textId="7F9033BC" w:rsidR="00565F0C" w:rsidRPr="00C47E05" w:rsidRDefault="008C7C71" w:rsidP="00AE114B">
      <w:pPr>
        <w:tabs>
          <w:tab w:val="left" w:pos="9072"/>
        </w:tabs>
        <w:spacing w:after="0" w:line="240" w:lineRule="auto"/>
        <w:contextualSpacing/>
        <w:jc w:val="both"/>
        <w:rPr>
          <w:rFonts w:ascii="Arial" w:eastAsia="Arial" w:hAnsi="Arial" w:cs="Arial"/>
        </w:rPr>
      </w:pPr>
      <w:r w:rsidRPr="00C47E05">
        <w:rPr>
          <w:rFonts w:ascii="Arial" w:eastAsia="Arial" w:hAnsi="Arial" w:cs="Arial"/>
          <w:bCs/>
        </w:rPr>
        <w:t>a)</w:t>
      </w:r>
      <w:r w:rsidRPr="00C47E05">
        <w:rPr>
          <w:rFonts w:ascii="Arial" w:eastAsia="Arial" w:hAnsi="Arial" w:cs="Arial"/>
        </w:rPr>
        <w:t xml:space="preserve"> A CONTRATANTE se reserva o direito de exercer o controle</w:t>
      </w:r>
      <w:r w:rsidR="00AE114B" w:rsidRPr="00C47E05">
        <w:rPr>
          <w:rFonts w:ascii="Arial" w:eastAsia="Arial" w:hAnsi="Arial" w:cs="Arial"/>
        </w:rPr>
        <w:t xml:space="preserve"> e a fisca</w:t>
      </w:r>
      <w:r w:rsidR="00120CF4" w:rsidRPr="00C47E05">
        <w:rPr>
          <w:rFonts w:ascii="Arial" w:eastAsia="Arial" w:hAnsi="Arial" w:cs="Arial"/>
        </w:rPr>
        <w:t xml:space="preserve">lização </w:t>
      </w:r>
      <w:r w:rsidR="0085201A" w:rsidRPr="00C47E05">
        <w:rPr>
          <w:rFonts w:ascii="Arial" w:eastAsia="Arial" w:hAnsi="Arial" w:cs="Arial"/>
        </w:rPr>
        <w:t>d</w:t>
      </w:r>
      <w:r w:rsidR="00DB5D1C" w:rsidRPr="00C47E05">
        <w:rPr>
          <w:rFonts w:ascii="Arial" w:eastAsia="Arial" w:hAnsi="Arial" w:cs="Arial"/>
        </w:rPr>
        <w:t>os serviços</w:t>
      </w:r>
      <w:r w:rsidR="00120CF4" w:rsidRPr="00C47E05">
        <w:rPr>
          <w:rFonts w:ascii="Arial" w:eastAsia="Arial" w:hAnsi="Arial" w:cs="Arial"/>
        </w:rPr>
        <w:t>.</w:t>
      </w:r>
      <w:r w:rsidRPr="00C47E05">
        <w:rPr>
          <w:rFonts w:ascii="Arial" w:eastAsia="Arial" w:hAnsi="Arial" w:cs="Arial"/>
        </w:rPr>
        <w:t xml:space="preserve"> </w:t>
      </w:r>
    </w:p>
    <w:p w14:paraId="602128EF" w14:textId="3E49CF01" w:rsidR="007A2A9E" w:rsidRPr="00C47E05" w:rsidRDefault="00AE114B" w:rsidP="00F34D41">
      <w:pPr>
        <w:tabs>
          <w:tab w:val="left" w:pos="9072"/>
        </w:tabs>
        <w:spacing w:after="0" w:line="240" w:lineRule="auto"/>
        <w:contextualSpacing/>
        <w:jc w:val="both"/>
        <w:rPr>
          <w:rFonts w:ascii="Arial" w:eastAsia="Arial" w:hAnsi="Arial" w:cs="Arial"/>
        </w:rPr>
      </w:pPr>
      <w:r w:rsidRPr="00C47E05">
        <w:rPr>
          <w:rFonts w:ascii="Arial" w:eastAsia="Arial" w:hAnsi="Arial" w:cs="Arial"/>
        </w:rPr>
        <w:t>b</w:t>
      </w:r>
      <w:r w:rsidR="008C7C71" w:rsidRPr="00C47E05">
        <w:rPr>
          <w:rFonts w:ascii="Arial" w:eastAsia="Arial" w:hAnsi="Arial" w:cs="Arial"/>
        </w:rPr>
        <w:t>)</w:t>
      </w:r>
      <w:r w:rsidR="004B3366" w:rsidRPr="00C47E05">
        <w:rPr>
          <w:rFonts w:ascii="Arial" w:eastAsia="Arial" w:hAnsi="Arial" w:cs="Arial"/>
        </w:rPr>
        <w:t xml:space="preserve"> </w:t>
      </w:r>
      <w:r w:rsidR="00DB5D1C" w:rsidRPr="00C47E05">
        <w:rPr>
          <w:rFonts w:ascii="Arial" w:eastAsia="Arial" w:hAnsi="Arial" w:cs="Arial"/>
        </w:rPr>
        <w:t>Os serviços deverão ser realizados conforme demandas das secretarias municipais e mediante autorização emitida pelo setor de compras</w:t>
      </w:r>
      <w:r w:rsidRPr="00C47E05">
        <w:rPr>
          <w:rFonts w:ascii="Arial" w:eastAsia="Arial" w:hAnsi="Arial" w:cs="Arial"/>
        </w:rPr>
        <w:t>.</w:t>
      </w:r>
    </w:p>
    <w:p w14:paraId="2C15357E" w14:textId="77777777" w:rsidR="00565F0C" w:rsidRPr="00C47E05" w:rsidRDefault="00565F0C" w:rsidP="00F34D41">
      <w:pPr>
        <w:tabs>
          <w:tab w:val="left" w:pos="9072"/>
        </w:tabs>
        <w:spacing w:after="0" w:line="240" w:lineRule="auto"/>
        <w:contextualSpacing/>
        <w:jc w:val="both"/>
        <w:rPr>
          <w:rFonts w:ascii="Arial" w:eastAsia="Arial" w:hAnsi="Arial" w:cs="Arial"/>
        </w:rPr>
      </w:pPr>
    </w:p>
    <w:p w14:paraId="25B2692C" w14:textId="1BDA7CC0" w:rsidR="007A2A9E" w:rsidRPr="00C47E05" w:rsidRDefault="007A2A9E" w:rsidP="007A2A9E">
      <w:pPr>
        <w:spacing w:after="0" w:line="240" w:lineRule="auto"/>
        <w:contextualSpacing/>
        <w:jc w:val="both"/>
        <w:rPr>
          <w:rFonts w:ascii="Arial" w:eastAsia="Arial" w:hAnsi="Arial" w:cs="Arial"/>
        </w:rPr>
      </w:pPr>
    </w:p>
    <w:p w14:paraId="47DCB909" w14:textId="7CC44B05" w:rsidR="00565F0C" w:rsidRPr="00C47E05" w:rsidRDefault="00E03FB8" w:rsidP="00A37D6E">
      <w:pPr>
        <w:tabs>
          <w:tab w:val="left" w:pos="9072"/>
        </w:tabs>
        <w:spacing w:after="0" w:line="240" w:lineRule="auto"/>
        <w:contextualSpacing/>
        <w:jc w:val="both"/>
        <w:rPr>
          <w:rFonts w:ascii="Arial" w:eastAsia="Arial" w:hAnsi="Arial" w:cs="Arial"/>
        </w:rPr>
      </w:pPr>
      <w:r w:rsidRPr="00C47E05">
        <w:rPr>
          <w:rFonts w:ascii="Arial" w:eastAsia="Arial" w:hAnsi="Arial" w:cs="Arial"/>
          <w:b/>
          <w:u w:val="single"/>
        </w:rPr>
        <w:t>Cláusula Terceira</w:t>
      </w:r>
      <w:r w:rsidRPr="00C47E05">
        <w:rPr>
          <w:rFonts w:ascii="Arial" w:eastAsia="Arial" w:hAnsi="Arial" w:cs="Arial"/>
          <w:b/>
        </w:rPr>
        <w:t xml:space="preserve"> - Dos Preços: </w:t>
      </w:r>
      <w:r w:rsidRPr="00C47E05">
        <w:rPr>
          <w:rFonts w:ascii="Arial" w:eastAsia="Arial" w:hAnsi="Arial" w:cs="Arial"/>
        </w:rPr>
        <w:t xml:space="preserve">A CONTRATADA para </w:t>
      </w:r>
      <w:r w:rsidR="00AE047F" w:rsidRPr="00C47E05">
        <w:rPr>
          <w:rFonts w:ascii="Arial" w:eastAsia="Arial" w:hAnsi="Arial" w:cs="Arial"/>
        </w:rPr>
        <w:t xml:space="preserve">a prestação de serviços de emissora de Rádio FM comercial (espaço radiofônico) para divulgação de notas e avisos de interesse social e publicação de matérias informativas </w:t>
      </w:r>
      <w:r w:rsidR="00E01221" w:rsidRPr="00C47E05">
        <w:rPr>
          <w:rFonts w:ascii="Arial" w:eastAsia="Arial" w:hAnsi="Arial" w:cs="Arial"/>
        </w:rPr>
        <w:t>nas redes sociais da emissora</w:t>
      </w:r>
      <w:r w:rsidRPr="00C47E05">
        <w:rPr>
          <w:rFonts w:ascii="Arial" w:eastAsia="Arial" w:hAnsi="Arial" w:cs="Arial"/>
        </w:rPr>
        <w:t>, objeto da Cláusula Primeira deste instrumento, cobrará do Município os seguintes valores:</w:t>
      </w:r>
    </w:p>
    <w:tbl>
      <w:tblPr>
        <w:tblW w:w="0" w:type="auto"/>
        <w:tblInd w:w="108" w:type="dxa"/>
        <w:tblCellMar>
          <w:left w:w="10" w:type="dxa"/>
          <w:right w:w="10" w:type="dxa"/>
        </w:tblCellMar>
        <w:tblLook w:val="04A0" w:firstRow="1" w:lastRow="0" w:firstColumn="1" w:lastColumn="0" w:noHBand="0" w:noVBand="1"/>
      </w:tblPr>
      <w:tblGrid>
        <w:gridCol w:w="1402"/>
        <w:gridCol w:w="2769"/>
        <w:gridCol w:w="1515"/>
        <w:gridCol w:w="1416"/>
        <w:gridCol w:w="1510"/>
      </w:tblGrid>
      <w:tr w:rsidR="00565F0C" w:rsidRPr="00C47E05" w14:paraId="7821D87D"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36662" w14:textId="77777777" w:rsidR="00565F0C" w:rsidRPr="00C47E05" w:rsidRDefault="00565F0C" w:rsidP="00F34D41">
            <w:pPr>
              <w:spacing w:after="0" w:line="240" w:lineRule="auto"/>
              <w:contextualSpacing/>
              <w:jc w:val="both"/>
              <w:rPr>
                <w:rFonts w:ascii="Arial" w:eastAsia="Arial" w:hAnsi="Arial" w:cs="Arial"/>
                <w:b/>
              </w:rPr>
            </w:pPr>
          </w:p>
          <w:p w14:paraId="726BAED1" w14:textId="77777777" w:rsidR="00565F0C" w:rsidRPr="00C47E05" w:rsidRDefault="00E03FB8" w:rsidP="00F34D41">
            <w:pPr>
              <w:spacing w:after="0" w:line="240" w:lineRule="auto"/>
              <w:contextualSpacing/>
              <w:jc w:val="both"/>
              <w:rPr>
                <w:rFonts w:ascii="Arial" w:hAnsi="Arial" w:cs="Arial"/>
              </w:rPr>
            </w:pPr>
            <w:r w:rsidRPr="00C47E05">
              <w:rPr>
                <w:rFonts w:ascii="Arial" w:eastAsia="Arial" w:hAnsi="Arial" w:cs="Arial"/>
                <w:b/>
              </w:rPr>
              <w:t>Item</w:t>
            </w: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1E7373" w14:textId="77777777" w:rsidR="00565F0C" w:rsidRPr="00C47E05" w:rsidRDefault="00565F0C" w:rsidP="00F34D41">
            <w:pPr>
              <w:spacing w:after="0" w:line="240" w:lineRule="auto"/>
              <w:contextualSpacing/>
              <w:jc w:val="both"/>
              <w:rPr>
                <w:rFonts w:ascii="Arial" w:eastAsia="Arial" w:hAnsi="Arial" w:cs="Arial"/>
                <w:b/>
              </w:rPr>
            </w:pPr>
          </w:p>
          <w:p w14:paraId="333FCF6E" w14:textId="77777777" w:rsidR="00565F0C" w:rsidRPr="00C47E05" w:rsidRDefault="00E03FB8" w:rsidP="00F34D41">
            <w:pPr>
              <w:spacing w:after="0" w:line="240" w:lineRule="auto"/>
              <w:contextualSpacing/>
              <w:jc w:val="both"/>
              <w:rPr>
                <w:rFonts w:ascii="Arial" w:hAnsi="Arial" w:cs="Arial"/>
              </w:rPr>
            </w:pPr>
            <w:r w:rsidRPr="00C47E05">
              <w:rPr>
                <w:rFonts w:ascii="Arial" w:eastAsia="Arial" w:hAnsi="Arial" w:cs="Arial"/>
                <w:b/>
              </w:rPr>
              <w:t>Produto</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581D5" w14:textId="77777777" w:rsidR="00565F0C" w:rsidRPr="00C47E05" w:rsidRDefault="00565F0C" w:rsidP="00F34D41">
            <w:pPr>
              <w:spacing w:after="0" w:line="240" w:lineRule="auto"/>
              <w:contextualSpacing/>
              <w:jc w:val="both"/>
              <w:rPr>
                <w:rFonts w:ascii="Arial" w:eastAsia="Arial" w:hAnsi="Arial" w:cs="Arial"/>
                <w:b/>
              </w:rPr>
            </w:pPr>
          </w:p>
          <w:p w14:paraId="18529E2D" w14:textId="77777777" w:rsidR="00565F0C" w:rsidRPr="00C47E05" w:rsidRDefault="00E03FB8" w:rsidP="00F34D41">
            <w:pPr>
              <w:spacing w:after="0" w:line="240" w:lineRule="auto"/>
              <w:contextualSpacing/>
              <w:jc w:val="both"/>
              <w:rPr>
                <w:rFonts w:ascii="Arial" w:hAnsi="Arial" w:cs="Arial"/>
              </w:rPr>
            </w:pPr>
            <w:r w:rsidRPr="00C47E05">
              <w:rPr>
                <w:rFonts w:ascii="Arial" w:eastAsia="Arial" w:hAnsi="Arial" w:cs="Arial"/>
                <w:b/>
              </w:rPr>
              <w:t>Unidade</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8AD700" w14:textId="77777777" w:rsidR="00565F0C" w:rsidRPr="00C47E05" w:rsidRDefault="00565F0C" w:rsidP="00F34D41">
            <w:pPr>
              <w:spacing w:after="0" w:line="240" w:lineRule="auto"/>
              <w:contextualSpacing/>
              <w:jc w:val="both"/>
              <w:rPr>
                <w:rFonts w:ascii="Arial" w:eastAsia="Arial" w:hAnsi="Arial" w:cs="Arial"/>
                <w:b/>
              </w:rPr>
            </w:pPr>
          </w:p>
          <w:p w14:paraId="4D66ECBF" w14:textId="77777777" w:rsidR="00565F0C" w:rsidRPr="00C47E05" w:rsidRDefault="00E03FB8" w:rsidP="00F34D41">
            <w:pPr>
              <w:spacing w:after="0" w:line="240" w:lineRule="auto"/>
              <w:contextualSpacing/>
              <w:jc w:val="both"/>
              <w:rPr>
                <w:rFonts w:ascii="Arial" w:hAnsi="Arial" w:cs="Arial"/>
              </w:rPr>
            </w:pPr>
            <w:r w:rsidRPr="00C47E05">
              <w:rPr>
                <w:rFonts w:ascii="Arial" w:eastAsia="Arial" w:hAnsi="Arial" w:cs="Arial"/>
                <w:b/>
              </w:rPr>
              <w:t>Quant.</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953BC0" w14:textId="77777777" w:rsidR="00565F0C" w:rsidRPr="00C47E05" w:rsidRDefault="00E03FB8" w:rsidP="00F34D41">
            <w:pPr>
              <w:spacing w:after="0" w:line="240" w:lineRule="auto"/>
              <w:contextualSpacing/>
              <w:jc w:val="both"/>
              <w:rPr>
                <w:rFonts w:ascii="Arial" w:hAnsi="Arial" w:cs="Arial"/>
              </w:rPr>
            </w:pPr>
            <w:r w:rsidRPr="00C47E05">
              <w:rPr>
                <w:rFonts w:ascii="Arial" w:eastAsia="Arial" w:hAnsi="Arial" w:cs="Arial"/>
                <w:b/>
              </w:rPr>
              <w:t xml:space="preserve">Valor </w:t>
            </w:r>
            <w:proofErr w:type="spellStart"/>
            <w:r w:rsidRPr="00C47E05">
              <w:rPr>
                <w:rFonts w:ascii="Arial" w:eastAsia="Arial" w:hAnsi="Arial" w:cs="Arial"/>
                <w:b/>
              </w:rPr>
              <w:t>UnitR</w:t>
            </w:r>
            <w:proofErr w:type="spellEnd"/>
            <w:r w:rsidRPr="00C47E05">
              <w:rPr>
                <w:rFonts w:ascii="Arial" w:eastAsia="Arial" w:hAnsi="Arial" w:cs="Arial"/>
                <w:b/>
              </w:rPr>
              <w:t>$</w:t>
            </w:r>
          </w:p>
        </w:tc>
      </w:tr>
      <w:tr w:rsidR="00565F0C" w:rsidRPr="00C47E05" w14:paraId="57AFC44C" w14:textId="77777777" w:rsidTr="00AE114B">
        <w:trPr>
          <w:trHeight w:val="1"/>
        </w:trPr>
        <w:tc>
          <w:tcPr>
            <w:tcW w:w="1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B25E7" w14:textId="77777777" w:rsidR="00565F0C" w:rsidRPr="00C47E05" w:rsidRDefault="00565F0C" w:rsidP="00F34D41">
            <w:pPr>
              <w:spacing w:after="0" w:line="240" w:lineRule="auto"/>
              <w:contextualSpacing/>
              <w:jc w:val="both"/>
              <w:rPr>
                <w:rFonts w:ascii="Arial" w:eastAsia="Calibri" w:hAnsi="Arial" w:cs="Arial"/>
              </w:rPr>
            </w:pPr>
          </w:p>
        </w:tc>
        <w:tc>
          <w:tcPr>
            <w:tcW w:w="276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69E2EA" w14:textId="77777777" w:rsidR="00565F0C" w:rsidRPr="00C47E05" w:rsidRDefault="00565F0C" w:rsidP="00F34D41">
            <w:pPr>
              <w:spacing w:after="0" w:line="240" w:lineRule="auto"/>
              <w:contextualSpacing/>
              <w:jc w:val="both"/>
              <w:rPr>
                <w:rFonts w:ascii="Arial" w:eastAsia="Calibri" w:hAnsi="Arial" w:cs="Arial"/>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32F63D" w14:textId="77777777" w:rsidR="00565F0C" w:rsidRPr="00C47E05" w:rsidRDefault="00565F0C" w:rsidP="00F34D41">
            <w:pPr>
              <w:spacing w:after="0" w:line="240" w:lineRule="auto"/>
              <w:contextualSpacing/>
              <w:jc w:val="both"/>
              <w:rPr>
                <w:rFonts w:ascii="Arial" w:eastAsia="Calibri" w:hAnsi="Arial" w:cs="Arial"/>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1D43B9" w14:textId="77777777" w:rsidR="00565F0C" w:rsidRPr="00C47E05" w:rsidRDefault="00565F0C" w:rsidP="00F34D41">
            <w:pPr>
              <w:spacing w:after="0" w:line="240" w:lineRule="auto"/>
              <w:contextualSpacing/>
              <w:jc w:val="both"/>
              <w:rPr>
                <w:rFonts w:ascii="Arial" w:eastAsia="Calibri" w:hAnsi="Arial" w:cs="Arial"/>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BBE793" w14:textId="77777777" w:rsidR="00565F0C" w:rsidRPr="00C47E05" w:rsidRDefault="00565F0C" w:rsidP="00F34D41">
            <w:pPr>
              <w:suppressAutoHyphens/>
              <w:spacing w:after="0" w:line="240" w:lineRule="auto"/>
              <w:contextualSpacing/>
              <w:jc w:val="both"/>
              <w:rPr>
                <w:rFonts w:ascii="Arial" w:eastAsia="Calibri" w:hAnsi="Arial" w:cs="Arial"/>
              </w:rPr>
            </w:pPr>
          </w:p>
        </w:tc>
      </w:tr>
      <w:tr w:rsidR="00565F0C" w:rsidRPr="00C47E05" w14:paraId="3A66E1BE" w14:textId="77777777" w:rsidTr="00AE114B">
        <w:trPr>
          <w:trHeight w:val="1"/>
        </w:trPr>
        <w:tc>
          <w:tcPr>
            <w:tcW w:w="8612"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9E1A61" w14:textId="77777777" w:rsidR="00565F0C" w:rsidRPr="00C47E05" w:rsidRDefault="00E03FB8" w:rsidP="00F34D41">
            <w:pPr>
              <w:suppressAutoHyphens/>
              <w:spacing w:after="0" w:line="240" w:lineRule="auto"/>
              <w:contextualSpacing/>
              <w:jc w:val="both"/>
              <w:rPr>
                <w:rFonts w:ascii="Arial" w:hAnsi="Arial" w:cs="Arial"/>
              </w:rPr>
            </w:pPr>
            <w:r w:rsidRPr="00C47E05">
              <w:rPr>
                <w:rFonts w:ascii="Arial" w:eastAsia="Arial" w:hAnsi="Arial" w:cs="Arial"/>
              </w:rPr>
              <w:t xml:space="preserve">Valor Total R$ </w:t>
            </w:r>
            <w:proofErr w:type="spellStart"/>
            <w:r w:rsidRPr="00C47E05">
              <w:rPr>
                <w:rFonts w:ascii="Arial" w:eastAsia="Arial" w:hAnsi="Arial" w:cs="Arial"/>
              </w:rPr>
              <w:t>xxxxx</w:t>
            </w:r>
            <w:proofErr w:type="spellEnd"/>
            <w:r w:rsidRPr="00C47E05">
              <w:rPr>
                <w:rFonts w:ascii="Arial" w:eastAsia="Arial" w:hAnsi="Arial" w:cs="Arial"/>
              </w:rPr>
              <w:t xml:space="preserve"> (</w:t>
            </w:r>
            <w:proofErr w:type="spellStart"/>
            <w:r w:rsidRPr="00C47E05">
              <w:rPr>
                <w:rFonts w:ascii="Arial" w:eastAsia="Arial" w:hAnsi="Arial" w:cs="Arial"/>
              </w:rPr>
              <w:t>xxxxxxxxxxxxxxxxxx</w:t>
            </w:r>
            <w:proofErr w:type="spellEnd"/>
            <w:r w:rsidRPr="00C47E05">
              <w:rPr>
                <w:rFonts w:ascii="Arial" w:eastAsia="Arial" w:hAnsi="Arial" w:cs="Arial"/>
              </w:rPr>
              <w:t>)</w:t>
            </w:r>
          </w:p>
        </w:tc>
      </w:tr>
    </w:tbl>
    <w:p w14:paraId="17EEFC16" w14:textId="77777777" w:rsidR="00565F0C" w:rsidRPr="00C47E05" w:rsidRDefault="00565F0C" w:rsidP="00F34D41">
      <w:pPr>
        <w:tabs>
          <w:tab w:val="left" w:pos="8647"/>
        </w:tabs>
        <w:spacing w:after="0" w:line="240" w:lineRule="auto"/>
        <w:ind w:right="142"/>
        <w:contextualSpacing/>
        <w:jc w:val="both"/>
        <w:rPr>
          <w:rFonts w:ascii="Arial" w:eastAsia="Arial" w:hAnsi="Arial" w:cs="Arial"/>
        </w:rPr>
      </w:pPr>
    </w:p>
    <w:p w14:paraId="09BEAD87" w14:textId="2118CF3F" w:rsidR="00A05CD5" w:rsidRPr="00C47E05" w:rsidRDefault="00E03FB8" w:rsidP="00F34D41">
      <w:pPr>
        <w:spacing w:after="0" w:line="240" w:lineRule="auto"/>
        <w:contextualSpacing/>
        <w:jc w:val="both"/>
        <w:rPr>
          <w:rFonts w:ascii="Arial" w:eastAsia="Arial" w:hAnsi="Arial" w:cs="Arial"/>
        </w:rPr>
      </w:pPr>
      <w:r w:rsidRPr="00C47E05">
        <w:rPr>
          <w:rFonts w:ascii="Arial" w:eastAsia="Arial" w:hAnsi="Arial" w:cs="Arial"/>
          <w:b/>
          <w:u w:val="single"/>
        </w:rPr>
        <w:t>Cláusula Quarta</w:t>
      </w:r>
      <w:r w:rsidRPr="00C47E05">
        <w:rPr>
          <w:rFonts w:ascii="Arial" w:eastAsia="Arial" w:hAnsi="Arial" w:cs="Arial"/>
          <w:b/>
        </w:rPr>
        <w:t xml:space="preserve"> - Do Pagamento: </w:t>
      </w:r>
      <w:r w:rsidR="00AE047F" w:rsidRPr="00C47E05">
        <w:rPr>
          <w:rFonts w:ascii="Arial" w:eastAsia="Arial" w:hAnsi="Arial" w:cs="Arial"/>
        </w:rPr>
        <w:t>O Município efetuará o pagamento dos serviços, objeto do contrato, de forma mensal, após apresentação de nota fiscal, no prazo de até 10 (dez) dias</w:t>
      </w:r>
      <w:r w:rsidR="0085201A" w:rsidRPr="00C47E05">
        <w:rPr>
          <w:rFonts w:ascii="Arial" w:eastAsia="Arial" w:hAnsi="Arial" w:cs="Arial"/>
        </w:rPr>
        <w:t>, devendo apresentar relatório dos anúncios de spots realizados no mês.</w:t>
      </w:r>
    </w:p>
    <w:p w14:paraId="3DD1268D" w14:textId="77777777" w:rsidR="008C7C71" w:rsidRPr="00C47E05" w:rsidRDefault="008C7C71" w:rsidP="00F34D41">
      <w:pPr>
        <w:spacing w:after="0" w:line="240" w:lineRule="auto"/>
        <w:contextualSpacing/>
        <w:jc w:val="both"/>
        <w:rPr>
          <w:rFonts w:ascii="Arial" w:eastAsia="Arial" w:hAnsi="Arial" w:cs="Arial"/>
        </w:rPr>
      </w:pPr>
    </w:p>
    <w:p w14:paraId="018ABEB3" w14:textId="77777777" w:rsidR="00F510F0" w:rsidRPr="00C47E05" w:rsidRDefault="008C7C71" w:rsidP="00F510F0">
      <w:pPr>
        <w:spacing w:after="120" w:line="240" w:lineRule="auto"/>
        <w:contextualSpacing/>
        <w:jc w:val="both"/>
        <w:rPr>
          <w:rFonts w:ascii="Arial" w:eastAsia="Arial" w:hAnsi="Arial" w:cs="Arial"/>
          <w:color w:val="000000"/>
          <w:lang w:val="pt-PT"/>
        </w:rPr>
      </w:pPr>
      <w:r w:rsidRPr="00C47E05">
        <w:rPr>
          <w:rFonts w:ascii="Arial" w:eastAsia="Arial" w:hAnsi="Arial" w:cs="Arial"/>
          <w:b/>
          <w:color w:val="000000"/>
          <w:u w:val="single"/>
        </w:rPr>
        <w:t>Cláusula Quinta</w:t>
      </w:r>
      <w:r w:rsidRPr="00C47E05">
        <w:rPr>
          <w:rFonts w:ascii="Arial" w:eastAsia="Arial" w:hAnsi="Arial" w:cs="Arial"/>
          <w:b/>
          <w:color w:val="000000"/>
        </w:rPr>
        <w:t xml:space="preserve"> - Do Reajuste: </w:t>
      </w:r>
    </w:p>
    <w:p w14:paraId="63D01D37" w14:textId="77777777" w:rsidR="00F510F0" w:rsidRPr="00C47E05" w:rsidRDefault="00F510F0" w:rsidP="00F510F0">
      <w:pPr>
        <w:spacing w:after="120" w:line="240" w:lineRule="auto"/>
        <w:contextualSpacing/>
        <w:jc w:val="both"/>
        <w:rPr>
          <w:rFonts w:ascii="Arial" w:eastAsia="Arial" w:hAnsi="Arial" w:cs="Arial"/>
          <w:color w:val="000000"/>
          <w:lang w:val="pt-PT"/>
        </w:rPr>
      </w:pPr>
      <w:proofErr w:type="gramStart"/>
      <w:r w:rsidRPr="00C47E05">
        <w:rPr>
          <w:rFonts w:ascii="Arial" w:eastAsia="Arial" w:hAnsi="Arial" w:cs="Arial"/>
          <w:bCs/>
          <w:color w:val="000000"/>
        </w:rPr>
        <w:t>a)</w:t>
      </w:r>
      <w:r w:rsidRPr="00C47E05">
        <w:rPr>
          <w:rFonts w:ascii="Arial" w:eastAsia="Arial" w:hAnsi="Arial" w:cs="Arial"/>
          <w:color w:val="000000"/>
          <w:lang w:val="pt-PT"/>
        </w:rPr>
        <w:t>Os</w:t>
      </w:r>
      <w:proofErr w:type="gramEnd"/>
      <w:r w:rsidRPr="00C47E05">
        <w:rPr>
          <w:rFonts w:ascii="Arial" w:eastAsia="Arial" w:hAnsi="Arial" w:cs="Arial"/>
          <w:color w:val="000000"/>
          <w:lang w:val="pt-PT"/>
        </w:rPr>
        <w:t xml:space="preserve"> valores contratados serão reajustados anualmente com base no Índice Nacional de Preços ao Consumidor Amplo (IPCA), divulgado mensalmente pelo Instituto Brasileiro de Geografia e Estatística (IBGE).</w:t>
      </w:r>
    </w:p>
    <w:p w14:paraId="4546D1A5" w14:textId="11C91CE4" w:rsidR="00F510F0" w:rsidRPr="00C47E05" w:rsidRDefault="00F510F0" w:rsidP="00F510F0">
      <w:pPr>
        <w:spacing w:after="120" w:line="240" w:lineRule="auto"/>
        <w:contextualSpacing/>
        <w:jc w:val="both"/>
        <w:rPr>
          <w:rFonts w:ascii="Arial" w:eastAsia="Arial" w:hAnsi="Arial" w:cs="Arial"/>
          <w:color w:val="000000"/>
          <w:lang w:val="pt-PT"/>
        </w:rPr>
      </w:pPr>
      <w:r w:rsidRPr="00C47E05">
        <w:rPr>
          <w:rFonts w:ascii="Arial" w:eastAsia="Arial" w:hAnsi="Arial" w:cs="Arial"/>
          <w:color w:val="000000"/>
          <w:lang w:val="pt-PT"/>
        </w:rPr>
        <w:lastRenderedPageBreak/>
        <w:t>b) Em caso de fato superveniente, decorrente de alteração da Legislação Federal, Estadual ou do Município, o preço poderá ser revisto preservado o equilíbrio econômico - financeiro do contrato.</w:t>
      </w:r>
    </w:p>
    <w:p w14:paraId="487991E1" w14:textId="77777777" w:rsidR="007A2A9E" w:rsidRPr="00C47E05" w:rsidRDefault="007A2A9E" w:rsidP="00F34D41">
      <w:pPr>
        <w:spacing w:after="120" w:line="240" w:lineRule="auto"/>
        <w:contextualSpacing/>
        <w:jc w:val="both"/>
        <w:rPr>
          <w:rFonts w:ascii="Arial" w:eastAsia="Arial" w:hAnsi="Arial" w:cs="Arial"/>
        </w:rPr>
      </w:pPr>
    </w:p>
    <w:p w14:paraId="7B9FD602" w14:textId="77777777" w:rsidR="00F510F0" w:rsidRPr="00C47E05" w:rsidRDefault="00E03FB8" w:rsidP="00F510F0">
      <w:pPr>
        <w:spacing w:after="0" w:line="240" w:lineRule="auto"/>
        <w:contextualSpacing/>
        <w:jc w:val="both"/>
        <w:rPr>
          <w:rFonts w:ascii="Arial" w:eastAsia="Arial" w:hAnsi="Arial" w:cs="Arial"/>
        </w:rPr>
      </w:pPr>
      <w:r w:rsidRPr="00C47E05">
        <w:rPr>
          <w:rFonts w:ascii="Arial" w:eastAsia="Arial" w:hAnsi="Arial" w:cs="Arial"/>
          <w:b/>
          <w:u w:val="single"/>
        </w:rPr>
        <w:t>Cláusula Sexta</w:t>
      </w:r>
      <w:r w:rsidRPr="00C47E05">
        <w:rPr>
          <w:rFonts w:ascii="Arial" w:eastAsia="Arial" w:hAnsi="Arial" w:cs="Arial"/>
          <w:b/>
        </w:rPr>
        <w:t xml:space="preserve"> - Do Prazo de Vigência: </w:t>
      </w:r>
      <w:r w:rsidR="00F510F0" w:rsidRPr="00C47E05">
        <w:rPr>
          <w:rFonts w:ascii="Arial" w:eastAsia="Arial" w:hAnsi="Arial" w:cs="Arial"/>
        </w:rPr>
        <w:t>O termo inicial do contrato será o de sua assinatura e o final ocorrerá no prazo de 12 meses, podendo ser prorrogado até a vigência máxima decenal, desde que haja previsão em edital e que a autoridade competente ateste que as condições e os preços permanecem vantajosos para a Administração, permitida a negociação com o contratado ou a extinção contratual sem ônus para qualquer das partes, nos termos do artigo 107 da lei 14.133/2021.</w:t>
      </w:r>
    </w:p>
    <w:p w14:paraId="1DD86E15" w14:textId="3DE1F367" w:rsidR="00565F0C" w:rsidRPr="00C47E05" w:rsidRDefault="00565F0C" w:rsidP="00F34D41">
      <w:pPr>
        <w:spacing w:after="0" w:line="240" w:lineRule="auto"/>
        <w:contextualSpacing/>
        <w:jc w:val="both"/>
        <w:rPr>
          <w:rFonts w:ascii="Arial" w:eastAsia="Arial" w:hAnsi="Arial" w:cs="Arial"/>
          <w:b/>
          <w:u w:val="single"/>
        </w:rPr>
      </w:pPr>
    </w:p>
    <w:p w14:paraId="1303E0DE" w14:textId="58E97303" w:rsidR="00565F0C" w:rsidRPr="00C47E05" w:rsidRDefault="00E03FB8" w:rsidP="00F34D41">
      <w:pPr>
        <w:spacing w:after="0" w:line="240" w:lineRule="auto"/>
        <w:contextualSpacing/>
        <w:jc w:val="both"/>
        <w:rPr>
          <w:rFonts w:ascii="Arial" w:eastAsia="Arial" w:hAnsi="Arial" w:cs="Arial"/>
        </w:rPr>
      </w:pPr>
      <w:r w:rsidRPr="00C47E05">
        <w:rPr>
          <w:rFonts w:ascii="Arial" w:eastAsia="Arial" w:hAnsi="Arial" w:cs="Arial"/>
          <w:b/>
          <w:u w:val="single"/>
        </w:rPr>
        <w:t>Cláusula Sétima</w:t>
      </w:r>
      <w:r w:rsidRPr="00C47E05">
        <w:rPr>
          <w:rFonts w:ascii="Arial" w:eastAsia="Arial" w:hAnsi="Arial" w:cs="Arial"/>
          <w:b/>
        </w:rPr>
        <w:t xml:space="preserve"> – Das obrigações da CONTRATADA:</w:t>
      </w:r>
      <w:r w:rsidRPr="00C47E05">
        <w:rPr>
          <w:rFonts w:ascii="Arial" w:eastAsia="Arial" w:hAnsi="Arial" w:cs="Arial"/>
        </w:rPr>
        <w:t xml:space="preserve"> A CONTRATADA obriga-se a manter durante o período de vigência do presente contrato, compatibilidade das obrigações assumidas e todas as condições de habilitação e qualificação exi</w:t>
      </w:r>
      <w:r w:rsidR="00120CF4" w:rsidRPr="00C47E05">
        <w:rPr>
          <w:rFonts w:ascii="Arial" w:eastAsia="Arial" w:hAnsi="Arial" w:cs="Arial"/>
        </w:rPr>
        <w:t xml:space="preserve">gidas no Pregão Presencial nº </w:t>
      </w:r>
      <w:r w:rsidR="0051264E" w:rsidRPr="00C47E05">
        <w:rPr>
          <w:rFonts w:ascii="Arial" w:eastAsia="Arial" w:hAnsi="Arial" w:cs="Arial"/>
        </w:rPr>
        <w:t>16</w:t>
      </w:r>
      <w:r w:rsidR="00071408" w:rsidRPr="00C47E05">
        <w:rPr>
          <w:rFonts w:ascii="Arial" w:eastAsia="Arial" w:hAnsi="Arial" w:cs="Arial"/>
        </w:rPr>
        <w:t>/202</w:t>
      </w:r>
      <w:r w:rsidR="007920F1" w:rsidRPr="00C47E05">
        <w:rPr>
          <w:rFonts w:ascii="Arial" w:eastAsia="Arial" w:hAnsi="Arial" w:cs="Arial"/>
        </w:rPr>
        <w:t>5</w:t>
      </w:r>
      <w:r w:rsidR="00071408" w:rsidRPr="00C47E05">
        <w:rPr>
          <w:rFonts w:ascii="Arial" w:eastAsia="Arial" w:hAnsi="Arial" w:cs="Arial"/>
        </w:rPr>
        <w:t>.</w:t>
      </w:r>
    </w:p>
    <w:p w14:paraId="16D651D5" w14:textId="77777777" w:rsidR="00565F0C" w:rsidRPr="00C47E05" w:rsidRDefault="00565F0C" w:rsidP="00F34D41">
      <w:pPr>
        <w:spacing w:after="0" w:line="240" w:lineRule="auto"/>
        <w:contextualSpacing/>
        <w:jc w:val="both"/>
        <w:rPr>
          <w:rFonts w:ascii="Arial" w:eastAsia="Arial" w:hAnsi="Arial" w:cs="Arial"/>
        </w:rPr>
      </w:pPr>
    </w:p>
    <w:p w14:paraId="370E2029" w14:textId="77777777" w:rsidR="00565F0C" w:rsidRPr="00C47E05" w:rsidRDefault="00E03FB8" w:rsidP="00F34D41">
      <w:pPr>
        <w:spacing w:after="0" w:line="240" w:lineRule="auto"/>
        <w:contextualSpacing/>
        <w:jc w:val="both"/>
        <w:rPr>
          <w:rFonts w:ascii="Arial" w:eastAsia="Arial" w:hAnsi="Arial" w:cs="Arial"/>
        </w:rPr>
      </w:pPr>
      <w:r w:rsidRPr="00C47E05">
        <w:rPr>
          <w:rFonts w:ascii="Arial" w:eastAsia="Arial" w:hAnsi="Arial" w:cs="Arial"/>
          <w:b/>
          <w:u w:val="single"/>
        </w:rPr>
        <w:t>Cláusula Oitava</w:t>
      </w:r>
      <w:r w:rsidRPr="00C47E05">
        <w:rPr>
          <w:rFonts w:ascii="Arial" w:eastAsia="Arial" w:hAnsi="Arial" w:cs="Arial"/>
          <w:b/>
        </w:rPr>
        <w:t xml:space="preserve"> - Das Penalidades: </w:t>
      </w:r>
      <w:r w:rsidRPr="00C47E05">
        <w:rPr>
          <w:rFonts w:ascii="Arial" w:eastAsia="Arial" w:hAnsi="Arial" w:cs="Arial"/>
        </w:rPr>
        <w:t>A CONTRATADA, não cumprindo as obrigações assumidas neste contrato ou os preceitos legais, sofrerá as seguintes penalidades:</w:t>
      </w:r>
    </w:p>
    <w:p w14:paraId="20D34379" w14:textId="77777777" w:rsidR="008C7C71" w:rsidRPr="00C47E05" w:rsidRDefault="008C7C71" w:rsidP="00F34D41">
      <w:pPr>
        <w:spacing w:after="0" w:line="240" w:lineRule="auto"/>
        <w:contextualSpacing/>
        <w:jc w:val="both"/>
        <w:rPr>
          <w:rFonts w:ascii="Arial" w:eastAsia="Arial" w:hAnsi="Arial" w:cs="Arial"/>
          <w:bCs/>
        </w:rPr>
      </w:pPr>
      <w:r w:rsidRPr="00C47E05">
        <w:rPr>
          <w:rFonts w:ascii="Arial" w:eastAsia="Arial" w:hAnsi="Arial" w:cs="Arial"/>
          <w:bCs/>
        </w:rPr>
        <w:t>a) advertência;</w:t>
      </w:r>
    </w:p>
    <w:p w14:paraId="63D0320D" w14:textId="77777777" w:rsidR="008C7C71" w:rsidRPr="00C47E05" w:rsidRDefault="008C7C71" w:rsidP="00F34D41">
      <w:pPr>
        <w:spacing w:after="0" w:line="240" w:lineRule="auto"/>
        <w:contextualSpacing/>
        <w:jc w:val="both"/>
        <w:rPr>
          <w:rFonts w:ascii="Arial" w:eastAsia="Arial" w:hAnsi="Arial" w:cs="Arial"/>
          <w:bCs/>
        </w:rPr>
      </w:pPr>
      <w:r w:rsidRPr="00C47E05">
        <w:rPr>
          <w:rFonts w:ascii="Arial" w:eastAsia="Arial" w:hAnsi="Arial" w:cs="Arial"/>
          <w:bCs/>
        </w:rPr>
        <w:t>b) multa de no mínimo 0,5% (cinco décimos por cento) e máximo de 30% (trinta por cento) do valor do objeto licitado ou contratado;</w:t>
      </w:r>
    </w:p>
    <w:p w14:paraId="451D064C" w14:textId="77777777" w:rsidR="008C7C71" w:rsidRPr="00C47E05" w:rsidRDefault="008C7C71" w:rsidP="00F34D41">
      <w:pPr>
        <w:spacing w:after="0" w:line="240" w:lineRule="auto"/>
        <w:contextualSpacing/>
        <w:jc w:val="both"/>
        <w:rPr>
          <w:rFonts w:ascii="Arial" w:eastAsia="Arial" w:hAnsi="Arial" w:cs="Arial"/>
        </w:rPr>
      </w:pPr>
      <w:r w:rsidRPr="00C47E05">
        <w:rPr>
          <w:rFonts w:ascii="Arial" w:eastAsia="Arial" w:hAnsi="Arial" w:cs="Arial"/>
          <w:bCs/>
        </w:rPr>
        <w:t>c)</w:t>
      </w:r>
      <w:r w:rsidRPr="00C47E05">
        <w:rPr>
          <w:rFonts w:ascii="Arial" w:eastAsia="Arial" w:hAnsi="Arial" w:cs="Arial"/>
        </w:rPr>
        <w:t xml:space="preserve"> impedimento de licitar e contratar, no âmbito da Administração Pública direta e indireta do órgão licitante, pelo prazo máximo de 3 (três) anos.</w:t>
      </w:r>
    </w:p>
    <w:p w14:paraId="058768D4" w14:textId="77777777" w:rsidR="008C7C71" w:rsidRPr="00C47E05" w:rsidRDefault="008C7C71" w:rsidP="00F34D41">
      <w:pPr>
        <w:spacing w:after="0" w:line="240" w:lineRule="auto"/>
        <w:contextualSpacing/>
        <w:jc w:val="both"/>
        <w:rPr>
          <w:rFonts w:ascii="Arial" w:eastAsia="Arial" w:hAnsi="Arial" w:cs="Arial"/>
        </w:rPr>
      </w:pPr>
      <w:r w:rsidRPr="00C47E05">
        <w:rPr>
          <w:rFonts w:ascii="Arial" w:eastAsia="Arial" w:hAnsi="Arial" w:cs="Arial"/>
          <w:bCs/>
        </w:rPr>
        <w:t>d)</w:t>
      </w:r>
      <w:r w:rsidRPr="00C47E05">
        <w:rPr>
          <w:rFonts w:ascii="Arial" w:eastAsia="Arial" w:hAnsi="Arial" w:cs="Arial"/>
        </w:rPr>
        <w:t xml:space="preserve"> declaração de inidoneidade para licitar ou contratar no âmbito da Administração Pública direta e indireta de todos os entes federativos, pelo prazo mínimo de 3 (três) anos e máximo de 6 (seis) anos.</w:t>
      </w:r>
    </w:p>
    <w:p w14:paraId="742C9665" w14:textId="77777777" w:rsidR="00565F0C" w:rsidRPr="00C47E05" w:rsidRDefault="00565F0C" w:rsidP="00F34D41">
      <w:pPr>
        <w:spacing w:after="0" w:line="240" w:lineRule="auto"/>
        <w:contextualSpacing/>
        <w:jc w:val="both"/>
        <w:rPr>
          <w:rFonts w:ascii="Arial" w:eastAsia="Arial" w:hAnsi="Arial" w:cs="Arial"/>
        </w:rPr>
      </w:pPr>
    </w:p>
    <w:p w14:paraId="6D928A7D" w14:textId="77777777" w:rsidR="00565F0C" w:rsidRPr="00C47E05" w:rsidRDefault="00E03FB8" w:rsidP="00F34D41">
      <w:pPr>
        <w:spacing w:after="0" w:line="240" w:lineRule="auto"/>
        <w:contextualSpacing/>
        <w:jc w:val="both"/>
        <w:rPr>
          <w:rFonts w:ascii="Arial" w:eastAsia="Arial" w:hAnsi="Arial" w:cs="Arial"/>
        </w:rPr>
      </w:pPr>
      <w:r w:rsidRPr="00C47E05">
        <w:rPr>
          <w:rFonts w:ascii="Arial" w:eastAsia="Arial" w:hAnsi="Arial" w:cs="Arial"/>
          <w:b/>
          <w:u w:val="single"/>
        </w:rPr>
        <w:t>Cláusula Nona</w:t>
      </w:r>
      <w:r w:rsidRPr="00C47E05">
        <w:rPr>
          <w:rFonts w:ascii="Arial" w:eastAsia="Arial" w:hAnsi="Arial" w:cs="Arial"/>
          <w:b/>
        </w:rPr>
        <w:t xml:space="preserve"> - </w:t>
      </w:r>
      <w:r w:rsidRPr="00C47E05">
        <w:rPr>
          <w:rFonts w:ascii="Arial" w:eastAsia="Arial" w:hAnsi="Arial" w:cs="Arial"/>
        </w:rPr>
        <w:t>Nenhuma modificação poderá ser introduzida no presente contrato sem o consentimento prévio do MUNICÍPIO, mediante acordo escrito, obedecido os limites legais.</w:t>
      </w:r>
    </w:p>
    <w:p w14:paraId="29D7C989" w14:textId="77777777" w:rsidR="00565F0C" w:rsidRPr="00C47E05" w:rsidRDefault="00565F0C" w:rsidP="00F34D41">
      <w:pPr>
        <w:spacing w:after="0" w:line="240" w:lineRule="auto"/>
        <w:contextualSpacing/>
        <w:jc w:val="both"/>
        <w:rPr>
          <w:rFonts w:ascii="Arial" w:eastAsia="Arial" w:hAnsi="Arial" w:cs="Arial"/>
        </w:rPr>
      </w:pPr>
    </w:p>
    <w:p w14:paraId="565B4471" w14:textId="1EB32358" w:rsidR="00565F0C" w:rsidRPr="00C47E05" w:rsidRDefault="00E03FB8" w:rsidP="00F34D41">
      <w:pPr>
        <w:spacing w:after="0" w:line="240" w:lineRule="auto"/>
        <w:contextualSpacing/>
        <w:jc w:val="both"/>
        <w:rPr>
          <w:rFonts w:ascii="Arial" w:eastAsia="Arial" w:hAnsi="Arial" w:cs="Arial"/>
        </w:rPr>
      </w:pPr>
      <w:r w:rsidRPr="00C47E05">
        <w:rPr>
          <w:rFonts w:ascii="Arial" w:eastAsia="Arial" w:hAnsi="Arial" w:cs="Arial"/>
          <w:b/>
          <w:u w:val="single"/>
        </w:rPr>
        <w:t>Cláusula Décima</w:t>
      </w:r>
      <w:r w:rsidRPr="00C47E05">
        <w:rPr>
          <w:rFonts w:ascii="Arial" w:eastAsia="Arial" w:hAnsi="Arial" w:cs="Arial"/>
          <w:b/>
        </w:rPr>
        <w:t xml:space="preserve"> - </w:t>
      </w:r>
      <w:r w:rsidRPr="00C47E05">
        <w:rPr>
          <w:rFonts w:ascii="Arial" w:eastAsia="Arial" w:hAnsi="Arial" w:cs="Arial"/>
        </w:rPr>
        <w:t>Os casos de alteração ou rescisão contratual são os cons</w:t>
      </w:r>
      <w:r w:rsidR="00327BE4" w:rsidRPr="00C47E05">
        <w:rPr>
          <w:rFonts w:ascii="Arial" w:eastAsia="Arial" w:hAnsi="Arial" w:cs="Arial"/>
        </w:rPr>
        <w:t>tantes na Lei Federal nº 14.133/2021.</w:t>
      </w:r>
    </w:p>
    <w:p w14:paraId="065D7B52" w14:textId="77777777" w:rsidR="00565F0C" w:rsidRPr="00C47E05" w:rsidRDefault="00565F0C" w:rsidP="00F34D41">
      <w:pPr>
        <w:spacing w:after="0" w:line="240" w:lineRule="auto"/>
        <w:contextualSpacing/>
        <w:jc w:val="both"/>
        <w:rPr>
          <w:rFonts w:ascii="Arial" w:eastAsia="Arial" w:hAnsi="Arial" w:cs="Arial"/>
        </w:rPr>
      </w:pPr>
    </w:p>
    <w:p w14:paraId="4B50AB37" w14:textId="77777777" w:rsidR="00565F0C" w:rsidRPr="00C47E05" w:rsidRDefault="00E03FB8" w:rsidP="00F34D41">
      <w:pPr>
        <w:spacing w:after="0" w:line="240" w:lineRule="auto"/>
        <w:contextualSpacing/>
        <w:jc w:val="both"/>
        <w:rPr>
          <w:rFonts w:ascii="Arial" w:eastAsia="Arial" w:hAnsi="Arial" w:cs="Arial"/>
          <w:b/>
        </w:rPr>
      </w:pPr>
      <w:r w:rsidRPr="00C47E05">
        <w:rPr>
          <w:rFonts w:ascii="Arial" w:eastAsia="Arial" w:hAnsi="Arial" w:cs="Arial"/>
          <w:b/>
          <w:u w:val="single"/>
        </w:rPr>
        <w:t>Cláusula Décima Primeira</w:t>
      </w:r>
      <w:r w:rsidRPr="00C47E05">
        <w:rPr>
          <w:rFonts w:ascii="Arial" w:eastAsia="Arial" w:hAnsi="Arial" w:cs="Arial"/>
          <w:b/>
        </w:rPr>
        <w:t xml:space="preserve"> - </w:t>
      </w:r>
      <w:r w:rsidRPr="00C47E05">
        <w:rPr>
          <w:rFonts w:ascii="Arial" w:eastAsia="Arial" w:hAnsi="Arial" w:cs="Arial"/>
        </w:rPr>
        <w:t xml:space="preserve">O presente contrato poderá ser rescindido por mútuo acordo ou conveniência administrativa, recebendo a CONTRATADA somente pelos produtos já fornecidos, não lhe sendo devido qualquer outro valor a título de indenização ou a qualquer outro título presente ou futuramente, sob qualquer alegação ou fundamento. </w:t>
      </w:r>
    </w:p>
    <w:p w14:paraId="70C5402F" w14:textId="77777777" w:rsidR="00565F0C" w:rsidRPr="00C47E05" w:rsidRDefault="00565F0C" w:rsidP="00F34D41">
      <w:pPr>
        <w:spacing w:after="0" w:line="240" w:lineRule="auto"/>
        <w:contextualSpacing/>
        <w:jc w:val="both"/>
        <w:rPr>
          <w:rFonts w:ascii="Arial" w:eastAsia="Arial" w:hAnsi="Arial" w:cs="Arial"/>
          <w:b/>
        </w:rPr>
      </w:pPr>
    </w:p>
    <w:p w14:paraId="5A3C37CB" w14:textId="18198E05" w:rsidR="00565F0C" w:rsidRPr="00C47E05" w:rsidRDefault="00E03FB8" w:rsidP="00F34D41">
      <w:pPr>
        <w:spacing w:after="0" w:line="240" w:lineRule="auto"/>
        <w:contextualSpacing/>
        <w:jc w:val="both"/>
        <w:rPr>
          <w:rFonts w:ascii="Arial" w:eastAsia="Arial" w:hAnsi="Arial" w:cs="Arial"/>
          <w:bCs/>
        </w:rPr>
      </w:pPr>
      <w:r w:rsidRPr="00C47E05">
        <w:rPr>
          <w:rFonts w:ascii="Arial" w:eastAsia="Arial" w:hAnsi="Arial" w:cs="Arial"/>
          <w:b/>
          <w:u w:val="single"/>
        </w:rPr>
        <w:t>Cláusula Décima Segunda</w:t>
      </w:r>
      <w:r w:rsidRPr="00C47E05">
        <w:rPr>
          <w:rFonts w:ascii="Arial" w:eastAsia="Arial" w:hAnsi="Arial" w:cs="Arial"/>
          <w:b/>
        </w:rPr>
        <w:t xml:space="preserve"> - </w:t>
      </w:r>
      <w:r w:rsidR="00F34D41" w:rsidRPr="00C47E05">
        <w:rPr>
          <w:rFonts w:ascii="Arial" w:eastAsia="Arial" w:hAnsi="Arial" w:cs="Arial"/>
          <w:bCs/>
        </w:rPr>
        <w:t>Os casos omissos serão decididos pelo contratante, segundo as disposições contidas na Lei federal nº 14.133/2021 e demais normas aplicáveis.</w:t>
      </w:r>
    </w:p>
    <w:p w14:paraId="5335562A" w14:textId="77777777" w:rsidR="00565F0C" w:rsidRPr="00C47E05" w:rsidRDefault="00565F0C" w:rsidP="00F34D41">
      <w:pPr>
        <w:spacing w:after="0" w:line="240" w:lineRule="auto"/>
        <w:contextualSpacing/>
        <w:jc w:val="both"/>
        <w:rPr>
          <w:rFonts w:ascii="Arial" w:eastAsia="Arial" w:hAnsi="Arial" w:cs="Arial"/>
        </w:rPr>
      </w:pPr>
    </w:p>
    <w:p w14:paraId="4FDC6DFF" w14:textId="517A8CEF" w:rsidR="00AE114B" w:rsidRPr="00C47E05" w:rsidRDefault="00E03FB8" w:rsidP="00A37D6E">
      <w:pPr>
        <w:spacing w:after="0" w:line="240" w:lineRule="auto"/>
        <w:contextualSpacing/>
        <w:jc w:val="both"/>
        <w:rPr>
          <w:rFonts w:ascii="Arial" w:eastAsia="Arial" w:hAnsi="Arial" w:cs="Arial"/>
        </w:rPr>
      </w:pPr>
      <w:r w:rsidRPr="00C47E05">
        <w:rPr>
          <w:rFonts w:ascii="Arial" w:eastAsia="Arial" w:hAnsi="Arial" w:cs="Arial"/>
          <w:b/>
          <w:u w:val="single"/>
        </w:rPr>
        <w:t>Cláusula Décima Terceira</w:t>
      </w:r>
      <w:r w:rsidRPr="00C47E05">
        <w:rPr>
          <w:rFonts w:ascii="Arial" w:eastAsia="Arial" w:hAnsi="Arial" w:cs="Arial"/>
          <w:b/>
        </w:rPr>
        <w:t xml:space="preserve"> - </w:t>
      </w:r>
      <w:r w:rsidRPr="00C47E05">
        <w:rPr>
          <w:rFonts w:ascii="Arial" w:eastAsia="Arial" w:hAnsi="Arial" w:cs="Arial"/>
        </w:rPr>
        <w:t>As despesas decorrentes com a execução do pre</w:t>
      </w:r>
      <w:r w:rsidR="00AE114B" w:rsidRPr="00C47E05">
        <w:rPr>
          <w:rFonts w:ascii="Arial" w:eastAsia="Arial" w:hAnsi="Arial" w:cs="Arial"/>
        </w:rPr>
        <w:t>sente contrato correm a conta da seguinte dotação</w:t>
      </w:r>
      <w:r w:rsidR="00D10FF7" w:rsidRPr="00C47E05">
        <w:rPr>
          <w:rFonts w:ascii="Arial" w:eastAsia="Arial" w:hAnsi="Arial" w:cs="Arial"/>
        </w:rPr>
        <w:t>:</w:t>
      </w:r>
    </w:p>
    <w:p w14:paraId="246C889A" w14:textId="77777777" w:rsidR="00D84EC8" w:rsidRPr="00C47E05" w:rsidRDefault="00D84EC8" w:rsidP="005F0B93">
      <w:pPr>
        <w:spacing w:after="0" w:line="240" w:lineRule="auto"/>
        <w:jc w:val="both"/>
        <w:rPr>
          <w:rFonts w:ascii="Arial" w:eastAsia="Arial" w:hAnsi="Arial" w:cs="Arial"/>
        </w:rPr>
      </w:pPr>
      <w:r w:rsidRPr="00C47E05">
        <w:rPr>
          <w:rFonts w:ascii="Arial" w:eastAsia="Arial" w:hAnsi="Arial" w:cs="Arial"/>
        </w:rPr>
        <w:t>Órgão: 03 - SECRETARIA MUNICIPAL DA ADMINISTRAÇÃO</w:t>
      </w:r>
    </w:p>
    <w:p w14:paraId="72C138B6" w14:textId="77777777" w:rsidR="00D84EC8" w:rsidRPr="00C47E05" w:rsidRDefault="00D84EC8" w:rsidP="005F0B93">
      <w:pPr>
        <w:spacing w:after="0" w:line="240" w:lineRule="auto"/>
        <w:jc w:val="both"/>
        <w:rPr>
          <w:rFonts w:ascii="Arial" w:eastAsia="Arial" w:hAnsi="Arial" w:cs="Arial"/>
        </w:rPr>
      </w:pPr>
      <w:r w:rsidRPr="00C47E05">
        <w:rPr>
          <w:rFonts w:ascii="Arial" w:eastAsia="Arial" w:hAnsi="Arial" w:cs="Arial"/>
        </w:rPr>
        <w:t>Unid. Orçamentária: 01 – Secretaria Municipal da Administração</w:t>
      </w:r>
    </w:p>
    <w:p w14:paraId="79A983DE" w14:textId="77777777" w:rsidR="00D84EC8" w:rsidRPr="00C47E05" w:rsidRDefault="00D84EC8" w:rsidP="005F0B93">
      <w:pPr>
        <w:spacing w:after="0" w:line="240" w:lineRule="auto"/>
        <w:jc w:val="both"/>
        <w:rPr>
          <w:rFonts w:ascii="Arial" w:eastAsia="Arial" w:hAnsi="Arial" w:cs="Arial"/>
        </w:rPr>
      </w:pPr>
      <w:proofErr w:type="gramStart"/>
      <w:r w:rsidRPr="00C47E05">
        <w:rPr>
          <w:rFonts w:ascii="Arial" w:eastAsia="Arial" w:hAnsi="Arial" w:cs="Arial"/>
        </w:rPr>
        <w:t>Proj./</w:t>
      </w:r>
      <w:proofErr w:type="gramEnd"/>
      <w:r w:rsidRPr="00C47E05">
        <w:rPr>
          <w:rFonts w:ascii="Arial" w:eastAsia="Arial" w:hAnsi="Arial" w:cs="Arial"/>
        </w:rPr>
        <w:t>Atividade: 2.008 – Administração Geral - Secretaria da Administração</w:t>
      </w:r>
    </w:p>
    <w:p w14:paraId="7734CF42" w14:textId="77777777" w:rsidR="00D84EC8" w:rsidRPr="00C47E05" w:rsidRDefault="00D84EC8" w:rsidP="005F0B93">
      <w:pPr>
        <w:spacing w:after="0" w:line="240" w:lineRule="auto"/>
        <w:jc w:val="both"/>
        <w:rPr>
          <w:rFonts w:ascii="Arial" w:eastAsia="Arial" w:hAnsi="Arial" w:cs="Arial"/>
        </w:rPr>
      </w:pPr>
      <w:r w:rsidRPr="00C47E05">
        <w:rPr>
          <w:rFonts w:ascii="Arial" w:eastAsia="Arial" w:hAnsi="Arial" w:cs="Arial"/>
        </w:rPr>
        <w:t>Elementos: 49 - 3.3.90.39.00.00.00.00.0500 – Outros Serviços de Terceiros Pessoa Jurídica.</w:t>
      </w:r>
    </w:p>
    <w:p w14:paraId="1B3013D7" w14:textId="60E1C836" w:rsidR="00950C95" w:rsidRPr="00C47E05" w:rsidRDefault="00D10FF7" w:rsidP="00950C95">
      <w:pPr>
        <w:spacing w:after="0" w:line="360" w:lineRule="auto"/>
        <w:jc w:val="both"/>
        <w:rPr>
          <w:rFonts w:ascii="Arial" w:eastAsia="Arial" w:hAnsi="Arial" w:cs="Arial"/>
          <w:b/>
        </w:rPr>
      </w:pPr>
      <w:r w:rsidRPr="00C47E05">
        <w:rPr>
          <w:rFonts w:ascii="Arial" w:eastAsia="Arial" w:hAnsi="Arial" w:cs="Arial"/>
          <w:b/>
        </w:rPr>
        <w:t xml:space="preserve"> </w:t>
      </w:r>
    </w:p>
    <w:p w14:paraId="22E324CD" w14:textId="77777777" w:rsidR="008C7C71" w:rsidRPr="00C47E05" w:rsidRDefault="008C7C71" w:rsidP="00F34D41">
      <w:pPr>
        <w:spacing w:after="0" w:line="240" w:lineRule="auto"/>
        <w:contextualSpacing/>
        <w:jc w:val="both"/>
        <w:rPr>
          <w:rFonts w:ascii="Arial" w:eastAsia="Arial" w:hAnsi="Arial" w:cs="Arial"/>
          <w:bCs/>
        </w:rPr>
      </w:pPr>
      <w:r w:rsidRPr="00C47E05">
        <w:rPr>
          <w:rFonts w:ascii="Arial" w:eastAsia="Arial" w:hAnsi="Arial" w:cs="Arial"/>
          <w:b/>
          <w:u w:val="single"/>
        </w:rPr>
        <w:t>Cláusula Décima Quarta-</w:t>
      </w:r>
      <w:r w:rsidRPr="00C47E05">
        <w:rPr>
          <w:rFonts w:ascii="Arial" w:eastAsia="Arial" w:hAnsi="Arial" w:cs="Arial"/>
          <w:b/>
        </w:rPr>
        <w:t xml:space="preserve"> </w:t>
      </w:r>
      <w:r w:rsidRPr="00C47E05">
        <w:rPr>
          <w:rFonts w:ascii="Arial" w:eastAsia="Arial" w:hAnsi="Arial" w:cs="Arial"/>
          <w:bCs/>
        </w:rPr>
        <w:t xml:space="preserve">Eventuais alterações contratuais reger-se-ão pela disciplina dos </w:t>
      </w:r>
      <w:proofErr w:type="spellStart"/>
      <w:r w:rsidRPr="00C47E05">
        <w:rPr>
          <w:rFonts w:ascii="Arial" w:eastAsia="Arial" w:hAnsi="Arial" w:cs="Arial"/>
          <w:bCs/>
        </w:rPr>
        <w:t>arts</w:t>
      </w:r>
      <w:proofErr w:type="spellEnd"/>
      <w:r w:rsidRPr="00C47E05">
        <w:rPr>
          <w:rFonts w:ascii="Arial" w:eastAsia="Arial" w:hAnsi="Arial" w:cs="Arial"/>
          <w:bCs/>
        </w:rPr>
        <w:t>. 124 a 136 da Lei Federal nº 14.133/2021.</w:t>
      </w:r>
    </w:p>
    <w:p w14:paraId="7F078E1B" w14:textId="77777777" w:rsidR="008C7C71" w:rsidRPr="00C47E05" w:rsidRDefault="008C7C71" w:rsidP="00F34D41">
      <w:pPr>
        <w:spacing w:after="0" w:line="240" w:lineRule="auto"/>
        <w:contextualSpacing/>
        <w:jc w:val="both"/>
        <w:rPr>
          <w:rFonts w:ascii="Arial" w:eastAsia="Arial" w:hAnsi="Arial" w:cs="Arial"/>
          <w:bCs/>
        </w:rPr>
      </w:pPr>
      <w:r w:rsidRPr="00C47E05">
        <w:rPr>
          <w:rFonts w:ascii="Arial" w:eastAsia="Arial" w:hAnsi="Arial" w:cs="Arial"/>
          <w:bCs/>
        </w:rPr>
        <w:lastRenderedPageBreak/>
        <w:t xml:space="preserve"> </w:t>
      </w:r>
    </w:p>
    <w:p w14:paraId="5FE3A681" w14:textId="7CF660FC" w:rsidR="008C7C71" w:rsidRPr="00C47E05" w:rsidRDefault="008C7C71" w:rsidP="00F34D41">
      <w:pPr>
        <w:spacing w:after="0" w:line="240" w:lineRule="auto"/>
        <w:contextualSpacing/>
        <w:jc w:val="both"/>
        <w:rPr>
          <w:rFonts w:ascii="Arial" w:eastAsia="Arial" w:hAnsi="Arial" w:cs="Arial"/>
          <w:bCs/>
        </w:rPr>
      </w:pPr>
      <w:r w:rsidRPr="00C47E05">
        <w:rPr>
          <w:rFonts w:ascii="Arial" w:eastAsia="Arial" w:hAnsi="Arial" w:cs="Arial"/>
          <w:bCs/>
        </w:rPr>
        <w:t xml:space="preserve">a) O contratado é obrigado a aceitar, nas mesmas condições contratuais, os acréscimos ou supressões que se fizerem necessários, até o limite de 25% (vinte e cinco por cento) do valor inicial atualizado do contrato. </w:t>
      </w:r>
    </w:p>
    <w:p w14:paraId="75EBA989" w14:textId="4DCF76EB" w:rsidR="008C7C71" w:rsidRPr="00C47E05" w:rsidRDefault="008C7C71" w:rsidP="008C7C71">
      <w:pPr>
        <w:spacing w:after="0" w:line="240" w:lineRule="auto"/>
        <w:jc w:val="both"/>
        <w:rPr>
          <w:rFonts w:ascii="Arial" w:eastAsia="Arial" w:hAnsi="Arial" w:cs="Arial"/>
          <w:bCs/>
        </w:rPr>
      </w:pPr>
      <w:r w:rsidRPr="00C47E05">
        <w:rPr>
          <w:rFonts w:ascii="Arial" w:eastAsia="Arial" w:hAnsi="Arial" w:cs="Arial"/>
          <w:bCs/>
        </w:rPr>
        <w:t xml:space="preserve">b) As supressões resultantes de acordo celebrado entre as partes contratantes poderão exceder o limite de 25% (vinte e cinco por cento) do valor inicial atualizado do contrato. </w:t>
      </w:r>
    </w:p>
    <w:p w14:paraId="776A51C0" w14:textId="77777777" w:rsidR="00AB05C6" w:rsidRPr="00C47E05" w:rsidRDefault="00AB05C6" w:rsidP="008C7C71">
      <w:pPr>
        <w:spacing w:after="0" w:line="240" w:lineRule="auto"/>
        <w:jc w:val="both"/>
        <w:rPr>
          <w:rFonts w:ascii="Arial" w:eastAsia="Arial" w:hAnsi="Arial" w:cs="Arial"/>
          <w:bCs/>
        </w:rPr>
      </w:pPr>
    </w:p>
    <w:p w14:paraId="2AF050C3" w14:textId="46A54AAE" w:rsidR="00AB05C6" w:rsidRPr="00C47E05" w:rsidRDefault="00AB05C6" w:rsidP="008C7C71">
      <w:pPr>
        <w:spacing w:after="0" w:line="240" w:lineRule="auto"/>
        <w:jc w:val="both"/>
        <w:rPr>
          <w:rFonts w:ascii="Arial" w:hAnsi="Arial" w:cs="Arial"/>
        </w:rPr>
      </w:pPr>
      <w:r w:rsidRPr="00C47E05">
        <w:rPr>
          <w:rFonts w:ascii="Arial" w:eastAsia="Arial" w:hAnsi="Arial" w:cs="Arial"/>
          <w:b/>
          <w:u w:val="single"/>
        </w:rPr>
        <w:t>Cláusula Décima Quinta-</w:t>
      </w:r>
      <w:r w:rsidRPr="00C47E05">
        <w:rPr>
          <w:rFonts w:ascii="Arial" w:eastAsia="Arial" w:hAnsi="Arial" w:cs="Arial"/>
          <w:b/>
        </w:rPr>
        <w:t xml:space="preserve"> </w:t>
      </w:r>
      <w:r w:rsidRPr="00C47E05">
        <w:rPr>
          <w:rFonts w:ascii="Arial" w:hAnsi="Arial" w:cs="Arial"/>
        </w:rPr>
        <w:t>A fiscalizaç</w:t>
      </w:r>
      <w:r w:rsidR="00727E99" w:rsidRPr="00C47E05">
        <w:rPr>
          <w:rFonts w:ascii="Arial" w:hAnsi="Arial" w:cs="Arial"/>
        </w:rPr>
        <w:t xml:space="preserve">ão do contrato ficará a cargo </w:t>
      </w:r>
      <w:r w:rsidR="005F0B93" w:rsidRPr="00C47E05">
        <w:rPr>
          <w:rFonts w:ascii="Arial" w:hAnsi="Arial" w:cs="Arial"/>
        </w:rPr>
        <w:t>do Secretário de Administração, conforme portaria nº 049/2025 e a gestão será realizada pelo servidor designado pela Portaria nº 041/2025.</w:t>
      </w:r>
    </w:p>
    <w:p w14:paraId="247062C8" w14:textId="77777777" w:rsidR="00E01221" w:rsidRPr="00C47E05" w:rsidRDefault="00E01221" w:rsidP="008C7C71">
      <w:pPr>
        <w:spacing w:after="0" w:line="240" w:lineRule="auto"/>
        <w:jc w:val="both"/>
        <w:rPr>
          <w:rFonts w:ascii="Arial" w:hAnsi="Arial" w:cs="Arial"/>
        </w:rPr>
      </w:pPr>
    </w:p>
    <w:p w14:paraId="710EC38C" w14:textId="782A2F83" w:rsidR="00E01221" w:rsidRPr="00C47E05" w:rsidRDefault="00E01221" w:rsidP="00E01221">
      <w:pPr>
        <w:spacing w:after="0" w:line="240" w:lineRule="auto"/>
        <w:jc w:val="both"/>
        <w:rPr>
          <w:rFonts w:ascii="Arial" w:hAnsi="Arial" w:cs="Arial"/>
          <w:b/>
          <w:bCs/>
          <w:u w:val="single"/>
        </w:rPr>
      </w:pPr>
      <w:r w:rsidRPr="00C47E05">
        <w:rPr>
          <w:rFonts w:ascii="Arial" w:hAnsi="Arial" w:cs="Arial"/>
          <w:b/>
          <w:bCs/>
          <w:u w:val="single"/>
        </w:rPr>
        <w:t>Cláusula Décima Sexta</w:t>
      </w:r>
      <w:proofErr w:type="gramStart"/>
      <w:r w:rsidRPr="00C47E05">
        <w:rPr>
          <w:rFonts w:ascii="Arial" w:hAnsi="Arial" w:cs="Arial"/>
          <w:b/>
          <w:bCs/>
          <w:u w:val="single"/>
        </w:rPr>
        <w:t xml:space="preserve">- </w:t>
      </w:r>
      <w:r w:rsidRPr="00C47E05">
        <w:rPr>
          <w:rFonts w:ascii="Arial" w:hAnsi="Arial" w:cs="Arial"/>
        </w:rPr>
        <w:t> O</w:t>
      </w:r>
      <w:proofErr w:type="gramEnd"/>
      <w:r w:rsidRPr="00C47E05">
        <w:rPr>
          <w:rFonts w:ascii="Arial" w:hAnsi="Arial" w:cs="Arial"/>
        </w:rPr>
        <w:t xml:space="preserve"> contratado se obriga a manter, durante toda a execução do contrato, em compatibilidade com as obrigações por ele assumidas, todas as condições exigidas para a habilitação na licitação, ou para a qualificação, na contratação direta.</w:t>
      </w:r>
      <w:r w:rsidRPr="00C47E05">
        <w:rPr>
          <w:rFonts w:ascii="Arial" w:hAnsi="Arial" w:cs="Arial"/>
          <w:b/>
          <w:bCs/>
          <w:u w:val="single"/>
        </w:rPr>
        <w:t xml:space="preserve"> </w:t>
      </w:r>
    </w:p>
    <w:p w14:paraId="5D89B862" w14:textId="77777777" w:rsidR="00E01221" w:rsidRPr="00C47E05" w:rsidRDefault="00E01221" w:rsidP="00E01221">
      <w:pPr>
        <w:spacing w:after="0" w:line="240" w:lineRule="auto"/>
        <w:jc w:val="both"/>
        <w:rPr>
          <w:rFonts w:ascii="Arial" w:hAnsi="Arial" w:cs="Arial"/>
          <w:b/>
          <w:bCs/>
          <w:u w:val="single"/>
        </w:rPr>
      </w:pPr>
    </w:p>
    <w:p w14:paraId="4F57FC95" w14:textId="2B9BE403" w:rsidR="00E01221" w:rsidRPr="00C47E05" w:rsidRDefault="00E01221" w:rsidP="008C7C71">
      <w:pPr>
        <w:spacing w:after="0" w:line="240" w:lineRule="auto"/>
        <w:jc w:val="both"/>
        <w:rPr>
          <w:rFonts w:ascii="Arial" w:hAnsi="Arial" w:cs="Arial"/>
        </w:rPr>
      </w:pPr>
      <w:bookmarkStart w:id="10" w:name="art92xvii"/>
      <w:bookmarkEnd w:id="10"/>
      <w:r w:rsidRPr="00C47E05">
        <w:rPr>
          <w:rFonts w:ascii="Arial" w:hAnsi="Arial" w:cs="Arial"/>
          <w:b/>
          <w:bCs/>
          <w:u w:val="single"/>
        </w:rPr>
        <w:t xml:space="preserve">Cláusula Décima Nona- </w:t>
      </w:r>
      <w:r w:rsidRPr="00C47E05">
        <w:rPr>
          <w:rFonts w:ascii="Arial" w:hAnsi="Arial" w:cs="Arial"/>
        </w:rPr>
        <w:t>O contratado se obriga a cumprir as exigências de reserva de cargos prevista em lei, bem como em outras normas específicas, para pessoa com deficiência, para reabilitado da Previdência Social e para aprendiz;</w:t>
      </w:r>
    </w:p>
    <w:p w14:paraId="41CD5DE6" w14:textId="77777777" w:rsidR="00565F0C" w:rsidRPr="00C47E05" w:rsidRDefault="00565F0C">
      <w:pPr>
        <w:spacing w:after="0" w:line="240" w:lineRule="auto"/>
        <w:jc w:val="both"/>
        <w:rPr>
          <w:rFonts w:ascii="Arial" w:eastAsia="Arial" w:hAnsi="Arial" w:cs="Arial"/>
          <w:b/>
        </w:rPr>
      </w:pPr>
    </w:p>
    <w:p w14:paraId="75F2A081" w14:textId="142D67EC" w:rsidR="00A05CD5" w:rsidRPr="00C47E05" w:rsidRDefault="00A05CD5" w:rsidP="00A05CD5">
      <w:pPr>
        <w:spacing w:after="0" w:line="240" w:lineRule="auto"/>
        <w:jc w:val="both"/>
        <w:rPr>
          <w:rFonts w:ascii="Arial" w:eastAsia="Arial" w:hAnsi="Arial" w:cs="Arial"/>
        </w:rPr>
      </w:pPr>
      <w:r w:rsidRPr="00C47E05">
        <w:rPr>
          <w:rFonts w:ascii="Arial" w:eastAsia="Arial" w:hAnsi="Arial" w:cs="Arial"/>
          <w:b/>
          <w:u w:val="single"/>
        </w:rPr>
        <w:t xml:space="preserve">Cláusula Décima </w:t>
      </w:r>
      <w:r w:rsidR="00E01221" w:rsidRPr="00C47E05">
        <w:rPr>
          <w:rFonts w:ascii="Arial" w:eastAsia="Arial" w:hAnsi="Arial" w:cs="Arial"/>
          <w:b/>
          <w:u w:val="single"/>
        </w:rPr>
        <w:t>Oitava</w:t>
      </w:r>
      <w:r w:rsidRPr="00C47E05">
        <w:rPr>
          <w:rFonts w:ascii="Arial" w:eastAsia="Arial" w:hAnsi="Arial" w:cs="Arial"/>
          <w:b/>
        </w:rPr>
        <w:t xml:space="preserve">- </w:t>
      </w:r>
      <w:r w:rsidRPr="00C47E05">
        <w:rPr>
          <w:rFonts w:ascii="Arial" w:eastAsia="Arial" w:hAnsi="Arial" w:cs="Arial"/>
        </w:rPr>
        <w:t>Para dirimir quaisquer questões decorrentes da execução do presente contrato que não possam ser dirimidas pela intermediação administrativa, fica eleito o Foro da Comarca de Tenente Portela/RS, com expressa renúncia a qualquer outro, por mais privilegiado que se apresente.</w:t>
      </w:r>
    </w:p>
    <w:p w14:paraId="78045A8A" w14:textId="77777777" w:rsidR="00A05CD5" w:rsidRPr="00C47E05" w:rsidRDefault="00A05CD5" w:rsidP="00A05CD5">
      <w:pPr>
        <w:spacing w:after="0" w:line="240" w:lineRule="auto"/>
        <w:ind w:firstLine="708"/>
        <w:jc w:val="both"/>
        <w:rPr>
          <w:rFonts w:ascii="Arial" w:eastAsia="Arial" w:hAnsi="Arial" w:cs="Arial"/>
        </w:rPr>
      </w:pPr>
    </w:p>
    <w:p w14:paraId="7AB6B824" w14:textId="2FB60A4E" w:rsidR="008060EA" w:rsidRPr="00C47E05" w:rsidRDefault="00A05CD5" w:rsidP="00A37D6E">
      <w:pPr>
        <w:spacing w:after="0" w:line="240" w:lineRule="auto"/>
        <w:jc w:val="both"/>
        <w:rPr>
          <w:rFonts w:ascii="Arial" w:eastAsia="Arial" w:hAnsi="Arial" w:cs="Arial"/>
        </w:rPr>
      </w:pPr>
      <w:r w:rsidRPr="00C47E05">
        <w:rPr>
          <w:rFonts w:ascii="Arial" w:eastAsia="Arial" w:hAnsi="Arial" w:cs="Arial"/>
        </w:rPr>
        <w:t>E por estarem desta forma justos e contratados, firmam o presente com 02 (duas) testemunhas, em 02 (duas) vias de igual teor e forma, sem emendas e rasuras, para que produza seus jurídicos e legais efeitos.</w:t>
      </w:r>
    </w:p>
    <w:p w14:paraId="2B33F3A2" w14:textId="77777777" w:rsidR="006F5D48" w:rsidRPr="00C47E05" w:rsidRDefault="006F5D48" w:rsidP="00A37D6E">
      <w:pPr>
        <w:spacing w:after="0" w:line="240" w:lineRule="auto"/>
        <w:jc w:val="both"/>
        <w:rPr>
          <w:rFonts w:ascii="Arial" w:eastAsia="Arial" w:hAnsi="Arial" w:cs="Arial"/>
        </w:rPr>
      </w:pPr>
    </w:p>
    <w:p w14:paraId="3D15EE10" w14:textId="2C80CD22" w:rsidR="00565F0C" w:rsidRPr="00C47E05" w:rsidRDefault="00E03FB8" w:rsidP="00633DD3">
      <w:pPr>
        <w:spacing w:after="0" w:line="240" w:lineRule="auto"/>
        <w:jc w:val="center"/>
        <w:rPr>
          <w:rFonts w:ascii="Arial" w:eastAsia="Arial" w:hAnsi="Arial" w:cs="Arial"/>
        </w:rPr>
      </w:pPr>
      <w:proofErr w:type="spellStart"/>
      <w:r w:rsidRPr="00C47E05">
        <w:rPr>
          <w:rFonts w:ascii="Arial" w:eastAsia="Arial" w:hAnsi="Arial" w:cs="Arial"/>
        </w:rPr>
        <w:t>Miraguaí</w:t>
      </w:r>
      <w:proofErr w:type="spellEnd"/>
      <w:r w:rsidRPr="00C47E05">
        <w:rPr>
          <w:rFonts w:ascii="Arial" w:eastAsia="Arial" w:hAnsi="Arial" w:cs="Arial"/>
        </w:rPr>
        <w:t xml:space="preserve">/RS, </w:t>
      </w:r>
      <w:proofErr w:type="spellStart"/>
      <w:r w:rsidRPr="00C47E05">
        <w:rPr>
          <w:rFonts w:ascii="Arial" w:eastAsia="Arial" w:hAnsi="Arial" w:cs="Arial"/>
        </w:rPr>
        <w:t>xx</w:t>
      </w:r>
      <w:proofErr w:type="spellEnd"/>
      <w:r w:rsidRPr="00C47E05">
        <w:rPr>
          <w:rFonts w:ascii="Arial" w:eastAsia="Arial" w:hAnsi="Arial" w:cs="Arial"/>
        </w:rPr>
        <w:t xml:space="preserve"> de </w:t>
      </w:r>
      <w:proofErr w:type="spellStart"/>
      <w:r w:rsidRPr="00C47E05">
        <w:rPr>
          <w:rFonts w:ascii="Arial" w:eastAsia="Arial" w:hAnsi="Arial" w:cs="Arial"/>
        </w:rPr>
        <w:t>xxxxxx</w:t>
      </w:r>
      <w:proofErr w:type="spellEnd"/>
      <w:r w:rsidRPr="00C47E05">
        <w:rPr>
          <w:rFonts w:ascii="Arial" w:eastAsia="Arial" w:hAnsi="Arial" w:cs="Arial"/>
        </w:rPr>
        <w:t xml:space="preserve"> de 202</w:t>
      </w:r>
      <w:r w:rsidR="007920F1" w:rsidRPr="00C47E05">
        <w:rPr>
          <w:rFonts w:ascii="Arial" w:eastAsia="Arial" w:hAnsi="Arial" w:cs="Arial"/>
        </w:rPr>
        <w:t>5</w:t>
      </w:r>
      <w:r w:rsidR="00633DD3" w:rsidRPr="00C47E05">
        <w:rPr>
          <w:rFonts w:ascii="Arial" w:eastAsia="Arial" w:hAnsi="Arial" w:cs="Arial"/>
        </w:rPr>
        <w:t>.</w:t>
      </w:r>
    </w:p>
    <w:p w14:paraId="0D5AAE16" w14:textId="77777777" w:rsidR="00565F0C" w:rsidRPr="00C47E05" w:rsidRDefault="00565F0C">
      <w:pPr>
        <w:spacing w:after="0" w:line="240" w:lineRule="auto"/>
        <w:jc w:val="both"/>
        <w:rPr>
          <w:rFonts w:ascii="Arial" w:eastAsia="Arial" w:hAnsi="Arial" w:cs="Arial"/>
          <w:b/>
        </w:rPr>
      </w:pPr>
    </w:p>
    <w:p w14:paraId="6A94916D" w14:textId="77777777" w:rsidR="008C7C71" w:rsidRPr="00C47E05" w:rsidRDefault="008C7C71">
      <w:pPr>
        <w:spacing w:after="0" w:line="240" w:lineRule="auto"/>
        <w:jc w:val="both"/>
        <w:rPr>
          <w:rFonts w:ascii="Arial" w:eastAsia="Arial" w:hAnsi="Arial" w:cs="Arial"/>
          <w:b/>
        </w:rPr>
      </w:pPr>
    </w:p>
    <w:p w14:paraId="12FAB10B" w14:textId="762A5890" w:rsidR="00565F0C" w:rsidRPr="00C47E05" w:rsidRDefault="00E03FB8">
      <w:pPr>
        <w:spacing w:after="0" w:line="240" w:lineRule="auto"/>
        <w:jc w:val="both"/>
        <w:rPr>
          <w:rFonts w:ascii="Arial" w:eastAsia="Arial" w:hAnsi="Arial" w:cs="Arial"/>
          <w:b/>
        </w:rPr>
      </w:pPr>
      <w:r w:rsidRPr="00C47E05">
        <w:rPr>
          <w:rFonts w:ascii="Arial" w:eastAsia="Arial" w:hAnsi="Arial" w:cs="Arial"/>
          <w:b/>
        </w:rPr>
        <w:t>L</w:t>
      </w:r>
      <w:r w:rsidR="007920F1" w:rsidRPr="00C47E05">
        <w:rPr>
          <w:rFonts w:ascii="Arial" w:eastAsia="Arial" w:hAnsi="Arial" w:cs="Arial"/>
          <w:b/>
        </w:rPr>
        <w:t>EONIR HARTK</w:t>
      </w:r>
      <w:r w:rsidRPr="00C47E05">
        <w:rPr>
          <w:rFonts w:ascii="Arial" w:eastAsia="Arial" w:hAnsi="Arial" w:cs="Arial"/>
          <w:b/>
        </w:rPr>
        <w:t xml:space="preserve"> </w:t>
      </w:r>
      <w:r w:rsidRPr="00C47E05">
        <w:rPr>
          <w:rFonts w:ascii="Arial" w:eastAsia="Arial" w:hAnsi="Arial" w:cs="Arial"/>
          <w:b/>
        </w:rPr>
        <w:tab/>
        <w:t xml:space="preserve">                        </w:t>
      </w:r>
      <w:r w:rsidR="00633DD3" w:rsidRPr="00C47E05">
        <w:rPr>
          <w:rFonts w:ascii="Arial" w:eastAsia="Arial" w:hAnsi="Arial" w:cs="Arial"/>
          <w:b/>
        </w:rPr>
        <w:t xml:space="preserve"> </w:t>
      </w:r>
      <w:r w:rsidR="007920F1" w:rsidRPr="00C47E05">
        <w:rPr>
          <w:rFonts w:ascii="Arial" w:eastAsia="Arial" w:hAnsi="Arial" w:cs="Arial"/>
          <w:b/>
        </w:rPr>
        <w:t xml:space="preserve">                    </w:t>
      </w:r>
      <w:r w:rsidR="00633DD3" w:rsidRPr="00C47E05">
        <w:rPr>
          <w:rFonts w:ascii="Arial" w:eastAsia="Arial" w:hAnsi="Arial" w:cs="Arial"/>
          <w:b/>
        </w:rPr>
        <w:t xml:space="preserve"> </w:t>
      </w:r>
      <w:r w:rsidRPr="00C47E05">
        <w:rPr>
          <w:rFonts w:ascii="Arial" w:eastAsia="Arial" w:hAnsi="Arial" w:cs="Arial"/>
          <w:b/>
        </w:rPr>
        <w:t xml:space="preserve"> XXXXXXXXXXXXXX</w:t>
      </w:r>
    </w:p>
    <w:p w14:paraId="36669B62" w14:textId="1600C3FD" w:rsidR="00565F0C" w:rsidRPr="00C47E05" w:rsidRDefault="00E03FB8">
      <w:pPr>
        <w:spacing w:after="0" w:line="240" w:lineRule="auto"/>
        <w:jc w:val="both"/>
        <w:rPr>
          <w:rFonts w:ascii="Arial" w:eastAsia="Arial" w:hAnsi="Arial" w:cs="Arial"/>
        </w:rPr>
      </w:pPr>
      <w:r w:rsidRPr="00C47E05">
        <w:rPr>
          <w:rFonts w:ascii="Arial" w:eastAsia="Arial" w:hAnsi="Arial" w:cs="Arial"/>
        </w:rPr>
        <w:t xml:space="preserve">Prefeito Municipal                                         </w:t>
      </w:r>
      <w:r w:rsidRPr="00C47E05">
        <w:rPr>
          <w:rFonts w:ascii="Arial" w:eastAsia="Arial" w:hAnsi="Arial" w:cs="Arial"/>
        </w:rPr>
        <w:tab/>
      </w:r>
      <w:r w:rsidR="00633DD3" w:rsidRPr="00C47E05">
        <w:rPr>
          <w:rFonts w:ascii="Arial" w:eastAsia="Arial" w:hAnsi="Arial" w:cs="Arial"/>
        </w:rPr>
        <w:t xml:space="preserve">   </w:t>
      </w:r>
      <w:r w:rsidRPr="00C47E05">
        <w:rPr>
          <w:rFonts w:ascii="Arial" w:eastAsia="Arial" w:hAnsi="Arial" w:cs="Arial"/>
        </w:rPr>
        <w:t xml:space="preserve"> XXXXXXXXXXXXXXX            </w:t>
      </w:r>
    </w:p>
    <w:p w14:paraId="1963D4C6" w14:textId="242FE9A2" w:rsidR="00565F0C" w:rsidRPr="00C47E05" w:rsidRDefault="00E03FB8">
      <w:pPr>
        <w:spacing w:after="0" w:line="240" w:lineRule="auto"/>
        <w:jc w:val="both"/>
        <w:rPr>
          <w:rFonts w:ascii="Arial" w:eastAsia="Arial" w:hAnsi="Arial" w:cs="Arial"/>
        </w:rPr>
      </w:pPr>
      <w:r w:rsidRPr="00C47E05">
        <w:rPr>
          <w:rFonts w:ascii="Arial" w:eastAsia="Arial" w:hAnsi="Arial" w:cs="Arial"/>
        </w:rPr>
        <w:t>Contratante</w:t>
      </w:r>
      <w:r w:rsidRPr="00C47E05">
        <w:rPr>
          <w:rFonts w:ascii="Arial" w:eastAsia="Arial" w:hAnsi="Arial" w:cs="Arial"/>
        </w:rPr>
        <w:tab/>
      </w:r>
      <w:r w:rsidRPr="00C47E05">
        <w:rPr>
          <w:rFonts w:ascii="Arial" w:eastAsia="Arial" w:hAnsi="Arial" w:cs="Arial"/>
        </w:rPr>
        <w:tab/>
        <w:t xml:space="preserve">                                                        Contratada</w:t>
      </w:r>
      <w:r w:rsidR="00B048BC" w:rsidRPr="00C47E05">
        <w:rPr>
          <w:rFonts w:ascii="Arial" w:eastAsia="Arial" w:hAnsi="Arial" w:cs="Arial"/>
        </w:rPr>
        <w:t xml:space="preserve"> </w:t>
      </w:r>
    </w:p>
    <w:p w14:paraId="25E65F10" w14:textId="77777777" w:rsidR="00565F0C" w:rsidRPr="00C47E05" w:rsidRDefault="00E03FB8">
      <w:pPr>
        <w:spacing w:after="0" w:line="240" w:lineRule="auto"/>
        <w:jc w:val="both"/>
        <w:rPr>
          <w:rFonts w:ascii="Arial" w:eastAsia="Arial" w:hAnsi="Arial" w:cs="Arial"/>
        </w:rPr>
      </w:pPr>
      <w:r w:rsidRPr="00C47E05">
        <w:rPr>
          <w:rFonts w:ascii="Arial" w:eastAsia="Arial" w:hAnsi="Arial" w:cs="Arial"/>
        </w:rPr>
        <w:t xml:space="preserve">     </w:t>
      </w:r>
    </w:p>
    <w:p w14:paraId="65C063DF" w14:textId="7672781D" w:rsidR="00565F0C" w:rsidRPr="00C47E05" w:rsidRDefault="00E03FB8">
      <w:pPr>
        <w:spacing w:after="0" w:line="240" w:lineRule="auto"/>
        <w:jc w:val="both"/>
        <w:rPr>
          <w:rFonts w:ascii="Arial" w:eastAsia="Arial" w:hAnsi="Arial" w:cs="Arial"/>
        </w:rPr>
      </w:pPr>
      <w:r w:rsidRPr="00C47E05">
        <w:rPr>
          <w:rFonts w:ascii="Arial" w:eastAsia="Arial" w:hAnsi="Arial" w:cs="Arial"/>
        </w:rPr>
        <w:t xml:space="preserve">Testemunhas: </w:t>
      </w:r>
    </w:p>
    <w:p w14:paraId="362B33B7" w14:textId="610AB1C1" w:rsidR="00565F0C" w:rsidRPr="00C47E05" w:rsidRDefault="00E03FB8" w:rsidP="00975505">
      <w:pPr>
        <w:spacing w:after="0" w:line="240" w:lineRule="auto"/>
        <w:jc w:val="both"/>
        <w:rPr>
          <w:rFonts w:ascii="Arial" w:eastAsia="Arial" w:hAnsi="Arial" w:cs="Arial"/>
        </w:rPr>
      </w:pPr>
      <w:r w:rsidRPr="00C47E05">
        <w:rPr>
          <w:rFonts w:ascii="Arial" w:eastAsia="Arial" w:hAnsi="Arial" w:cs="Arial"/>
        </w:rPr>
        <w:t>1ª_____________________</w:t>
      </w:r>
      <w:r w:rsidRPr="00C47E05">
        <w:rPr>
          <w:rFonts w:ascii="Arial" w:eastAsia="Arial" w:hAnsi="Arial" w:cs="Arial"/>
        </w:rPr>
        <w:tab/>
      </w:r>
      <w:r w:rsidRPr="00C47E05">
        <w:rPr>
          <w:rFonts w:ascii="Arial" w:eastAsia="Arial" w:hAnsi="Arial" w:cs="Arial"/>
        </w:rPr>
        <w:tab/>
      </w:r>
      <w:proofErr w:type="gramStart"/>
      <w:r w:rsidRPr="00C47E05">
        <w:rPr>
          <w:rFonts w:ascii="Arial" w:eastAsia="Arial" w:hAnsi="Arial" w:cs="Arial"/>
        </w:rPr>
        <w:tab/>
      </w:r>
      <w:r w:rsidR="00975505" w:rsidRPr="00C47E05">
        <w:rPr>
          <w:rFonts w:ascii="Arial" w:eastAsia="Arial" w:hAnsi="Arial" w:cs="Arial"/>
        </w:rPr>
        <w:t xml:space="preserve">  </w:t>
      </w:r>
      <w:r w:rsidRPr="00C47E05">
        <w:rPr>
          <w:rFonts w:ascii="Arial" w:eastAsia="Arial" w:hAnsi="Arial" w:cs="Arial"/>
        </w:rPr>
        <w:t>2</w:t>
      </w:r>
      <w:proofErr w:type="gramEnd"/>
      <w:r w:rsidRPr="00C47E05">
        <w:rPr>
          <w:rFonts w:ascii="Arial" w:eastAsia="Arial" w:hAnsi="Arial" w:cs="Arial"/>
        </w:rPr>
        <w:t>ª____________________</w:t>
      </w:r>
    </w:p>
    <w:sectPr w:rsidR="00565F0C" w:rsidRPr="00C47E05" w:rsidSect="003949E5">
      <w:pgSz w:w="11906" w:h="16838"/>
      <w:pgMar w:top="255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2EAB1" w14:textId="77777777" w:rsidR="00405FD9" w:rsidRDefault="00405FD9" w:rsidP="00E1428B">
      <w:pPr>
        <w:spacing w:after="0" w:line="240" w:lineRule="auto"/>
      </w:pPr>
      <w:r>
        <w:separator/>
      </w:r>
    </w:p>
  </w:endnote>
  <w:endnote w:type="continuationSeparator" w:id="0">
    <w:p w14:paraId="4CE7C69C" w14:textId="77777777" w:rsidR="00405FD9" w:rsidRDefault="00405FD9" w:rsidP="00E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48ACE" w14:textId="77777777" w:rsidR="00405FD9" w:rsidRDefault="00405FD9" w:rsidP="00E1428B">
      <w:pPr>
        <w:spacing w:after="0" w:line="240" w:lineRule="auto"/>
      </w:pPr>
      <w:r>
        <w:separator/>
      </w:r>
    </w:p>
  </w:footnote>
  <w:footnote w:type="continuationSeparator" w:id="0">
    <w:p w14:paraId="2CA15C67" w14:textId="77777777" w:rsidR="00405FD9" w:rsidRDefault="00405FD9" w:rsidP="00E14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hybridMultilevel"/>
    <w:tmpl w:val="2D5177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44A2935"/>
    <w:multiLevelType w:val="hybridMultilevel"/>
    <w:tmpl w:val="92A8A1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867816"/>
    <w:multiLevelType w:val="multilevel"/>
    <w:tmpl w:val="ADA404AC"/>
    <w:lvl w:ilvl="0">
      <w:start w:val="5"/>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B526EDB"/>
    <w:multiLevelType w:val="hybridMultilevel"/>
    <w:tmpl w:val="D5BAEEF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13420482"/>
    <w:multiLevelType w:val="multilevel"/>
    <w:tmpl w:val="3FC8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9D739D"/>
    <w:multiLevelType w:val="hybridMultilevel"/>
    <w:tmpl w:val="A24CB78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E3E4380"/>
    <w:multiLevelType w:val="hybridMultilevel"/>
    <w:tmpl w:val="19E0E4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3AE45A3"/>
    <w:multiLevelType w:val="multilevel"/>
    <w:tmpl w:val="70980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FF7964"/>
    <w:multiLevelType w:val="hybridMultilevel"/>
    <w:tmpl w:val="A01281F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5890897"/>
    <w:multiLevelType w:val="multilevel"/>
    <w:tmpl w:val="4E8CB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225832"/>
    <w:multiLevelType w:val="multilevel"/>
    <w:tmpl w:val="9656D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486B0A"/>
    <w:multiLevelType w:val="hybridMultilevel"/>
    <w:tmpl w:val="820C86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BB82FB2"/>
    <w:multiLevelType w:val="multilevel"/>
    <w:tmpl w:val="17B49E7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EF633B"/>
    <w:multiLevelType w:val="hybridMultilevel"/>
    <w:tmpl w:val="AE3A95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2655FFE"/>
    <w:multiLevelType w:val="hybridMultilevel"/>
    <w:tmpl w:val="C4E646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5B2782C"/>
    <w:multiLevelType w:val="hybridMultilevel"/>
    <w:tmpl w:val="4204FA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982539">
    <w:abstractNumId w:val="9"/>
  </w:num>
  <w:num w:numId="2" w16cid:durableId="2060325824">
    <w:abstractNumId w:val="7"/>
  </w:num>
  <w:num w:numId="3" w16cid:durableId="232201709">
    <w:abstractNumId w:val="4"/>
  </w:num>
  <w:num w:numId="4" w16cid:durableId="1154762139">
    <w:abstractNumId w:val="10"/>
  </w:num>
  <w:num w:numId="5" w16cid:durableId="206648025">
    <w:abstractNumId w:val="5"/>
  </w:num>
  <w:num w:numId="6" w16cid:durableId="1385248976">
    <w:abstractNumId w:val="6"/>
  </w:num>
  <w:num w:numId="7" w16cid:durableId="994605038">
    <w:abstractNumId w:val="8"/>
  </w:num>
  <w:num w:numId="8" w16cid:durableId="282885134">
    <w:abstractNumId w:val="14"/>
  </w:num>
  <w:num w:numId="9" w16cid:durableId="1470853387">
    <w:abstractNumId w:val="0"/>
  </w:num>
  <w:num w:numId="10" w16cid:durableId="294257187">
    <w:abstractNumId w:val="1"/>
  </w:num>
  <w:num w:numId="11" w16cid:durableId="1699433162">
    <w:abstractNumId w:val="11"/>
  </w:num>
  <w:num w:numId="12" w16cid:durableId="1134297409">
    <w:abstractNumId w:val="3"/>
  </w:num>
  <w:num w:numId="13" w16cid:durableId="2086367466">
    <w:abstractNumId w:val="2"/>
  </w:num>
  <w:num w:numId="14" w16cid:durableId="740793">
    <w:abstractNumId w:val="13"/>
  </w:num>
  <w:num w:numId="15" w16cid:durableId="1880362495">
    <w:abstractNumId w:val="15"/>
  </w:num>
  <w:num w:numId="16" w16cid:durableId="61680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C"/>
    <w:rsid w:val="000017CC"/>
    <w:rsid w:val="000055A0"/>
    <w:rsid w:val="00027262"/>
    <w:rsid w:val="00030098"/>
    <w:rsid w:val="00042086"/>
    <w:rsid w:val="00044B3C"/>
    <w:rsid w:val="00060322"/>
    <w:rsid w:val="00071408"/>
    <w:rsid w:val="000851DA"/>
    <w:rsid w:val="00094FCC"/>
    <w:rsid w:val="000C08F6"/>
    <w:rsid w:val="000C23AF"/>
    <w:rsid w:val="000C4302"/>
    <w:rsid w:val="000F4758"/>
    <w:rsid w:val="001031E8"/>
    <w:rsid w:val="00107869"/>
    <w:rsid w:val="00110177"/>
    <w:rsid w:val="00115A50"/>
    <w:rsid w:val="00120CF4"/>
    <w:rsid w:val="00132708"/>
    <w:rsid w:val="00133BB0"/>
    <w:rsid w:val="00154514"/>
    <w:rsid w:val="00156B49"/>
    <w:rsid w:val="00157DFB"/>
    <w:rsid w:val="001702D5"/>
    <w:rsid w:val="001703F5"/>
    <w:rsid w:val="001731A9"/>
    <w:rsid w:val="00173A69"/>
    <w:rsid w:val="00180113"/>
    <w:rsid w:val="001C6E18"/>
    <w:rsid w:val="001C7AD0"/>
    <w:rsid w:val="001D208B"/>
    <w:rsid w:val="001D3164"/>
    <w:rsid w:val="001E194D"/>
    <w:rsid w:val="00203E38"/>
    <w:rsid w:val="00206BE7"/>
    <w:rsid w:val="002128E1"/>
    <w:rsid w:val="00212F6E"/>
    <w:rsid w:val="0021347C"/>
    <w:rsid w:val="002349CE"/>
    <w:rsid w:val="00234E27"/>
    <w:rsid w:val="002A1DCD"/>
    <w:rsid w:val="002A3CBE"/>
    <w:rsid w:val="002A6E61"/>
    <w:rsid w:val="002B479C"/>
    <w:rsid w:val="002E5854"/>
    <w:rsid w:val="002F6FB8"/>
    <w:rsid w:val="00315415"/>
    <w:rsid w:val="003248FA"/>
    <w:rsid w:val="00325154"/>
    <w:rsid w:val="00327BE4"/>
    <w:rsid w:val="003329EA"/>
    <w:rsid w:val="00336F4F"/>
    <w:rsid w:val="00350679"/>
    <w:rsid w:val="0035354A"/>
    <w:rsid w:val="00354873"/>
    <w:rsid w:val="00364342"/>
    <w:rsid w:val="003659A4"/>
    <w:rsid w:val="00370631"/>
    <w:rsid w:val="003707DA"/>
    <w:rsid w:val="003715EE"/>
    <w:rsid w:val="003744F0"/>
    <w:rsid w:val="00375F44"/>
    <w:rsid w:val="00381144"/>
    <w:rsid w:val="003949E5"/>
    <w:rsid w:val="00396345"/>
    <w:rsid w:val="003A1163"/>
    <w:rsid w:val="003A2E83"/>
    <w:rsid w:val="003B115F"/>
    <w:rsid w:val="003B3EC3"/>
    <w:rsid w:val="003B7488"/>
    <w:rsid w:val="003D0C7D"/>
    <w:rsid w:val="003D1E72"/>
    <w:rsid w:val="003D23A4"/>
    <w:rsid w:val="003E0BF1"/>
    <w:rsid w:val="003E633C"/>
    <w:rsid w:val="003F0DD8"/>
    <w:rsid w:val="003F2F1D"/>
    <w:rsid w:val="00401CB9"/>
    <w:rsid w:val="00405FD9"/>
    <w:rsid w:val="00406935"/>
    <w:rsid w:val="00410B30"/>
    <w:rsid w:val="004543CA"/>
    <w:rsid w:val="00472B0A"/>
    <w:rsid w:val="00473395"/>
    <w:rsid w:val="004755F0"/>
    <w:rsid w:val="00481DF0"/>
    <w:rsid w:val="00492F7B"/>
    <w:rsid w:val="004B3366"/>
    <w:rsid w:val="004D1000"/>
    <w:rsid w:val="004D2688"/>
    <w:rsid w:val="004D7955"/>
    <w:rsid w:val="004E0AC1"/>
    <w:rsid w:val="004E2B85"/>
    <w:rsid w:val="004F3E6F"/>
    <w:rsid w:val="004F7F75"/>
    <w:rsid w:val="005002E5"/>
    <w:rsid w:val="005056CE"/>
    <w:rsid w:val="0051264E"/>
    <w:rsid w:val="005318FB"/>
    <w:rsid w:val="005330E1"/>
    <w:rsid w:val="00541CBC"/>
    <w:rsid w:val="00543709"/>
    <w:rsid w:val="0054551C"/>
    <w:rsid w:val="00556D0C"/>
    <w:rsid w:val="005655DA"/>
    <w:rsid w:val="00565F0C"/>
    <w:rsid w:val="00572BAA"/>
    <w:rsid w:val="00574B17"/>
    <w:rsid w:val="0059403D"/>
    <w:rsid w:val="005A197C"/>
    <w:rsid w:val="005A42E3"/>
    <w:rsid w:val="005B123F"/>
    <w:rsid w:val="005B353F"/>
    <w:rsid w:val="005B547A"/>
    <w:rsid w:val="005C6C04"/>
    <w:rsid w:val="005D1903"/>
    <w:rsid w:val="005D2348"/>
    <w:rsid w:val="005F0B93"/>
    <w:rsid w:val="005F3049"/>
    <w:rsid w:val="0060379F"/>
    <w:rsid w:val="00614DDA"/>
    <w:rsid w:val="00633DD3"/>
    <w:rsid w:val="006371F6"/>
    <w:rsid w:val="00645BE5"/>
    <w:rsid w:val="006544E2"/>
    <w:rsid w:val="00661C5D"/>
    <w:rsid w:val="00666DB9"/>
    <w:rsid w:val="00671D5D"/>
    <w:rsid w:val="00681ED9"/>
    <w:rsid w:val="0068202C"/>
    <w:rsid w:val="00690459"/>
    <w:rsid w:val="00693226"/>
    <w:rsid w:val="006959BB"/>
    <w:rsid w:val="006A19A3"/>
    <w:rsid w:val="006A6A24"/>
    <w:rsid w:val="006B0182"/>
    <w:rsid w:val="006B0435"/>
    <w:rsid w:val="006B1A23"/>
    <w:rsid w:val="006C75BA"/>
    <w:rsid w:val="006D67C8"/>
    <w:rsid w:val="006F15C6"/>
    <w:rsid w:val="006F1CFF"/>
    <w:rsid w:val="006F3466"/>
    <w:rsid w:val="006F5D48"/>
    <w:rsid w:val="007045B2"/>
    <w:rsid w:val="00707D48"/>
    <w:rsid w:val="007239E4"/>
    <w:rsid w:val="00727E99"/>
    <w:rsid w:val="007326B8"/>
    <w:rsid w:val="00743A56"/>
    <w:rsid w:val="0076793A"/>
    <w:rsid w:val="00777ABA"/>
    <w:rsid w:val="0078073E"/>
    <w:rsid w:val="00783F9C"/>
    <w:rsid w:val="00785AD8"/>
    <w:rsid w:val="007871B3"/>
    <w:rsid w:val="007920F1"/>
    <w:rsid w:val="007929E2"/>
    <w:rsid w:val="007A2A9E"/>
    <w:rsid w:val="007B17F6"/>
    <w:rsid w:val="007C1738"/>
    <w:rsid w:val="007C4869"/>
    <w:rsid w:val="007C4C13"/>
    <w:rsid w:val="007D6EF9"/>
    <w:rsid w:val="007E0D20"/>
    <w:rsid w:val="007E7F53"/>
    <w:rsid w:val="008060EA"/>
    <w:rsid w:val="00810352"/>
    <w:rsid w:val="00817000"/>
    <w:rsid w:val="00820569"/>
    <w:rsid w:val="008275ED"/>
    <w:rsid w:val="00835812"/>
    <w:rsid w:val="00841AF9"/>
    <w:rsid w:val="008506FC"/>
    <w:rsid w:val="0085201A"/>
    <w:rsid w:val="00882E21"/>
    <w:rsid w:val="00882ECA"/>
    <w:rsid w:val="00891A58"/>
    <w:rsid w:val="008961D8"/>
    <w:rsid w:val="008968B7"/>
    <w:rsid w:val="008A109E"/>
    <w:rsid w:val="008A20AF"/>
    <w:rsid w:val="008B269E"/>
    <w:rsid w:val="008B4073"/>
    <w:rsid w:val="008C2CE3"/>
    <w:rsid w:val="008C3414"/>
    <w:rsid w:val="008C3B65"/>
    <w:rsid w:val="008C4F24"/>
    <w:rsid w:val="008C530D"/>
    <w:rsid w:val="008C741D"/>
    <w:rsid w:val="008C7C71"/>
    <w:rsid w:val="008D119D"/>
    <w:rsid w:val="008E3E5D"/>
    <w:rsid w:val="008E57FA"/>
    <w:rsid w:val="008F2E15"/>
    <w:rsid w:val="00901C48"/>
    <w:rsid w:val="00903A58"/>
    <w:rsid w:val="0091095C"/>
    <w:rsid w:val="0091371B"/>
    <w:rsid w:val="00925185"/>
    <w:rsid w:val="00930998"/>
    <w:rsid w:val="00932BF9"/>
    <w:rsid w:val="009339CF"/>
    <w:rsid w:val="0093630D"/>
    <w:rsid w:val="00944D9F"/>
    <w:rsid w:val="0095063B"/>
    <w:rsid w:val="00950C95"/>
    <w:rsid w:val="0095183F"/>
    <w:rsid w:val="00964519"/>
    <w:rsid w:val="00975454"/>
    <w:rsid w:val="00975505"/>
    <w:rsid w:val="0097727F"/>
    <w:rsid w:val="00980CDF"/>
    <w:rsid w:val="009A543E"/>
    <w:rsid w:val="009A61A1"/>
    <w:rsid w:val="009A7BA7"/>
    <w:rsid w:val="009B4A81"/>
    <w:rsid w:val="009B5F40"/>
    <w:rsid w:val="009B6246"/>
    <w:rsid w:val="009C0702"/>
    <w:rsid w:val="009C48B7"/>
    <w:rsid w:val="009C5C61"/>
    <w:rsid w:val="009C6BDA"/>
    <w:rsid w:val="009D03BE"/>
    <w:rsid w:val="009D29E4"/>
    <w:rsid w:val="009E0DB2"/>
    <w:rsid w:val="009F6E4C"/>
    <w:rsid w:val="00A03F66"/>
    <w:rsid w:val="00A05CD5"/>
    <w:rsid w:val="00A14793"/>
    <w:rsid w:val="00A225C4"/>
    <w:rsid w:val="00A34E55"/>
    <w:rsid w:val="00A37D6E"/>
    <w:rsid w:val="00A42230"/>
    <w:rsid w:val="00A43A31"/>
    <w:rsid w:val="00A46025"/>
    <w:rsid w:val="00A4664C"/>
    <w:rsid w:val="00A47266"/>
    <w:rsid w:val="00A53D3F"/>
    <w:rsid w:val="00A6220B"/>
    <w:rsid w:val="00A62FC2"/>
    <w:rsid w:val="00A633AD"/>
    <w:rsid w:val="00A6716C"/>
    <w:rsid w:val="00A765EE"/>
    <w:rsid w:val="00A76728"/>
    <w:rsid w:val="00A7681C"/>
    <w:rsid w:val="00A81C0D"/>
    <w:rsid w:val="00A8593B"/>
    <w:rsid w:val="00A97DC2"/>
    <w:rsid w:val="00AA472C"/>
    <w:rsid w:val="00AB05C6"/>
    <w:rsid w:val="00AB0F9D"/>
    <w:rsid w:val="00AC578B"/>
    <w:rsid w:val="00AD01A7"/>
    <w:rsid w:val="00AE047F"/>
    <w:rsid w:val="00AE114B"/>
    <w:rsid w:val="00AF1B84"/>
    <w:rsid w:val="00B048BC"/>
    <w:rsid w:val="00B07CCD"/>
    <w:rsid w:val="00B21F05"/>
    <w:rsid w:val="00B373ED"/>
    <w:rsid w:val="00B37685"/>
    <w:rsid w:val="00B50979"/>
    <w:rsid w:val="00B61596"/>
    <w:rsid w:val="00B73E31"/>
    <w:rsid w:val="00B83B60"/>
    <w:rsid w:val="00B8708C"/>
    <w:rsid w:val="00B9371B"/>
    <w:rsid w:val="00BA19D6"/>
    <w:rsid w:val="00BA7732"/>
    <w:rsid w:val="00BB02C8"/>
    <w:rsid w:val="00BB4F5A"/>
    <w:rsid w:val="00BC5DB9"/>
    <w:rsid w:val="00BE79AB"/>
    <w:rsid w:val="00BF4F50"/>
    <w:rsid w:val="00C03473"/>
    <w:rsid w:val="00C10119"/>
    <w:rsid w:val="00C4157E"/>
    <w:rsid w:val="00C47E05"/>
    <w:rsid w:val="00C54DE4"/>
    <w:rsid w:val="00C674DE"/>
    <w:rsid w:val="00C75C79"/>
    <w:rsid w:val="00C85F24"/>
    <w:rsid w:val="00C91466"/>
    <w:rsid w:val="00C93834"/>
    <w:rsid w:val="00C94440"/>
    <w:rsid w:val="00C9691A"/>
    <w:rsid w:val="00CA494A"/>
    <w:rsid w:val="00CB0F3D"/>
    <w:rsid w:val="00CC2323"/>
    <w:rsid w:val="00CE4508"/>
    <w:rsid w:val="00CE6566"/>
    <w:rsid w:val="00CF5517"/>
    <w:rsid w:val="00D0085C"/>
    <w:rsid w:val="00D05B4E"/>
    <w:rsid w:val="00D10FF7"/>
    <w:rsid w:val="00D144ED"/>
    <w:rsid w:val="00D15EC9"/>
    <w:rsid w:val="00D321E7"/>
    <w:rsid w:val="00D3556F"/>
    <w:rsid w:val="00D43B31"/>
    <w:rsid w:val="00D43ED3"/>
    <w:rsid w:val="00D46219"/>
    <w:rsid w:val="00D5029F"/>
    <w:rsid w:val="00D50622"/>
    <w:rsid w:val="00D66B15"/>
    <w:rsid w:val="00D77D06"/>
    <w:rsid w:val="00D82477"/>
    <w:rsid w:val="00D827BF"/>
    <w:rsid w:val="00D84EC8"/>
    <w:rsid w:val="00D866FB"/>
    <w:rsid w:val="00D949D9"/>
    <w:rsid w:val="00DA4A51"/>
    <w:rsid w:val="00DA4A85"/>
    <w:rsid w:val="00DA72D6"/>
    <w:rsid w:val="00DB4D7C"/>
    <w:rsid w:val="00DB5D1C"/>
    <w:rsid w:val="00DC4240"/>
    <w:rsid w:val="00DC7077"/>
    <w:rsid w:val="00DD5AD4"/>
    <w:rsid w:val="00DF24C8"/>
    <w:rsid w:val="00DF32D1"/>
    <w:rsid w:val="00E01221"/>
    <w:rsid w:val="00E023CF"/>
    <w:rsid w:val="00E03FB8"/>
    <w:rsid w:val="00E11D77"/>
    <w:rsid w:val="00E121CA"/>
    <w:rsid w:val="00E1428B"/>
    <w:rsid w:val="00E27626"/>
    <w:rsid w:val="00E27F0B"/>
    <w:rsid w:val="00E46FD0"/>
    <w:rsid w:val="00E52B59"/>
    <w:rsid w:val="00E5482A"/>
    <w:rsid w:val="00E65CDA"/>
    <w:rsid w:val="00E70EEA"/>
    <w:rsid w:val="00E71FFD"/>
    <w:rsid w:val="00E87858"/>
    <w:rsid w:val="00E928CA"/>
    <w:rsid w:val="00EA4673"/>
    <w:rsid w:val="00EB15B3"/>
    <w:rsid w:val="00EC515E"/>
    <w:rsid w:val="00ED2984"/>
    <w:rsid w:val="00ED6551"/>
    <w:rsid w:val="00EE094A"/>
    <w:rsid w:val="00EE1F27"/>
    <w:rsid w:val="00EE3B49"/>
    <w:rsid w:val="00EE4232"/>
    <w:rsid w:val="00EE670A"/>
    <w:rsid w:val="00EF05D2"/>
    <w:rsid w:val="00EF7A05"/>
    <w:rsid w:val="00F00003"/>
    <w:rsid w:val="00F02CBB"/>
    <w:rsid w:val="00F03269"/>
    <w:rsid w:val="00F14AF9"/>
    <w:rsid w:val="00F34D41"/>
    <w:rsid w:val="00F47FEB"/>
    <w:rsid w:val="00F50646"/>
    <w:rsid w:val="00F510F0"/>
    <w:rsid w:val="00F57D48"/>
    <w:rsid w:val="00F72187"/>
    <w:rsid w:val="00F77825"/>
    <w:rsid w:val="00F87E50"/>
    <w:rsid w:val="00FA0B7A"/>
    <w:rsid w:val="00FA0C54"/>
    <w:rsid w:val="00FA70AD"/>
    <w:rsid w:val="00FB2EFC"/>
    <w:rsid w:val="00FF71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F88E"/>
  <w15:docId w15:val="{B2CA560F-A56E-4444-A8B4-CCC8D7A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09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C7C71"/>
    <w:pPr>
      <w:ind w:left="720"/>
      <w:contextualSpacing/>
    </w:pPr>
  </w:style>
  <w:style w:type="paragraph" w:styleId="Textodebalo">
    <w:name w:val="Balloon Text"/>
    <w:basedOn w:val="Normal"/>
    <w:link w:val="TextodebaloChar"/>
    <w:uiPriority w:val="99"/>
    <w:semiHidden/>
    <w:unhideWhenUsed/>
    <w:rsid w:val="00E03F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3FB8"/>
    <w:rPr>
      <w:rFonts w:ascii="Tahoma" w:hAnsi="Tahoma" w:cs="Tahoma"/>
      <w:sz w:val="16"/>
      <w:szCs w:val="16"/>
    </w:rPr>
  </w:style>
  <w:style w:type="table" w:styleId="Tabelacomgrade">
    <w:name w:val="Table Grid"/>
    <w:basedOn w:val="Tabelanormal"/>
    <w:uiPriority w:val="59"/>
    <w:rsid w:val="002349CE"/>
    <w:pPr>
      <w:spacing w:after="0" w:line="240" w:lineRule="auto"/>
      <w:jc w:val="center"/>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0C08F6"/>
    <w:rPr>
      <w:sz w:val="16"/>
      <w:szCs w:val="16"/>
    </w:rPr>
  </w:style>
  <w:style w:type="paragraph" w:styleId="Textodecomentrio">
    <w:name w:val="annotation text"/>
    <w:basedOn w:val="Normal"/>
    <w:link w:val="TextodecomentrioChar"/>
    <w:uiPriority w:val="99"/>
    <w:semiHidden/>
    <w:unhideWhenUsed/>
    <w:rsid w:val="000C08F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08F6"/>
    <w:rPr>
      <w:sz w:val="20"/>
      <w:szCs w:val="20"/>
    </w:rPr>
  </w:style>
  <w:style w:type="paragraph" w:styleId="Assuntodocomentrio">
    <w:name w:val="annotation subject"/>
    <w:basedOn w:val="Textodecomentrio"/>
    <w:next w:val="Textodecomentrio"/>
    <w:link w:val="AssuntodocomentrioChar"/>
    <w:uiPriority w:val="99"/>
    <w:semiHidden/>
    <w:unhideWhenUsed/>
    <w:rsid w:val="000C08F6"/>
    <w:rPr>
      <w:b/>
      <w:bCs/>
    </w:rPr>
  </w:style>
  <w:style w:type="character" w:customStyle="1" w:styleId="AssuntodocomentrioChar">
    <w:name w:val="Assunto do comentário Char"/>
    <w:basedOn w:val="TextodecomentrioChar"/>
    <w:link w:val="Assuntodocomentrio"/>
    <w:uiPriority w:val="99"/>
    <w:semiHidden/>
    <w:rsid w:val="000C08F6"/>
    <w:rPr>
      <w:b/>
      <w:bCs/>
      <w:sz w:val="20"/>
      <w:szCs w:val="20"/>
    </w:rPr>
  </w:style>
  <w:style w:type="paragraph" w:styleId="Cabealho">
    <w:name w:val="header"/>
    <w:basedOn w:val="Normal"/>
    <w:link w:val="CabealhoChar"/>
    <w:uiPriority w:val="99"/>
    <w:unhideWhenUsed/>
    <w:rsid w:val="00E142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428B"/>
  </w:style>
  <w:style w:type="paragraph" w:styleId="Rodap">
    <w:name w:val="footer"/>
    <w:basedOn w:val="Normal"/>
    <w:link w:val="RodapChar"/>
    <w:uiPriority w:val="99"/>
    <w:unhideWhenUsed/>
    <w:rsid w:val="00E1428B"/>
    <w:pPr>
      <w:tabs>
        <w:tab w:val="center" w:pos="4252"/>
        <w:tab w:val="right" w:pos="8504"/>
      </w:tabs>
      <w:spacing w:after="0" w:line="240" w:lineRule="auto"/>
    </w:pPr>
  </w:style>
  <w:style w:type="character" w:customStyle="1" w:styleId="RodapChar">
    <w:name w:val="Rodapé Char"/>
    <w:basedOn w:val="Fontepargpadro"/>
    <w:link w:val="Rodap"/>
    <w:uiPriority w:val="99"/>
    <w:rsid w:val="00E1428B"/>
  </w:style>
  <w:style w:type="paragraph" w:styleId="NormalWeb">
    <w:name w:val="Normal (Web)"/>
    <w:basedOn w:val="Normal"/>
    <w:uiPriority w:val="99"/>
    <w:semiHidden/>
    <w:unhideWhenUsed/>
    <w:rsid w:val="00E012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920036">
      <w:bodyDiv w:val="1"/>
      <w:marLeft w:val="0"/>
      <w:marRight w:val="0"/>
      <w:marTop w:val="0"/>
      <w:marBottom w:val="0"/>
      <w:divBdr>
        <w:top w:val="none" w:sz="0" w:space="0" w:color="auto"/>
        <w:left w:val="none" w:sz="0" w:space="0" w:color="auto"/>
        <w:bottom w:val="none" w:sz="0" w:space="0" w:color="auto"/>
        <w:right w:val="none" w:sz="0" w:space="0" w:color="auto"/>
      </w:divBdr>
    </w:div>
    <w:div w:id="1245341941">
      <w:bodyDiv w:val="1"/>
      <w:marLeft w:val="0"/>
      <w:marRight w:val="0"/>
      <w:marTop w:val="0"/>
      <w:marBottom w:val="0"/>
      <w:divBdr>
        <w:top w:val="none" w:sz="0" w:space="0" w:color="auto"/>
        <w:left w:val="none" w:sz="0" w:space="0" w:color="auto"/>
        <w:bottom w:val="none" w:sz="0" w:space="0" w:color="auto"/>
        <w:right w:val="none" w:sz="0" w:space="0" w:color="auto"/>
      </w:divBdr>
    </w:div>
    <w:div w:id="1699426458">
      <w:bodyDiv w:val="1"/>
      <w:marLeft w:val="0"/>
      <w:marRight w:val="0"/>
      <w:marTop w:val="0"/>
      <w:marBottom w:val="0"/>
      <w:divBdr>
        <w:top w:val="none" w:sz="0" w:space="0" w:color="auto"/>
        <w:left w:val="none" w:sz="0" w:space="0" w:color="auto"/>
        <w:bottom w:val="none" w:sz="0" w:space="0" w:color="auto"/>
        <w:right w:val="none" w:sz="0" w:space="0" w:color="auto"/>
      </w:divBdr>
    </w:div>
    <w:div w:id="2001157419">
      <w:bodyDiv w:val="1"/>
      <w:marLeft w:val="0"/>
      <w:marRight w:val="0"/>
      <w:marTop w:val="0"/>
      <w:marBottom w:val="0"/>
      <w:divBdr>
        <w:top w:val="none" w:sz="0" w:space="0" w:color="auto"/>
        <w:left w:val="none" w:sz="0" w:space="0" w:color="auto"/>
        <w:bottom w:val="none" w:sz="0" w:space="0" w:color="auto"/>
        <w:right w:val="none" w:sz="0" w:space="0" w:color="auto"/>
      </w:divBdr>
    </w:div>
    <w:div w:id="2103212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raguai.rs.gov.br/" TargetMode="External"/><Relationship Id="rId5" Type="http://schemas.openxmlformats.org/officeDocument/2006/relationships/webSettings" Target="webSettings.xml"/><Relationship Id="rId10" Type="http://schemas.openxmlformats.org/officeDocument/2006/relationships/hyperlink" Target="http://www.planalto.gov.br/ccivil_03/_Ato2011-2014/2013/Lei/L12846.htm" TargetMode="External"/><Relationship Id="rId4" Type="http://schemas.openxmlformats.org/officeDocument/2006/relationships/settings" Target="settings.xml"/><Relationship Id="rId9" Type="http://schemas.openxmlformats.org/officeDocument/2006/relationships/hyperlink" Target="http://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2BE07-9E6A-49AA-BEA1-181130C3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29</Pages>
  <Words>9027</Words>
  <Characters>48750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Karise_</dc:creator>
  <cp:lastModifiedBy>Ze Carlos</cp:lastModifiedBy>
  <cp:revision>79</cp:revision>
  <cp:lastPrinted>2025-04-07T14:20:00Z</cp:lastPrinted>
  <dcterms:created xsi:type="dcterms:W3CDTF">2025-01-13T12:04:00Z</dcterms:created>
  <dcterms:modified xsi:type="dcterms:W3CDTF">2025-04-11T13:36:00Z</dcterms:modified>
</cp:coreProperties>
</file>