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BA6B5" w14:textId="3387F833" w:rsidR="00461867" w:rsidRPr="008E67F1" w:rsidRDefault="00461867" w:rsidP="008E67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27F">
        <w:rPr>
          <w:rFonts w:ascii="Times New Roman" w:hAnsi="Times New Roman" w:cs="Times New Roman"/>
          <w:b/>
          <w:sz w:val="24"/>
          <w:szCs w:val="24"/>
        </w:rPr>
        <w:t xml:space="preserve"> PARECER TÉCNICO</w:t>
      </w:r>
    </w:p>
    <w:p w14:paraId="14A74E90" w14:textId="77777777" w:rsidR="00461867" w:rsidRPr="0055427F" w:rsidRDefault="00461867" w:rsidP="004618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7DB7DC" w14:textId="7AA31582" w:rsidR="00461867" w:rsidRPr="0055427F" w:rsidRDefault="00461867" w:rsidP="004618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70E7">
        <w:rPr>
          <w:rFonts w:ascii="Times New Roman" w:hAnsi="Times New Roman" w:cs="Times New Roman"/>
          <w:b/>
          <w:bCs/>
          <w:sz w:val="24"/>
          <w:szCs w:val="24"/>
        </w:rPr>
        <w:t xml:space="preserve">Termo de Fomento com Inexigibilidade de Chamamento Público nº </w:t>
      </w:r>
      <w:r w:rsidR="005270E7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5270E7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8E67F1" w:rsidRPr="005270E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F03730C" w14:textId="77777777" w:rsidR="00461867" w:rsidRPr="0055427F" w:rsidRDefault="00461867" w:rsidP="004618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6FC5E0" w14:textId="77777777" w:rsidR="008E67F1" w:rsidRDefault="008E67F1" w:rsidP="008E6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7E6ED" w14:textId="507ABB3E" w:rsidR="00461867" w:rsidRPr="008E67F1" w:rsidRDefault="00461867" w:rsidP="008E6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7F1">
        <w:rPr>
          <w:rFonts w:ascii="Times New Roman" w:hAnsi="Times New Roman" w:cs="Times New Roman"/>
          <w:sz w:val="24"/>
          <w:szCs w:val="24"/>
        </w:rPr>
        <w:t>Organização da Sociedade Civil:</w:t>
      </w:r>
      <w:r w:rsidRPr="008E6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67F1" w:rsidRPr="008E67F1">
        <w:rPr>
          <w:rFonts w:ascii="Times New Roman" w:hAnsi="Times New Roman" w:cs="Times New Roman"/>
          <w:sz w:val="24"/>
          <w:szCs w:val="24"/>
        </w:rPr>
        <w:t>ASSOCIACAO CULTURAL E DESENVOLVIMENTO SOCIAL DE MIRAGUAI – ACODESMI</w:t>
      </w:r>
      <w:r w:rsidR="008E67F1">
        <w:rPr>
          <w:rFonts w:ascii="Times New Roman" w:hAnsi="Times New Roman" w:cs="Times New Roman"/>
          <w:sz w:val="24"/>
          <w:szCs w:val="24"/>
        </w:rPr>
        <w:t>.</w:t>
      </w:r>
    </w:p>
    <w:p w14:paraId="49F98921" w14:textId="77777777" w:rsidR="00461867" w:rsidRPr="0055427F" w:rsidRDefault="00461867" w:rsidP="00CF5A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F3460B" w14:textId="77777777" w:rsidR="004569AA" w:rsidRPr="0055427F" w:rsidRDefault="004569AA" w:rsidP="00CF5A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27F">
        <w:rPr>
          <w:rFonts w:ascii="Times New Roman" w:hAnsi="Times New Roman" w:cs="Times New Roman"/>
          <w:b/>
          <w:sz w:val="24"/>
          <w:szCs w:val="24"/>
        </w:rPr>
        <w:t>PARECER TÉCNICO</w:t>
      </w:r>
    </w:p>
    <w:p w14:paraId="07D2E97E" w14:textId="77777777" w:rsidR="00F07E7C" w:rsidRPr="0055427F" w:rsidRDefault="00F07E7C" w:rsidP="00CF5A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70CD07" w14:textId="399AFEE9" w:rsidR="0056293F" w:rsidRPr="008E67F1" w:rsidRDefault="0056293F" w:rsidP="0056293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7F1">
        <w:rPr>
          <w:rFonts w:ascii="Times New Roman" w:hAnsi="Times New Roman" w:cs="Times New Roman"/>
          <w:sz w:val="24"/>
          <w:szCs w:val="24"/>
        </w:rPr>
        <w:t xml:space="preserve"> </w:t>
      </w:r>
      <w:r w:rsidRPr="008E67F1">
        <w:rPr>
          <w:rFonts w:ascii="Times New Roman" w:hAnsi="Times New Roman" w:cs="Times New Roman"/>
          <w:sz w:val="24"/>
          <w:szCs w:val="24"/>
        </w:rPr>
        <w:tab/>
      </w:r>
      <w:r w:rsidR="004569AA" w:rsidRPr="008E67F1">
        <w:rPr>
          <w:rFonts w:ascii="Times New Roman" w:hAnsi="Times New Roman" w:cs="Times New Roman"/>
          <w:sz w:val="24"/>
          <w:szCs w:val="24"/>
        </w:rPr>
        <w:t>O presente parecer é baseado nas orientações contidas no</w:t>
      </w:r>
      <w:r w:rsidR="007D3936" w:rsidRPr="008E67F1">
        <w:rPr>
          <w:rFonts w:ascii="Times New Roman" w:hAnsi="Times New Roman" w:cs="Times New Roman"/>
          <w:sz w:val="24"/>
          <w:szCs w:val="24"/>
        </w:rPr>
        <w:t xml:space="preserve"> </w:t>
      </w:r>
      <w:r w:rsidR="004569AA" w:rsidRPr="008E67F1">
        <w:rPr>
          <w:rFonts w:ascii="Times New Roman" w:hAnsi="Times New Roman" w:cs="Times New Roman"/>
          <w:sz w:val="24"/>
          <w:szCs w:val="24"/>
        </w:rPr>
        <w:t>artigo 35, inciso V, da Lei Federal n. 13</w:t>
      </w:r>
      <w:r w:rsidR="007D3936" w:rsidRPr="008E67F1">
        <w:rPr>
          <w:rFonts w:ascii="Times New Roman" w:hAnsi="Times New Roman" w:cs="Times New Roman"/>
          <w:sz w:val="24"/>
          <w:szCs w:val="24"/>
        </w:rPr>
        <w:t xml:space="preserve">.019/2014 e no Decreto Municipal nº </w:t>
      </w:r>
      <w:r w:rsidR="0055427F" w:rsidRPr="008E67F1">
        <w:rPr>
          <w:rFonts w:ascii="Times New Roman" w:hAnsi="Times New Roman" w:cs="Times New Roman"/>
          <w:sz w:val="24"/>
          <w:szCs w:val="24"/>
        </w:rPr>
        <w:t>2.152</w:t>
      </w:r>
      <w:r w:rsidR="005156CD" w:rsidRPr="008E67F1">
        <w:rPr>
          <w:rFonts w:ascii="Times New Roman" w:hAnsi="Times New Roman" w:cs="Times New Roman"/>
          <w:sz w:val="24"/>
          <w:szCs w:val="24"/>
        </w:rPr>
        <w:t>/</w:t>
      </w:r>
      <w:r w:rsidR="0055427F" w:rsidRPr="008E67F1">
        <w:rPr>
          <w:rFonts w:ascii="Times New Roman" w:hAnsi="Times New Roman" w:cs="Times New Roman"/>
          <w:sz w:val="24"/>
          <w:szCs w:val="24"/>
        </w:rPr>
        <w:t>2021</w:t>
      </w:r>
      <w:r w:rsidR="004569AA" w:rsidRPr="008E67F1">
        <w:rPr>
          <w:rFonts w:ascii="Times New Roman" w:hAnsi="Times New Roman" w:cs="Times New Roman"/>
          <w:sz w:val="24"/>
          <w:szCs w:val="24"/>
        </w:rPr>
        <w:t>, cujo objeto da</w:t>
      </w:r>
      <w:r w:rsidR="007D3936" w:rsidRPr="008E67F1">
        <w:rPr>
          <w:rFonts w:ascii="Times New Roman" w:hAnsi="Times New Roman" w:cs="Times New Roman"/>
          <w:sz w:val="24"/>
          <w:szCs w:val="24"/>
        </w:rPr>
        <w:t xml:space="preserve"> </w:t>
      </w:r>
      <w:r w:rsidR="004569AA" w:rsidRPr="008E67F1">
        <w:rPr>
          <w:rFonts w:ascii="Times New Roman" w:hAnsi="Times New Roman" w:cs="Times New Roman"/>
          <w:sz w:val="24"/>
          <w:szCs w:val="24"/>
        </w:rPr>
        <w:t>inexigibilidade</w:t>
      </w:r>
      <w:r w:rsidR="007D3936" w:rsidRPr="008E67F1">
        <w:rPr>
          <w:rFonts w:ascii="Times New Roman" w:hAnsi="Times New Roman" w:cs="Times New Roman"/>
          <w:sz w:val="24"/>
          <w:szCs w:val="24"/>
        </w:rPr>
        <w:t xml:space="preserve"> </w:t>
      </w:r>
      <w:r w:rsidR="00045BD3" w:rsidRPr="008E67F1">
        <w:rPr>
          <w:rFonts w:ascii="Times New Roman" w:hAnsi="Times New Roman" w:cs="Times New Roman"/>
          <w:sz w:val="24"/>
          <w:szCs w:val="24"/>
        </w:rPr>
        <w:t xml:space="preserve">de </w:t>
      </w:r>
      <w:r w:rsidRPr="008E67F1">
        <w:rPr>
          <w:rFonts w:ascii="Times New Roman" w:hAnsi="Times New Roman" w:cs="Times New Roman"/>
          <w:sz w:val="24"/>
          <w:szCs w:val="24"/>
        </w:rPr>
        <w:t>chamamento p</w:t>
      </w:r>
      <w:r w:rsidR="008F380D" w:rsidRPr="008E67F1">
        <w:rPr>
          <w:rFonts w:ascii="Times New Roman" w:hAnsi="Times New Roman" w:cs="Times New Roman"/>
          <w:sz w:val="24"/>
          <w:szCs w:val="24"/>
        </w:rPr>
        <w:t>úblico</w:t>
      </w:r>
      <w:r w:rsidR="004569AA" w:rsidRPr="008E67F1">
        <w:rPr>
          <w:rFonts w:ascii="Times New Roman" w:hAnsi="Times New Roman" w:cs="Times New Roman"/>
          <w:sz w:val="24"/>
          <w:szCs w:val="24"/>
        </w:rPr>
        <w:t xml:space="preserve"> é </w:t>
      </w:r>
      <w:r w:rsidR="00D567C7" w:rsidRPr="008E67F1">
        <w:rPr>
          <w:rFonts w:ascii="Times New Roman" w:hAnsi="Times New Roman" w:cs="Times New Roman"/>
          <w:sz w:val="24"/>
          <w:szCs w:val="24"/>
        </w:rPr>
        <w:t>celebração de parceria com</w:t>
      </w:r>
      <w:r w:rsidR="00FA3834" w:rsidRPr="008E67F1">
        <w:rPr>
          <w:rFonts w:ascii="Times New Roman" w:hAnsi="Times New Roman" w:cs="Times New Roman"/>
          <w:sz w:val="24"/>
          <w:szCs w:val="24"/>
        </w:rPr>
        <w:t xml:space="preserve"> </w:t>
      </w:r>
      <w:r w:rsidR="008E67F1" w:rsidRPr="008E67F1">
        <w:rPr>
          <w:rFonts w:ascii="Times New Roman" w:hAnsi="Times New Roman" w:cs="Times New Roman"/>
          <w:sz w:val="24"/>
          <w:szCs w:val="24"/>
        </w:rPr>
        <w:t>ASSOCIACAO CULTURAL E DESENVOLVIMENTO SOCIAL DE MIRAGUAI – ACODESMI</w:t>
      </w:r>
      <w:r w:rsidR="00FA3834" w:rsidRPr="008E67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569AA" w:rsidRPr="008E67F1">
        <w:rPr>
          <w:rFonts w:ascii="Times New Roman" w:hAnsi="Times New Roman" w:cs="Times New Roman"/>
          <w:sz w:val="24"/>
          <w:szCs w:val="24"/>
        </w:rPr>
        <w:t xml:space="preserve">através de </w:t>
      </w:r>
      <w:r w:rsidR="00D567C7" w:rsidRPr="008E67F1">
        <w:rPr>
          <w:rFonts w:ascii="Times New Roman" w:hAnsi="Times New Roman" w:cs="Times New Roman"/>
          <w:sz w:val="24"/>
          <w:szCs w:val="24"/>
        </w:rPr>
        <w:t>um T</w:t>
      </w:r>
      <w:r w:rsidR="004569AA" w:rsidRPr="008E67F1">
        <w:rPr>
          <w:rFonts w:ascii="Times New Roman" w:hAnsi="Times New Roman" w:cs="Times New Roman"/>
          <w:sz w:val="24"/>
          <w:szCs w:val="24"/>
        </w:rPr>
        <w:t xml:space="preserve">ermo de Fomento para </w:t>
      </w:r>
      <w:r w:rsidR="00D567C7" w:rsidRPr="008E67F1">
        <w:rPr>
          <w:rFonts w:ascii="Times New Roman" w:hAnsi="Times New Roman" w:cs="Times New Roman"/>
          <w:sz w:val="24"/>
          <w:szCs w:val="24"/>
        </w:rPr>
        <w:t xml:space="preserve">a mutua colaboração, </w:t>
      </w:r>
      <w:r w:rsidRPr="008E67F1">
        <w:rPr>
          <w:rFonts w:ascii="Times New Roman" w:hAnsi="Times New Roman" w:cs="Times New Roman"/>
          <w:sz w:val="24"/>
          <w:szCs w:val="24"/>
        </w:rPr>
        <w:t xml:space="preserve">com o intuito </w:t>
      </w:r>
      <w:r w:rsidR="008E67F1" w:rsidRPr="008E67F1">
        <w:rPr>
          <w:rFonts w:ascii="Times New Roman" w:hAnsi="Times New Roman" w:cs="Times New Roman"/>
          <w:sz w:val="24"/>
          <w:szCs w:val="24"/>
        </w:rPr>
        <w:t>de proporcionar uma natal mais alegre e feliz as crianças (Projeto Natal da Criança Feliz), bem como manter o verdadeiro espírito do natal, difundindo o espírito de fraternidade, respeito e amor ao próximo.</w:t>
      </w:r>
    </w:p>
    <w:p w14:paraId="1732E506" w14:textId="77777777" w:rsidR="00D567C7" w:rsidRPr="0055427F" w:rsidRDefault="00D567C7" w:rsidP="00D40D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27F">
        <w:rPr>
          <w:rFonts w:ascii="Times New Roman" w:hAnsi="Times New Roman" w:cs="Times New Roman"/>
          <w:sz w:val="24"/>
          <w:szCs w:val="24"/>
        </w:rPr>
        <w:t xml:space="preserve"> </w:t>
      </w:r>
      <w:r w:rsidRPr="0055427F">
        <w:rPr>
          <w:rFonts w:ascii="Times New Roman" w:hAnsi="Times New Roman" w:cs="Times New Roman"/>
          <w:sz w:val="24"/>
          <w:szCs w:val="24"/>
        </w:rPr>
        <w:tab/>
      </w:r>
      <w:r w:rsidR="004569AA" w:rsidRPr="0055427F">
        <w:rPr>
          <w:rFonts w:ascii="Times New Roman" w:hAnsi="Times New Roman" w:cs="Times New Roman"/>
          <w:sz w:val="24"/>
          <w:szCs w:val="24"/>
        </w:rPr>
        <w:t>Examinamos toda a docu</w:t>
      </w:r>
      <w:r w:rsidRPr="0055427F">
        <w:rPr>
          <w:rFonts w:ascii="Times New Roman" w:hAnsi="Times New Roman" w:cs="Times New Roman"/>
          <w:sz w:val="24"/>
          <w:szCs w:val="24"/>
        </w:rPr>
        <w:t xml:space="preserve">mentação apresentada Organização </w:t>
      </w:r>
      <w:r w:rsidR="004569AA" w:rsidRPr="0055427F">
        <w:rPr>
          <w:rFonts w:ascii="Times New Roman" w:hAnsi="Times New Roman" w:cs="Times New Roman"/>
          <w:sz w:val="24"/>
          <w:szCs w:val="24"/>
        </w:rPr>
        <w:t>da Sociedade Civil e efetuamos a seguinte análise sobre o enquadramento da</w:t>
      </w:r>
      <w:r w:rsidRPr="0055427F">
        <w:rPr>
          <w:rFonts w:ascii="Times New Roman" w:hAnsi="Times New Roman" w:cs="Times New Roman"/>
          <w:sz w:val="24"/>
          <w:szCs w:val="24"/>
        </w:rPr>
        <w:t xml:space="preserve"> </w:t>
      </w:r>
      <w:r w:rsidR="004569AA" w:rsidRPr="0055427F">
        <w:rPr>
          <w:rFonts w:ascii="Times New Roman" w:hAnsi="Times New Roman" w:cs="Times New Roman"/>
          <w:sz w:val="24"/>
          <w:szCs w:val="24"/>
        </w:rPr>
        <w:t>entidade citada aos itens estabelecidos da citada Lei:</w:t>
      </w:r>
    </w:p>
    <w:p w14:paraId="5AE5EAD9" w14:textId="68973F0B" w:rsidR="00030552" w:rsidRPr="0055427F" w:rsidRDefault="00D567C7" w:rsidP="000305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27F">
        <w:rPr>
          <w:rFonts w:ascii="Times New Roman" w:hAnsi="Times New Roman" w:cs="Times New Roman"/>
          <w:sz w:val="24"/>
          <w:szCs w:val="24"/>
        </w:rPr>
        <w:t xml:space="preserve"> </w:t>
      </w:r>
      <w:r w:rsidRPr="0055427F">
        <w:rPr>
          <w:rFonts w:ascii="Times New Roman" w:hAnsi="Times New Roman" w:cs="Times New Roman"/>
          <w:sz w:val="24"/>
          <w:szCs w:val="24"/>
        </w:rPr>
        <w:tab/>
      </w:r>
      <w:r w:rsidR="008E67F1">
        <w:rPr>
          <w:rFonts w:ascii="Times New Roman" w:hAnsi="Times New Roman" w:cs="Times New Roman"/>
          <w:sz w:val="24"/>
          <w:szCs w:val="24"/>
        </w:rPr>
        <w:t>a) c</w:t>
      </w:r>
      <w:r w:rsidR="004569AA" w:rsidRPr="0055427F">
        <w:rPr>
          <w:rFonts w:ascii="Times New Roman" w:hAnsi="Times New Roman" w:cs="Times New Roman"/>
          <w:sz w:val="24"/>
          <w:szCs w:val="24"/>
        </w:rPr>
        <w:t>om relação ao mérito da proposta em conformidade com a</w:t>
      </w:r>
      <w:r w:rsidRPr="0055427F">
        <w:rPr>
          <w:rFonts w:ascii="Times New Roman" w:hAnsi="Times New Roman" w:cs="Times New Roman"/>
          <w:sz w:val="24"/>
          <w:szCs w:val="24"/>
        </w:rPr>
        <w:t xml:space="preserve"> </w:t>
      </w:r>
      <w:r w:rsidR="004569AA" w:rsidRPr="0055427F">
        <w:rPr>
          <w:rFonts w:ascii="Times New Roman" w:hAnsi="Times New Roman" w:cs="Times New Roman"/>
          <w:sz w:val="24"/>
          <w:szCs w:val="24"/>
        </w:rPr>
        <w:t>modalidade de parceria escolhida verificamos que está de acordo com o que</w:t>
      </w:r>
      <w:r w:rsidRPr="0055427F">
        <w:rPr>
          <w:rFonts w:ascii="Times New Roman" w:hAnsi="Times New Roman" w:cs="Times New Roman"/>
          <w:sz w:val="24"/>
          <w:szCs w:val="24"/>
        </w:rPr>
        <w:t xml:space="preserve"> </w:t>
      </w:r>
      <w:r w:rsidR="004569AA" w:rsidRPr="0055427F">
        <w:rPr>
          <w:rFonts w:ascii="Times New Roman" w:hAnsi="Times New Roman" w:cs="Times New Roman"/>
          <w:sz w:val="24"/>
          <w:szCs w:val="24"/>
        </w:rPr>
        <w:t>preconiza a lei, ou seja</w:t>
      </w:r>
      <w:r w:rsidRPr="0055427F">
        <w:rPr>
          <w:rFonts w:ascii="Times New Roman" w:hAnsi="Times New Roman" w:cs="Times New Roman"/>
          <w:sz w:val="24"/>
          <w:szCs w:val="24"/>
        </w:rPr>
        <w:t>,</w:t>
      </w:r>
      <w:r w:rsidR="004569AA" w:rsidRPr="0055427F">
        <w:rPr>
          <w:rFonts w:ascii="Times New Roman" w:hAnsi="Times New Roman" w:cs="Times New Roman"/>
          <w:sz w:val="24"/>
          <w:szCs w:val="24"/>
        </w:rPr>
        <w:t xml:space="preserve"> Termo de Fomento, sendo que este é instrumento pelo qual</w:t>
      </w:r>
      <w:r w:rsidRPr="0055427F">
        <w:rPr>
          <w:rFonts w:ascii="Times New Roman" w:hAnsi="Times New Roman" w:cs="Times New Roman"/>
          <w:sz w:val="24"/>
          <w:szCs w:val="24"/>
        </w:rPr>
        <w:t xml:space="preserve"> </w:t>
      </w:r>
      <w:r w:rsidR="004569AA" w:rsidRPr="0055427F">
        <w:rPr>
          <w:rFonts w:ascii="Times New Roman" w:hAnsi="Times New Roman" w:cs="Times New Roman"/>
          <w:sz w:val="24"/>
          <w:szCs w:val="24"/>
        </w:rPr>
        <w:t>são formalizadas as parcerias estabelecidas pela administração pública com</w:t>
      </w:r>
      <w:r w:rsidRPr="0055427F">
        <w:rPr>
          <w:rFonts w:ascii="Times New Roman" w:hAnsi="Times New Roman" w:cs="Times New Roman"/>
          <w:sz w:val="24"/>
          <w:szCs w:val="24"/>
        </w:rPr>
        <w:t xml:space="preserve"> </w:t>
      </w:r>
      <w:r w:rsidR="004569AA" w:rsidRPr="0055427F">
        <w:rPr>
          <w:rFonts w:ascii="Times New Roman" w:hAnsi="Times New Roman" w:cs="Times New Roman"/>
          <w:sz w:val="24"/>
          <w:szCs w:val="24"/>
        </w:rPr>
        <w:t>organizações da sociedade civil, para a consecução de finalidades de interesse</w:t>
      </w:r>
      <w:r w:rsidRPr="0055427F">
        <w:rPr>
          <w:rFonts w:ascii="Times New Roman" w:hAnsi="Times New Roman" w:cs="Times New Roman"/>
          <w:sz w:val="24"/>
          <w:szCs w:val="24"/>
        </w:rPr>
        <w:t xml:space="preserve"> </w:t>
      </w:r>
      <w:r w:rsidR="004569AA" w:rsidRPr="0055427F">
        <w:rPr>
          <w:rFonts w:ascii="Times New Roman" w:hAnsi="Times New Roman" w:cs="Times New Roman"/>
          <w:sz w:val="24"/>
          <w:szCs w:val="24"/>
        </w:rPr>
        <w:t>público propostas pelas organizações da sociedade civil. Consta no processo</w:t>
      </w:r>
      <w:r w:rsidRPr="0055427F">
        <w:rPr>
          <w:rFonts w:ascii="Times New Roman" w:hAnsi="Times New Roman" w:cs="Times New Roman"/>
          <w:sz w:val="24"/>
          <w:szCs w:val="24"/>
        </w:rPr>
        <w:t>,</w:t>
      </w:r>
      <w:r w:rsidR="004569AA" w:rsidRPr="0055427F">
        <w:rPr>
          <w:rFonts w:ascii="Times New Roman" w:hAnsi="Times New Roman" w:cs="Times New Roman"/>
          <w:sz w:val="24"/>
          <w:szCs w:val="24"/>
        </w:rPr>
        <w:t xml:space="preserve"> pedido</w:t>
      </w:r>
      <w:r w:rsidRPr="0055427F">
        <w:rPr>
          <w:rFonts w:ascii="Times New Roman" w:hAnsi="Times New Roman" w:cs="Times New Roman"/>
          <w:sz w:val="24"/>
          <w:szCs w:val="24"/>
        </w:rPr>
        <w:t xml:space="preserve"> </w:t>
      </w:r>
      <w:r w:rsidR="004569AA" w:rsidRPr="0055427F">
        <w:rPr>
          <w:rFonts w:ascii="Times New Roman" w:hAnsi="Times New Roman" w:cs="Times New Roman"/>
          <w:sz w:val="24"/>
          <w:szCs w:val="24"/>
        </w:rPr>
        <w:t xml:space="preserve">formulado pela entidade para a formalização da parceria, </w:t>
      </w:r>
      <w:r w:rsidR="00755314" w:rsidRPr="0055427F">
        <w:rPr>
          <w:rFonts w:ascii="Times New Roman" w:hAnsi="Times New Roman" w:cs="Times New Roman"/>
          <w:sz w:val="24"/>
          <w:szCs w:val="24"/>
        </w:rPr>
        <w:t>ou seja,</w:t>
      </w:r>
      <w:r w:rsidR="004569AA" w:rsidRPr="0055427F">
        <w:rPr>
          <w:rFonts w:ascii="Times New Roman" w:hAnsi="Times New Roman" w:cs="Times New Roman"/>
          <w:sz w:val="24"/>
          <w:szCs w:val="24"/>
        </w:rPr>
        <w:t xml:space="preserve"> a iniciativa foi da</w:t>
      </w:r>
      <w:r w:rsidRPr="0055427F">
        <w:rPr>
          <w:rFonts w:ascii="Times New Roman" w:hAnsi="Times New Roman" w:cs="Times New Roman"/>
          <w:sz w:val="24"/>
          <w:szCs w:val="24"/>
        </w:rPr>
        <w:t xml:space="preserve"> </w:t>
      </w:r>
      <w:r w:rsidR="00BF4FA3">
        <w:rPr>
          <w:rFonts w:ascii="Times New Roman" w:hAnsi="Times New Roman" w:cs="Times New Roman"/>
          <w:sz w:val="24"/>
          <w:szCs w:val="24"/>
        </w:rPr>
        <w:t>organização da sociedade civil;</w:t>
      </w:r>
    </w:p>
    <w:p w14:paraId="6233B30B" w14:textId="77777777" w:rsidR="00DC263A" w:rsidRDefault="00030552" w:rsidP="00DC263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27F">
        <w:rPr>
          <w:rFonts w:ascii="Times New Roman" w:hAnsi="Times New Roman" w:cs="Times New Roman"/>
          <w:sz w:val="24"/>
          <w:szCs w:val="24"/>
        </w:rPr>
        <w:t xml:space="preserve"> </w:t>
      </w:r>
      <w:r w:rsidRPr="0055427F">
        <w:rPr>
          <w:rFonts w:ascii="Times New Roman" w:hAnsi="Times New Roman" w:cs="Times New Roman"/>
          <w:sz w:val="24"/>
          <w:szCs w:val="24"/>
        </w:rPr>
        <w:tab/>
      </w:r>
      <w:r w:rsidR="004569AA" w:rsidRPr="0055427F">
        <w:rPr>
          <w:rFonts w:ascii="Times New Roman" w:hAnsi="Times New Roman" w:cs="Times New Roman"/>
          <w:sz w:val="24"/>
          <w:szCs w:val="24"/>
        </w:rPr>
        <w:t>b) há identidade e reciprocidade de interesse das partes na</w:t>
      </w:r>
      <w:r w:rsidR="00D567C7" w:rsidRPr="0055427F">
        <w:rPr>
          <w:rFonts w:ascii="Times New Roman" w:hAnsi="Times New Roman" w:cs="Times New Roman"/>
          <w:sz w:val="24"/>
          <w:szCs w:val="24"/>
        </w:rPr>
        <w:t xml:space="preserve"> </w:t>
      </w:r>
      <w:r w:rsidR="004569AA" w:rsidRPr="0055427F">
        <w:rPr>
          <w:rFonts w:ascii="Times New Roman" w:hAnsi="Times New Roman" w:cs="Times New Roman"/>
          <w:sz w:val="24"/>
          <w:szCs w:val="24"/>
        </w:rPr>
        <w:t xml:space="preserve">realização da parceria, em mútua cooperação, </w:t>
      </w:r>
      <w:r w:rsidR="00D567C7" w:rsidRPr="0055427F">
        <w:rPr>
          <w:rFonts w:ascii="Times New Roman" w:hAnsi="Times New Roman" w:cs="Times New Roman"/>
          <w:sz w:val="24"/>
          <w:szCs w:val="24"/>
        </w:rPr>
        <w:t>haja tra</w:t>
      </w:r>
      <w:r w:rsidR="00EE7380" w:rsidRPr="0055427F">
        <w:rPr>
          <w:rFonts w:ascii="Times New Roman" w:hAnsi="Times New Roman" w:cs="Times New Roman"/>
          <w:sz w:val="24"/>
          <w:szCs w:val="24"/>
        </w:rPr>
        <w:t xml:space="preserve">tar-se de um projeto </w:t>
      </w:r>
      <w:r w:rsidR="00BF4FA3">
        <w:rPr>
          <w:rFonts w:ascii="Times New Roman" w:hAnsi="Times New Roman" w:cs="Times New Roman"/>
          <w:sz w:val="24"/>
          <w:szCs w:val="24"/>
        </w:rPr>
        <w:t>social</w:t>
      </w:r>
      <w:r w:rsidR="00EE7380" w:rsidRPr="0055427F">
        <w:rPr>
          <w:rFonts w:ascii="Times New Roman" w:hAnsi="Times New Roman" w:cs="Times New Roman"/>
          <w:sz w:val="24"/>
          <w:szCs w:val="24"/>
        </w:rPr>
        <w:t xml:space="preserve">, </w:t>
      </w:r>
      <w:r w:rsidR="00BF4FA3" w:rsidRPr="0046076B">
        <w:rPr>
          <w:rFonts w:ascii="Times New Roman" w:hAnsi="Times New Roman" w:cs="Times New Roman"/>
          <w:sz w:val="24"/>
          <w:szCs w:val="24"/>
        </w:rPr>
        <w:t xml:space="preserve">com o intuito de </w:t>
      </w:r>
      <w:r w:rsidR="008E67F1" w:rsidRPr="008E67F1">
        <w:rPr>
          <w:rFonts w:ascii="Times New Roman" w:hAnsi="Times New Roman" w:cs="Times New Roman"/>
          <w:sz w:val="24"/>
          <w:szCs w:val="24"/>
        </w:rPr>
        <w:t xml:space="preserve">proporcionar uma natal mais alegre e feliz as crianças </w:t>
      </w:r>
      <w:r w:rsidR="00DC263A">
        <w:rPr>
          <w:rFonts w:ascii="Times New Roman" w:hAnsi="Times New Roman" w:cs="Times New Roman"/>
          <w:sz w:val="24"/>
          <w:szCs w:val="24"/>
        </w:rPr>
        <w:t>do nosso município</w:t>
      </w:r>
      <w:r w:rsidR="008E67F1" w:rsidRPr="008E67F1">
        <w:rPr>
          <w:rFonts w:ascii="Times New Roman" w:hAnsi="Times New Roman" w:cs="Times New Roman"/>
          <w:sz w:val="24"/>
          <w:szCs w:val="24"/>
        </w:rPr>
        <w:t>, bem como manter o verdadeiro espírito do natal, difundindo o espírito de fraternid</w:t>
      </w:r>
      <w:r w:rsidR="00DC263A">
        <w:rPr>
          <w:rFonts w:ascii="Times New Roman" w:hAnsi="Times New Roman" w:cs="Times New Roman"/>
          <w:sz w:val="24"/>
          <w:szCs w:val="24"/>
        </w:rPr>
        <w:t>ade, respeito e amor ao próximo;</w:t>
      </w:r>
    </w:p>
    <w:p w14:paraId="06249930" w14:textId="7468A208" w:rsidR="00BA4794" w:rsidRPr="0055427F" w:rsidRDefault="00BA4794" w:rsidP="00DC263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27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5427F">
        <w:rPr>
          <w:rFonts w:ascii="Times New Roman" w:hAnsi="Times New Roman" w:cs="Times New Roman"/>
          <w:sz w:val="24"/>
          <w:szCs w:val="24"/>
        </w:rPr>
        <w:tab/>
      </w:r>
      <w:r w:rsidR="004569AA" w:rsidRPr="0055427F">
        <w:rPr>
          <w:rFonts w:ascii="Times New Roman" w:hAnsi="Times New Roman" w:cs="Times New Roman"/>
          <w:sz w:val="24"/>
          <w:szCs w:val="24"/>
        </w:rPr>
        <w:t>c) há viabilidade de sua execução, inclusive no que se refere aos</w:t>
      </w:r>
      <w:r w:rsidRPr="0055427F">
        <w:rPr>
          <w:rFonts w:ascii="Times New Roman" w:hAnsi="Times New Roman" w:cs="Times New Roman"/>
          <w:sz w:val="24"/>
          <w:szCs w:val="24"/>
        </w:rPr>
        <w:t xml:space="preserve"> </w:t>
      </w:r>
      <w:r w:rsidR="004569AA" w:rsidRPr="0055427F">
        <w:rPr>
          <w:rFonts w:ascii="Times New Roman" w:hAnsi="Times New Roman" w:cs="Times New Roman"/>
          <w:sz w:val="24"/>
          <w:szCs w:val="24"/>
        </w:rPr>
        <w:t xml:space="preserve">valores estimados, </w:t>
      </w:r>
      <w:r w:rsidRPr="0055427F">
        <w:rPr>
          <w:rFonts w:ascii="Times New Roman" w:hAnsi="Times New Roman" w:cs="Times New Roman"/>
          <w:sz w:val="24"/>
          <w:szCs w:val="24"/>
        </w:rPr>
        <w:t>com previsão de recursos orçament</w:t>
      </w:r>
      <w:r w:rsidR="00BF4FA3">
        <w:rPr>
          <w:rFonts w:ascii="Times New Roman" w:hAnsi="Times New Roman" w:cs="Times New Roman"/>
          <w:sz w:val="24"/>
          <w:szCs w:val="24"/>
        </w:rPr>
        <w:t>ários no orçamento do município;</w:t>
      </w:r>
      <w:r w:rsidRPr="005542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158C6C" w14:textId="77777777" w:rsidR="00BA4794" w:rsidRPr="0055427F" w:rsidRDefault="00BA4794" w:rsidP="00D40D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27F">
        <w:rPr>
          <w:rFonts w:ascii="Times New Roman" w:hAnsi="Times New Roman" w:cs="Times New Roman"/>
          <w:sz w:val="24"/>
          <w:szCs w:val="24"/>
        </w:rPr>
        <w:t xml:space="preserve"> </w:t>
      </w:r>
      <w:r w:rsidRPr="0055427F">
        <w:rPr>
          <w:rFonts w:ascii="Times New Roman" w:hAnsi="Times New Roman" w:cs="Times New Roman"/>
          <w:sz w:val="24"/>
          <w:szCs w:val="24"/>
        </w:rPr>
        <w:tab/>
      </w:r>
      <w:r w:rsidR="004569AA" w:rsidRPr="0055427F">
        <w:rPr>
          <w:rFonts w:ascii="Times New Roman" w:hAnsi="Times New Roman" w:cs="Times New Roman"/>
          <w:sz w:val="24"/>
          <w:szCs w:val="24"/>
        </w:rPr>
        <w:t>d) o cronograma de desembolso previsto no plano de trabalho,</w:t>
      </w:r>
      <w:r w:rsidRPr="0055427F">
        <w:rPr>
          <w:rFonts w:ascii="Times New Roman" w:hAnsi="Times New Roman" w:cs="Times New Roman"/>
          <w:sz w:val="24"/>
          <w:szCs w:val="24"/>
        </w:rPr>
        <w:t xml:space="preserve"> </w:t>
      </w:r>
      <w:r w:rsidR="004569AA" w:rsidRPr="0055427F">
        <w:rPr>
          <w:rFonts w:ascii="Times New Roman" w:hAnsi="Times New Roman" w:cs="Times New Roman"/>
          <w:sz w:val="24"/>
          <w:szCs w:val="24"/>
        </w:rPr>
        <w:t>está adequado e permite a sua efetiva fiscalização;</w:t>
      </w:r>
    </w:p>
    <w:p w14:paraId="66B8D7BC" w14:textId="77777777" w:rsidR="00754C0A" w:rsidRPr="0055427F" w:rsidRDefault="00BA4794" w:rsidP="00D40D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27F">
        <w:rPr>
          <w:rFonts w:ascii="Times New Roman" w:hAnsi="Times New Roman" w:cs="Times New Roman"/>
          <w:sz w:val="24"/>
          <w:szCs w:val="24"/>
        </w:rPr>
        <w:t xml:space="preserve"> </w:t>
      </w:r>
      <w:r w:rsidRPr="0055427F">
        <w:rPr>
          <w:rFonts w:ascii="Times New Roman" w:hAnsi="Times New Roman" w:cs="Times New Roman"/>
          <w:sz w:val="24"/>
          <w:szCs w:val="24"/>
        </w:rPr>
        <w:tab/>
      </w:r>
      <w:r w:rsidR="004569AA" w:rsidRPr="0055427F">
        <w:rPr>
          <w:rFonts w:ascii="Times New Roman" w:hAnsi="Times New Roman" w:cs="Times New Roman"/>
          <w:sz w:val="24"/>
          <w:szCs w:val="24"/>
        </w:rPr>
        <w:t>e) os meios disponíveis a serem utilizados pa</w:t>
      </w:r>
      <w:r w:rsidR="00754C0A" w:rsidRPr="0055427F">
        <w:rPr>
          <w:rFonts w:ascii="Times New Roman" w:hAnsi="Times New Roman" w:cs="Times New Roman"/>
          <w:sz w:val="24"/>
          <w:szCs w:val="24"/>
        </w:rPr>
        <w:t xml:space="preserve">ra a </w:t>
      </w:r>
      <w:r w:rsidR="004569AA" w:rsidRPr="0055427F">
        <w:rPr>
          <w:rFonts w:ascii="Times New Roman" w:hAnsi="Times New Roman" w:cs="Times New Roman"/>
          <w:sz w:val="24"/>
          <w:szCs w:val="24"/>
        </w:rPr>
        <w:t>fiscalização da</w:t>
      </w:r>
      <w:r w:rsidR="00754C0A" w:rsidRPr="0055427F">
        <w:rPr>
          <w:rFonts w:ascii="Times New Roman" w:hAnsi="Times New Roman" w:cs="Times New Roman"/>
          <w:sz w:val="24"/>
          <w:szCs w:val="24"/>
        </w:rPr>
        <w:t xml:space="preserve"> </w:t>
      </w:r>
      <w:r w:rsidR="004569AA" w:rsidRPr="0055427F">
        <w:rPr>
          <w:rFonts w:ascii="Times New Roman" w:hAnsi="Times New Roman" w:cs="Times New Roman"/>
          <w:sz w:val="24"/>
          <w:szCs w:val="24"/>
        </w:rPr>
        <w:t>execução da parceria, assim como dos procedimentos a serem adotados para</w:t>
      </w:r>
      <w:r w:rsidR="00754C0A" w:rsidRPr="0055427F">
        <w:rPr>
          <w:rFonts w:ascii="Times New Roman" w:hAnsi="Times New Roman" w:cs="Times New Roman"/>
          <w:sz w:val="24"/>
          <w:szCs w:val="24"/>
        </w:rPr>
        <w:t xml:space="preserve"> </w:t>
      </w:r>
      <w:r w:rsidR="004569AA" w:rsidRPr="0055427F">
        <w:rPr>
          <w:rFonts w:ascii="Times New Roman" w:hAnsi="Times New Roman" w:cs="Times New Roman"/>
          <w:sz w:val="24"/>
          <w:szCs w:val="24"/>
        </w:rPr>
        <w:t>avaliação da execução física e financeira, no cumprimento das metas e objetivos,</w:t>
      </w:r>
      <w:r w:rsidR="00754C0A" w:rsidRPr="0055427F">
        <w:rPr>
          <w:rFonts w:ascii="Times New Roman" w:hAnsi="Times New Roman" w:cs="Times New Roman"/>
          <w:sz w:val="24"/>
          <w:szCs w:val="24"/>
        </w:rPr>
        <w:t xml:space="preserve"> serão: </w:t>
      </w:r>
      <w:r w:rsidR="004569AA" w:rsidRPr="0055427F">
        <w:rPr>
          <w:rFonts w:ascii="Times New Roman" w:hAnsi="Times New Roman" w:cs="Times New Roman"/>
          <w:sz w:val="24"/>
          <w:szCs w:val="24"/>
        </w:rPr>
        <w:t xml:space="preserve">visita "in </w:t>
      </w:r>
      <w:r w:rsidR="00754C0A" w:rsidRPr="0055427F">
        <w:rPr>
          <w:rFonts w:ascii="Times New Roman" w:hAnsi="Times New Roman" w:cs="Times New Roman"/>
          <w:sz w:val="24"/>
          <w:szCs w:val="24"/>
        </w:rPr>
        <w:t>l</w:t>
      </w:r>
      <w:r w:rsidR="004569AA" w:rsidRPr="0055427F">
        <w:rPr>
          <w:rFonts w:ascii="Times New Roman" w:hAnsi="Times New Roman" w:cs="Times New Roman"/>
          <w:sz w:val="24"/>
          <w:szCs w:val="24"/>
        </w:rPr>
        <w:t>oco" e prestação de contas;</w:t>
      </w:r>
    </w:p>
    <w:p w14:paraId="5C393298" w14:textId="77777777" w:rsidR="00754C0A" w:rsidRPr="0055427F" w:rsidRDefault="00754C0A" w:rsidP="00D40D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27F">
        <w:rPr>
          <w:rFonts w:ascii="Times New Roman" w:hAnsi="Times New Roman" w:cs="Times New Roman"/>
          <w:sz w:val="24"/>
          <w:szCs w:val="24"/>
        </w:rPr>
        <w:t xml:space="preserve"> </w:t>
      </w:r>
      <w:r w:rsidRPr="0055427F">
        <w:rPr>
          <w:rFonts w:ascii="Times New Roman" w:hAnsi="Times New Roman" w:cs="Times New Roman"/>
          <w:sz w:val="24"/>
          <w:szCs w:val="24"/>
        </w:rPr>
        <w:tab/>
        <w:t xml:space="preserve">f) </w:t>
      </w:r>
      <w:r w:rsidR="004569AA" w:rsidRPr="0055427F">
        <w:rPr>
          <w:rFonts w:ascii="Times New Roman" w:hAnsi="Times New Roman" w:cs="Times New Roman"/>
          <w:sz w:val="24"/>
          <w:szCs w:val="24"/>
        </w:rPr>
        <w:t xml:space="preserve">houve designação do gestor da </w:t>
      </w:r>
      <w:r w:rsidRPr="0055427F">
        <w:rPr>
          <w:rFonts w:ascii="Times New Roman" w:hAnsi="Times New Roman" w:cs="Times New Roman"/>
          <w:sz w:val="24"/>
          <w:szCs w:val="24"/>
        </w:rPr>
        <w:t>parceria;</w:t>
      </w:r>
    </w:p>
    <w:p w14:paraId="1956CF42" w14:textId="0FCC585E" w:rsidR="004569AA" w:rsidRPr="0055427F" w:rsidRDefault="00754C0A" w:rsidP="00D40D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27F">
        <w:rPr>
          <w:rFonts w:ascii="Times New Roman" w:hAnsi="Times New Roman" w:cs="Times New Roman"/>
          <w:sz w:val="24"/>
          <w:szCs w:val="24"/>
        </w:rPr>
        <w:t xml:space="preserve"> </w:t>
      </w:r>
      <w:r w:rsidRPr="0055427F">
        <w:rPr>
          <w:rFonts w:ascii="Times New Roman" w:hAnsi="Times New Roman" w:cs="Times New Roman"/>
          <w:sz w:val="24"/>
          <w:szCs w:val="24"/>
        </w:rPr>
        <w:tab/>
      </w:r>
      <w:r w:rsidR="004569AA" w:rsidRPr="0055427F">
        <w:rPr>
          <w:rFonts w:ascii="Times New Roman" w:hAnsi="Times New Roman" w:cs="Times New Roman"/>
          <w:sz w:val="24"/>
          <w:szCs w:val="24"/>
        </w:rPr>
        <w:t>g) houve designação da comissão de monitoramento e</w:t>
      </w:r>
      <w:r w:rsidRPr="0055427F">
        <w:rPr>
          <w:rFonts w:ascii="Times New Roman" w:hAnsi="Times New Roman" w:cs="Times New Roman"/>
          <w:sz w:val="24"/>
          <w:szCs w:val="24"/>
        </w:rPr>
        <w:t xml:space="preserve"> </w:t>
      </w:r>
      <w:r w:rsidR="004569AA" w:rsidRPr="0055427F">
        <w:rPr>
          <w:rFonts w:ascii="Times New Roman" w:hAnsi="Times New Roman" w:cs="Times New Roman"/>
          <w:sz w:val="24"/>
          <w:szCs w:val="24"/>
        </w:rPr>
        <w:t>avaliação da parceria</w:t>
      </w:r>
      <w:r w:rsidR="00BF4FA3">
        <w:rPr>
          <w:rFonts w:ascii="Times New Roman" w:hAnsi="Times New Roman" w:cs="Times New Roman"/>
          <w:sz w:val="24"/>
          <w:szCs w:val="24"/>
        </w:rPr>
        <w:t>.</w:t>
      </w:r>
      <w:r w:rsidR="004569AA" w:rsidRPr="0055427F">
        <w:rPr>
          <w:rFonts w:ascii="Times New Roman" w:hAnsi="Times New Roman" w:cs="Times New Roman"/>
          <w:sz w:val="24"/>
          <w:szCs w:val="24"/>
        </w:rPr>
        <w:t xml:space="preserve"> </w:t>
      </w:r>
      <w:r w:rsidRPr="005542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59C8E1" w14:textId="77777777" w:rsidR="00754C0A" w:rsidRPr="0055427F" w:rsidRDefault="00754C0A" w:rsidP="00D40D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7C3887" w14:textId="77777777" w:rsidR="004569AA" w:rsidRPr="0055427F" w:rsidRDefault="00754C0A" w:rsidP="00D40D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27F">
        <w:rPr>
          <w:rFonts w:ascii="Times New Roman" w:hAnsi="Times New Roman" w:cs="Times New Roman"/>
          <w:sz w:val="24"/>
          <w:szCs w:val="24"/>
        </w:rPr>
        <w:t xml:space="preserve"> </w:t>
      </w:r>
      <w:r w:rsidRPr="0055427F">
        <w:rPr>
          <w:rFonts w:ascii="Times New Roman" w:hAnsi="Times New Roman" w:cs="Times New Roman"/>
          <w:sz w:val="24"/>
          <w:szCs w:val="24"/>
        </w:rPr>
        <w:tab/>
        <w:t>É</w:t>
      </w:r>
      <w:r w:rsidR="004569AA" w:rsidRPr="0055427F">
        <w:rPr>
          <w:rFonts w:ascii="Times New Roman" w:hAnsi="Times New Roman" w:cs="Times New Roman"/>
          <w:sz w:val="24"/>
          <w:szCs w:val="24"/>
        </w:rPr>
        <w:t xml:space="preserve"> o </w:t>
      </w:r>
      <w:r w:rsidRPr="0055427F">
        <w:rPr>
          <w:rFonts w:ascii="Times New Roman" w:hAnsi="Times New Roman" w:cs="Times New Roman"/>
          <w:sz w:val="24"/>
          <w:szCs w:val="24"/>
        </w:rPr>
        <w:t>parecer.</w:t>
      </w:r>
    </w:p>
    <w:p w14:paraId="6D91763F" w14:textId="77777777" w:rsidR="00754C0A" w:rsidRPr="0055427F" w:rsidRDefault="00754C0A" w:rsidP="00D4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23B9D" w14:textId="367DB772" w:rsidR="00641821" w:rsidRPr="005270E7" w:rsidRDefault="00CE0D72" w:rsidP="00D40D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0E7">
        <w:rPr>
          <w:rFonts w:ascii="Times New Roman" w:hAnsi="Times New Roman" w:cs="Times New Roman"/>
          <w:sz w:val="24"/>
          <w:szCs w:val="24"/>
        </w:rPr>
        <w:t>Miraguaí</w:t>
      </w:r>
      <w:r w:rsidR="00C956D4" w:rsidRPr="005270E7">
        <w:rPr>
          <w:rFonts w:ascii="Times New Roman" w:hAnsi="Times New Roman" w:cs="Times New Roman"/>
          <w:sz w:val="24"/>
          <w:szCs w:val="24"/>
        </w:rPr>
        <w:t xml:space="preserve"> </w:t>
      </w:r>
      <w:r w:rsidR="00754C0A" w:rsidRPr="005270E7">
        <w:rPr>
          <w:rFonts w:ascii="Times New Roman" w:hAnsi="Times New Roman" w:cs="Times New Roman"/>
          <w:sz w:val="24"/>
          <w:szCs w:val="24"/>
        </w:rPr>
        <w:t xml:space="preserve">– RS, </w:t>
      </w:r>
      <w:r w:rsidR="00751DCC">
        <w:rPr>
          <w:rFonts w:ascii="Times New Roman" w:hAnsi="Times New Roman" w:cs="Times New Roman"/>
          <w:sz w:val="24"/>
          <w:szCs w:val="24"/>
        </w:rPr>
        <w:t>05</w:t>
      </w:r>
      <w:r w:rsidR="00206F71" w:rsidRPr="005270E7">
        <w:rPr>
          <w:rFonts w:ascii="Times New Roman" w:hAnsi="Times New Roman" w:cs="Times New Roman"/>
          <w:sz w:val="24"/>
          <w:szCs w:val="24"/>
        </w:rPr>
        <w:t xml:space="preserve"> de </w:t>
      </w:r>
      <w:r w:rsidR="00751DCC">
        <w:rPr>
          <w:rFonts w:ascii="Times New Roman" w:hAnsi="Times New Roman" w:cs="Times New Roman"/>
          <w:sz w:val="24"/>
          <w:szCs w:val="24"/>
        </w:rPr>
        <w:t>dezembro</w:t>
      </w:r>
      <w:r w:rsidRPr="005270E7">
        <w:rPr>
          <w:rFonts w:ascii="Times New Roman" w:hAnsi="Times New Roman" w:cs="Times New Roman"/>
          <w:sz w:val="24"/>
          <w:szCs w:val="24"/>
        </w:rPr>
        <w:t xml:space="preserve"> </w:t>
      </w:r>
      <w:r w:rsidR="003E3211" w:rsidRPr="005270E7">
        <w:rPr>
          <w:rFonts w:ascii="Times New Roman" w:hAnsi="Times New Roman" w:cs="Times New Roman"/>
          <w:sz w:val="24"/>
          <w:szCs w:val="24"/>
        </w:rPr>
        <w:t>de 202</w:t>
      </w:r>
      <w:r w:rsidR="00DC263A" w:rsidRPr="005270E7">
        <w:rPr>
          <w:rFonts w:ascii="Times New Roman" w:hAnsi="Times New Roman" w:cs="Times New Roman"/>
          <w:sz w:val="24"/>
          <w:szCs w:val="24"/>
        </w:rPr>
        <w:t>4</w:t>
      </w:r>
      <w:r w:rsidR="003E3211" w:rsidRPr="005270E7">
        <w:rPr>
          <w:rFonts w:ascii="Times New Roman" w:hAnsi="Times New Roman" w:cs="Times New Roman"/>
          <w:sz w:val="24"/>
          <w:szCs w:val="24"/>
        </w:rPr>
        <w:t>.</w:t>
      </w:r>
    </w:p>
    <w:p w14:paraId="396598BA" w14:textId="77777777" w:rsidR="00754C0A" w:rsidRPr="005270E7" w:rsidRDefault="00754C0A" w:rsidP="00D40D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A0F53C" w14:textId="77777777" w:rsidR="003E3211" w:rsidRPr="005270E7" w:rsidRDefault="003E3211" w:rsidP="00D40D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ECBFAE" w14:textId="7598C27F" w:rsidR="003E3211" w:rsidRPr="005270E7" w:rsidRDefault="0056293F" w:rsidP="00D40D6F">
      <w:pPr>
        <w:jc w:val="both"/>
        <w:rPr>
          <w:rFonts w:ascii="Times New Roman" w:hAnsi="Times New Roman" w:cs="Times New Roman"/>
          <w:sz w:val="24"/>
          <w:szCs w:val="24"/>
        </w:rPr>
      </w:pPr>
      <w:r w:rsidRPr="005270E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C263A" w:rsidRPr="005270E7">
        <w:rPr>
          <w:rFonts w:ascii="Times New Roman" w:hAnsi="Times New Roman" w:cs="Times New Roman"/>
          <w:sz w:val="24"/>
          <w:szCs w:val="24"/>
        </w:rPr>
        <w:t xml:space="preserve">   </w:t>
      </w:r>
      <w:r w:rsidR="005270E7">
        <w:rPr>
          <w:rFonts w:ascii="Times New Roman" w:hAnsi="Times New Roman" w:cs="Times New Roman"/>
          <w:sz w:val="24"/>
          <w:szCs w:val="24"/>
        </w:rPr>
        <w:t>Delmar Dunck</w:t>
      </w:r>
      <w:r w:rsidR="00DC263A" w:rsidRPr="005270E7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5270E7">
        <w:rPr>
          <w:rFonts w:ascii="Times New Roman" w:hAnsi="Times New Roman" w:cs="Times New Roman"/>
          <w:sz w:val="24"/>
          <w:szCs w:val="24"/>
        </w:rPr>
        <w:t xml:space="preserve">                          Debora S</w:t>
      </w:r>
      <w:r w:rsidR="00096A79">
        <w:rPr>
          <w:rFonts w:ascii="Times New Roman" w:hAnsi="Times New Roman" w:cs="Times New Roman"/>
          <w:sz w:val="24"/>
          <w:szCs w:val="24"/>
        </w:rPr>
        <w:t>tadler</w:t>
      </w:r>
      <w:r w:rsidR="005270E7">
        <w:rPr>
          <w:rFonts w:ascii="Times New Roman" w:hAnsi="Times New Roman" w:cs="Times New Roman"/>
          <w:sz w:val="24"/>
          <w:szCs w:val="24"/>
        </w:rPr>
        <w:t xml:space="preserve"> da Rosa</w:t>
      </w:r>
    </w:p>
    <w:p w14:paraId="400DC220" w14:textId="0E6DD415" w:rsidR="0056293F" w:rsidRPr="0055427F" w:rsidRDefault="0056293F" w:rsidP="00D40D6F">
      <w:pPr>
        <w:jc w:val="both"/>
        <w:rPr>
          <w:rFonts w:ascii="Times New Roman" w:hAnsi="Times New Roman" w:cs="Times New Roman"/>
          <w:sz w:val="24"/>
          <w:szCs w:val="24"/>
        </w:rPr>
      </w:pPr>
      <w:r w:rsidRPr="005270E7">
        <w:rPr>
          <w:rFonts w:ascii="Times New Roman" w:hAnsi="Times New Roman" w:cs="Times New Roman"/>
          <w:sz w:val="24"/>
          <w:szCs w:val="24"/>
        </w:rPr>
        <w:t xml:space="preserve">      Secretári</w:t>
      </w:r>
      <w:r w:rsidR="005270E7">
        <w:rPr>
          <w:rFonts w:ascii="Times New Roman" w:hAnsi="Times New Roman" w:cs="Times New Roman"/>
          <w:sz w:val="24"/>
          <w:szCs w:val="24"/>
        </w:rPr>
        <w:t xml:space="preserve">o </w:t>
      </w:r>
      <w:r w:rsidRPr="005270E7">
        <w:rPr>
          <w:rFonts w:ascii="Times New Roman" w:hAnsi="Times New Roman" w:cs="Times New Roman"/>
          <w:sz w:val="24"/>
          <w:szCs w:val="24"/>
        </w:rPr>
        <w:t>Municipal da Administração                 Secretári</w:t>
      </w:r>
      <w:r w:rsidR="00096A79">
        <w:rPr>
          <w:rFonts w:ascii="Times New Roman" w:hAnsi="Times New Roman" w:cs="Times New Roman"/>
          <w:sz w:val="24"/>
          <w:szCs w:val="24"/>
        </w:rPr>
        <w:t>a</w:t>
      </w:r>
      <w:r w:rsidRPr="005270E7">
        <w:rPr>
          <w:rFonts w:ascii="Times New Roman" w:hAnsi="Times New Roman" w:cs="Times New Roman"/>
          <w:sz w:val="24"/>
          <w:szCs w:val="24"/>
        </w:rPr>
        <w:t xml:space="preserve"> Municipal da Fazenda</w:t>
      </w:r>
    </w:p>
    <w:p w14:paraId="5B8281F3" w14:textId="45D66269" w:rsidR="00CF5A3A" w:rsidRPr="0055427F" w:rsidRDefault="00CF5A3A" w:rsidP="005D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5B3E65" w14:textId="1366C095" w:rsidR="006F50DD" w:rsidRPr="0055427F" w:rsidRDefault="006B1D7C" w:rsidP="005D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6F50DD" w:rsidRPr="0055427F" w:rsidSect="0055427F">
      <w:footerReference w:type="default" r:id="rId7"/>
      <w:pgSz w:w="11906" w:h="16838" w:code="9"/>
      <w:pgMar w:top="2835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AE93B" w14:textId="77777777" w:rsidR="00DE6FF8" w:rsidRDefault="00DE6FF8" w:rsidP="00754C0A">
      <w:pPr>
        <w:spacing w:after="0" w:line="240" w:lineRule="auto"/>
      </w:pPr>
      <w:r>
        <w:separator/>
      </w:r>
    </w:p>
  </w:endnote>
  <w:endnote w:type="continuationSeparator" w:id="0">
    <w:p w14:paraId="5A6EAE27" w14:textId="77777777" w:rsidR="00DE6FF8" w:rsidRDefault="00DE6FF8" w:rsidP="0075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0676087"/>
      <w:docPartObj>
        <w:docPartGallery w:val="Page Numbers (Bottom of Page)"/>
        <w:docPartUnique/>
      </w:docPartObj>
    </w:sdtPr>
    <w:sdtEndPr/>
    <w:sdtContent>
      <w:p w14:paraId="77851B7F" w14:textId="77777777" w:rsidR="00754C0A" w:rsidRDefault="00754C0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444">
          <w:rPr>
            <w:noProof/>
          </w:rPr>
          <w:t>1</w:t>
        </w:r>
        <w:r>
          <w:fldChar w:fldCharType="end"/>
        </w:r>
      </w:p>
    </w:sdtContent>
  </w:sdt>
  <w:p w14:paraId="487CC3B5" w14:textId="77777777" w:rsidR="00754C0A" w:rsidRDefault="00754C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16BB8" w14:textId="77777777" w:rsidR="00DE6FF8" w:rsidRDefault="00DE6FF8" w:rsidP="00754C0A">
      <w:pPr>
        <w:spacing w:after="0" w:line="240" w:lineRule="auto"/>
      </w:pPr>
      <w:r>
        <w:separator/>
      </w:r>
    </w:p>
  </w:footnote>
  <w:footnote w:type="continuationSeparator" w:id="0">
    <w:p w14:paraId="78D54D59" w14:textId="77777777" w:rsidR="00DE6FF8" w:rsidRDefault="00DE6FF8" w:rsidP="00754C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9AA"/>
    <w:rsid w:val="00030552"/>
    <w:rsid w:val="00045BD3"/>
    <w:rsid w:val="00051E8E"/>
    <w:rsid w:val="000550D2"/>
    <w:rsid w:val="00056ACE"/>
    <w:rsid w:val="000918BD"/>
    <w:rsid w:val="00096A79"/>
    <w:rsid w:val="000F15FD"/>
    <w:rsid w:val="000F5CE9"/>
    <w:rsid w:val="00122295"/>
    <w:rsid w:val="00143444"/>
    <w:rsid w:val="00157F4C"/>
    <w:rsid w:val="001B0E1F"/>
    <w:rsid w:val="001D21B3"/>
    <w:rsid w:val="001E620E"/>
    <w:rsid w:val="00206F71"/>
    <w:rsid w:val="002F621C"/>
    <w:rsid w:val="0031044F"/>
    <w:rsid w:val="00355EEC"/>
    <w:rsid w:val="003E3211"/>
    <w:rsid w:val="00413A48"/>
    <w:rsid w:val="00413EF5"/>
    <w:rsid w:val="00443E5C"/>
    <w:rsid w:val="004569AA"/>
    <w:rsid w:val="00461867"/>
    <w:rsid w:val="00472A5A"/>
    <w:rsid w:val="00475341"/>
    <w:rsid w:val="00485A75"/>
    <w:rsid w:val="004A7804"/>
    <w:rsid w:val="005156CD"/>
    <w:rsid w:val="005270E7"/>
    <w:rsid w:val="005333F3"/>
    <w:rsid w:val="0055427F"/>
    <w:rsid w:val="0056293F"/>
    <w:rsid w:val="00575A85"/>
    <w:rsid w:val="005C11A5"/>
    <w:rsid w:val="005D6A64"/>
    <w:rsid w:val="006115B7"/>
    <w:rsid w:val="00641821"/>
    <w:rsid w:val="006450DF"/>
    <w:rsid w:val="0064572D"/>
    <w:rsid w:val="00660543"/>
    <w:rsid w:val="006B1D7C"/>
    <w:rsid w:val="006F1B3B"/>
    <w:rsid w:val="006F50DD"/>
    <w:rsid w:val="0074747C"/>
    <w:rsid w:val="00751DCC"/>
    <w:rsid w:val="00754C0A"/>
    <w:rsid w:val="00755314"/>
    <w:rsid w:val="00794EAE"/>
    <w:rsid w:val="007B6EFD"/>
    <w:rsid w:val="007D3936"/>
    <w:rsid w:val="007E0610"/>
    <w:rsid w:val="0080501E"/>
    <w:rsid w:val="00831719"/>
    <w:rsid w:val="008A3B97"/>
    <w:rsid w:val="008A4713"/>
    <w:rsid w:val="008B12F4"/>
    <w:rsid w:val="008D012F"/>
    <w:rsid w:val="008E67F1"/>
    <w:rsid w:val="008F380D"/>
    <w:rsid w:val="0091439C"/>
    <w:rsid w:val="009B5932"/>
    <w:rsid w:val="009D1223"/>
    <w:rsid w:val="009E1A76"/>
    <w:rsid w:val="00A57F19"/>
    <w:rsid w:val="00AB73B0"/>
    <w:rsid w:val="00AE0F9E"/>
    <w:rsid w:val="00AF0780"/>
    <w:rsid w:val="00B2009A"/>
    <w:rsid w:val="00B6378F"/>
    <w:rsid w:val="00BA4794"/>
    <w:rsid w:val="00BC73F5"/>
    <w:rsid w:val="00BF4FA3"/>
    <w:rsid w:val="00C03559"/>
    <w:rsid w:val="00C24F9A"/>
    <w:rsid w:val="00C334D5"/>
    <w:rsid w:val="00C467AC"/>
    <w:rsid w:val="00C956D4"/>
    <w:rsid w:val="00CA48EB"/>
    <w:rsid w:val="00CE0D72"/>
    <w:rsid w:val="00CF5A3A"/>
    <w:rsid w:val="00CF6A02"/>
    <w:rsid w:val="00D02014"/>
    <w:rsid w:val="00D1614E"/>
    <w:rsid w:val="00D345B6"/>
    <w:rsid w:val="00D35031"/>
    <w:rsid w:val="00D40D6F"/>
    <w:rsid w:val="00D51612"/>
    <w:rsid w:val="00D567C7"/>
    <w:rsid w:val="00DC263A"/>
    <w:rsid w:val="00DD2290"/>
    <w:rsid w:val="00DE6FF8"/>
    <w:rsid w:val="00DF1695"/>
    <w:rsid w:val="00E2095C"/>
    <w:rsid w:val="00E40B49"/>
    <w:rsid w:val="00E9144D"/>
    <w:rsid w:val="00EC145A"/>
    <w:rsid w:val="00EE138A"/>
    <w:rsid w:val="00EE7380"/>
    <w:rsid w:val="00EF0D48"/>
    <w:rsid w:val="00F07E7C"/>
    <w:rsid w:val="00F45142"/>
    <w:rsid w:val="00F8413C"/>
    <w:rsid w:val="00FA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40355"/>
  <w15:docId w15:val="{EEC31BF4-1E1E-4FFC-AAE0-4CD41730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D39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54C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4C0A"/>
  </w:style>
  <w:style w:type="paragraph" w:styleId="Rodap">
    <w:name w:val="footer"/>
    <w:basedOn w:val="Normal"/>
    <w:link w:val="RodapChar"/>
    <w:uiPriority w:val="99"/>
    <w:unhideWhenUsed/>
    <w:rsid w:val="00754C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4C0A"/>
  </w:style>
  <w:style w:type="paragraph" w:styleId="Textodebalo">
    <w:name w:val="Balloon Text"/>
    <w:basedOn w:val="Normal"/>
    <w:link w:val="TextodebaloChar"/>
    <w:uiPriority w:val="99"/>
    <w:semiHidden/>
    <w:unhideWhenUsed/>
    <w:rsid w:val="00045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5BD3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F07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33BE1-0568-4585-BBEA-D35FD7F7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439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72</cp:revision>
  <cp:lastPrinted>2017-05-18T17:20:00Z</cp:lastPrinted>
  <dcterms:created xsi:type="dcterms:W3CDTF">2022-08-02T13:55:00Z</dcterms:created>
  <dcterms:modified xsi:type="dcterms:W3CDTF">2024-12-06T13:04:00Z</dcterms:modified>
</cp:coreProperties>
</file>