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8C67B4" w:rsidRDefault="008C67B4" w:rsidP="0052091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eastAsia="Arial" w:hAnsi="Times New Roman" w:cs="Times New Roman"/>
          <w:lang w:eastAsia="zh-CN"/>
        </w:rPr>
      </w:pPr>
      <w:r w:rsidRPr="008C67B4">
        <w:rPr>
          <w:rFonts w:ascii="Times New Roman" w:eastAsia="Arial" w:hAnsi="Times New Roman" w:cs="Times New Roman"/>
          <w:b/>
          <w:bCs/>
          <w:lang w:eastAsia="zh-CN"/>
        </w:rPr>
        <w:t>ESTUDO TÉCNICO PRELIMINAR</w:t>
      </w:r>
    </w:p>
    <w:p w14:paraId="3EA37D4B" w14:textId="77777777" w:rsidR="008C67B4" w:rsidRPr="008C67B4"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210A6AA8" w14:textId="18946934" w:rsidR="008C67B4" w:rsidRPr="008C67B4"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 xml:space="preserve">PROCESSO ADMINISTRATIVO Nº </w:t>
      </w:r>
      <w:r w:rsidR="00972249">
        <w:rPr>
          <w:rFonts w:ascii="Times New Roman" w:eastAsia="Arial" w:hAnsi="Times New Roman" w:cs="Times New Roman"/>
          <w:b/>
          <w:bCs/>
          <w:lang w:eastAsia="zh-CN"/>
        </w:rPr>
        <w:t>3</w:t>
      </w:r>
      <w:r w:rsidR="001230B1">
        <w:rPr>
          <w:rFonts w:ascii="Times New Roman" w:eastAsia="Arial" w:hAnsi="Times New Roman" w:cs="Times New Roman"/>
          <w:b/>
          <w:bCs/>
          <w:lang w:eastAsia="zh-CN"/>
        </w:rPr>
        <w:t>5</w:t>
      </w:r>
      <w:r w:rsidRPr="00564F72">
        <w:rPr>
          <w:rFonts w:ascii="Times New Roman" w:eastAsia="Arial" w:hAnsi="Times New Roman" w:cs="Times New Roman"/>
          <w:b/>
          <w:bCs/>
          <w:lang w:eastAsia="zh-CN"/>
        </w:rPr>
        <w:t>/20</w:t>
      </w:r>
      <w:r w:rsidR="008F2D93">
        <w:rPr>
          <w:rFonts w:ascii="Times New Roman" w:eastAsia="Arial" w:hAnsi="Times New Roman" w:cs="Times New Roman"/>
          <w:b/>
          <w:bCs/>
          <w:lang w:eastAsia="zh-CN"/>
        </w:rPr>
        <w:t>26</w:t>
      </w:r>
    </w:p>
    <w:p w14:paraId="27AA82A7"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Município de Miraguaí - RS</w:t>
      </w:r>
    </w:p>
    <w:p w14:paraId="53630F6B" w14:textId="6C2676B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Secretaria Municipal </w:t>
      </w:r>
      <w:r w:rsidR="003361DC">
        <w:rPr>
          <w:rFonts w:ascii="Times New Roman" w:eastAsia="Arial" w:hAnsi="Times New Roman" w:cs="Times New Roman"/>
          <w:lang w:eastAsia="zh-CN"/>
        </w:rPr>
        <w:t xml:space="preserve">de </w:t>
      </w:r>
      <w:r w:rsidR="008F2D93">
        <w:rPr>
          <w:rFonts w:ascii="Times New Roman" w:eastAsia="Arial" w:hAnsi="Times New Roman" w:cs="Times New Roman"/>
          <w:lang w:eastAsia="zh-CN"/>
        </w:rPr>
        <w:t>Administração</w:t>
      </w:r>
    </w:p>
    <w:p w14:paraId="097F1F21" w14:textId="3070194B" w:rsid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lang w:eastAsia="zh-CN"/>
        </w:rPr>
        <w:t>Necessidade da Administração:</w:t>
      </w:r>
      <w:r w:rsidR="004942E5">
        <w:rPr>
          <w:rFonts w:ascii="Times New Roman" w:eastAsia="Arial" w:hAnsi="Times New Roman" w:cs="Times New Roman"/>
          <w:lang w:eastAsia="zh-CN"/>
        </w:rPr>
        <w:t xml:space="preserve"> </w:t>
      </w:r>
      <w:r w:rsidR="00972249" w:rsidRPr="00972249">
        <w:rPr>
          <w:rFonts w:ascii="Times New Roman" w:eastAsia="Arial" w:hAnsi="Times New Roman" w:cs="Times New Roman"/>
          <w:b/>
          <w:bCs/>
          <w:lang w:eastAsia="zh-CN"/>
        </w:rPr>
        <w:t>CONTRATAÇÃO DE EMPRESA PARA PRESTAÇÃO DE SERVIÇOS DE LAVAGENS PARA OS VEÍCULOS E MAQUINÁRIOS DA FROTA MUNICIPAL DO MUNICIPIO DE MIRAGUAÍ –RS</w:t>
      </w:r>
      <w:r w:rsidR="003361DC" w:rsidRPr="003361DC">
        <w:rPr>
          <w:rFonts w:ascii="Times New Roman" w:eastAsia="Arial" w:hAnsi="Times New Roman" w:cs="Times New Roman"/>
          <w:b/>
          <w:bCs/>
          <w:lang w:eastAsia="zh-CN"/>
        </w:rPr>
        <w:t>.</w:t>
      </w:r>
    </w:p>
    <w:p w14:paraId="324A918E" w14:textId="77777777" w:rsidR="003361DC" w:rsidRPr="008C67B4" w:rsidRDefault="003361DC" w:rsidP="008C67B4">
      <w:pPr>
        <w:spacing w:after="0" w:line="240" w:lineRule="auto"/>
        <w:jc w:val="both"/>
        <w:rPr>
          <w:rFonts w:ascii="Times New Roman" w:eastAsia="Arial" w:hAnsi="Times New Roman" w:cs="Times New Roman"/>
          <w:lang w:eastAsia="zh-CN"/>
        </w:rPr>
      </w:pPr>
    </w:p>
    <w:p w14:paraId="6CD9F221"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1. DESCRIÇÃO DA NECESSIDADE</w:t>
      </w:r>
    </w:p>
    <w:p w14:paraId="2BF25930" w14:textId="7D1C999D" w:rsidR="00F54F31" w:rsidRPr="00F54F31" w:rsidRDefault="00F54F31" w:rsidP="00F54F31">
      <w:pPr>
        <w:spacing w:after="0" w:line="240" w:lineRule="auto"/>
        <w:ind w:firstLine="709"/>
        <w:jc w:val="both"/>
        <w:rPr>
          <w:rFonts w:ascii="Times New Roman" w:eastAsia="Arial" w:hAnsi="Times New Roman" w:cs="Times New Roman"/>
          <w:lang w:eastAsia="zh-CN"/>
        </w:rPr>
      </w:pPr>
      <w:r w:rsidRPr="00F54F31">
        <w:rPr>
          <w:rFonts w:ascii="Times New Roman" w:eastAsia="Arial" w:hAnsi="Times New Roman" w:cs="Times New Roman"/>
          <w:lang w:eastAsia="zh-CN"/>
        </w:rPr>
        <w:t>A presente contratação visa atender às futuras necessidades de prestação de serviços de lavagem para os veículos e maquinários pertencentes à frota do Município de Miraguaí/RS, serviços estes essenciais para a manutenção, conservação e adequado funcionamento dos bens públicos utilizados pelas diversas Secretarias Municipais.</w:t>
      </w:r>
    </w:p>
    <w:p w14:paraId="3BC08F3D" w14:textId="77777777" w:rsidR="00F54F31" w:rsidRPr="00F54F31" w:rsidRDefault="00F54F31" w:rsidP="00F54F31">
      <w:pPr>
        <w:spacing w:after="0" w:line="240" w:lineRule="auto"/>
        <w:ind w:firstLine="709"/>
        <w:jc w:val="both"/>
        <w:rPr>
          <w:rFonts w:ascii="Times New Roman" w:eastAsia="Arial" w:hAnsi="Times New Roman" w:cs="Times New Roman"/>
          <w:lang w:eastAsia="zh-CN"/>
        </w:rPr>
      </w:pPr>
      <w:r w:rsidRPr="00F54F31">
        <w:rPr>
          <w:rFonts w:ascii="Times New Roman" w:eastAsia="Arial" w:hAnsi="Times New Roman" w:cs="Times New Roman"/>
          <w:lang w:eastAsia="zh-CN"/>
        </w:rPr>
        <w:t>A higienização periódica dos veículos e equipamentos é indispensável para garantir melhores condições de uso, prolongar a vida útil dos bens, prevenir desgastes prematuros e assegurar condições adequadas de trabalho aos servidores, além de contribuir para a segurança nas operações e para a boa imagem da Administração Pública perante a população.</w:t>
      </w:r>
    </w:p>
    <w:p w14:paraId="7BC07050" w14:textId="77777777" w:rsidR="00F54F31" w:rsidRPr="00F54F31" w:rsidRDefault="00F54F31" w:rsidP="00F54F31">
      <w:pPr>
        <w:spacing w:after="0" w:line="240" w:lineRule="auto"/>
        <w:ind w:firstLine="709"/>
        <w:jc w:val="both"/>
        <w:rPr>
          <w:rFonts w:ascii="Times New Roman" w:eastAsia="Arial" w:hAnsi="Times New Roman" w:cs="Times New Roman"/>
          <w:lang w:eastAsia="zh-CN"/>
        </w:rPr>
      </w:pPr>
      <w:r w:rsidRPr="00F54F31">
        <w:rPr>
          <w:rFonts w:ascii="Times New Roman" w:eastAsia="Arial" w:hAnsi="Times New Roman" w:cs="Times New Roman"/>
          <w:lang w:eastAsia="zh-CN"/>
        </w:rPr>
        <w:t>A demanda possui caráter contínuo e recorrente, tendo em vista que os veículos e maquinários são utilizados diariamente nas atividades administrativas, operacionais e de atendimento à comunidade, sendo fundamental a manutenção de sua limpeza e conservação de forma regular.</w:t>
      </w:r>
    </w:p>
    <w:p w14:paraId="75DFB71B" w14:textId="77777777" w:rsidR="00F54F31" w:rsidRPr="00F54F31" w:rsidRDefault="00F54F31" w:rsidP="00F54F31">
      <w:pPr>
        <w:spacing w:after="0" w:line="240" w:lineRule="auto"/>
        <w:ind w:firstLine="709"/>
        <w:jc w:val="both"/>
        <w:rPr>
          <w:rFonts w:ascii="Times New Roman" w:eastAsia="Arial" w:hAnsi="Times New Roman" w:cs="Times New Roman"/>
          <w:lang w:eastAsia="zh-CN"/>
        </w:rPr>
      </w:pPr>
      <w:r w:rsidRPr="00F54F31">
        <w:rPr>
          <w:rFonts w:ascii="Times New Roman" w:eastAsia="Arial" w:hAnsi="Times New Roman" w:cs="Times New Roman"/>
          <w:lang w:eastAsia="zh-CN"/>
        </w:rPr>
        <w:t>Considerando a impossibilidade de previsão exata da quantidade de serviços a serem executados ao longo do período contratual, bem como a necessidade de atendimento a demandas tanto programadas quanto emergenciais, faz-se necessária a realização de contratação que possibilite flexibilidade na execução dos serviços, garantindo atendimento conforme a real necessidade das Secretarias requisitantes.</w:t>
      </w:r>
    </w:p>
    <w:p w14:paraId="349514C5" w14:textId="77777777" w:rsidR="00F54F31" w:rsidRPr="00F54F31" w:rsidRDefault="00F54F31" w:rsidP="00F54F31">
      <w:pPr>
        <w:spacing w:after="0" w:line="240" w:lineRule="auto"/>
        <w:ind w:firstLine="709"/>
        <w:jc w:val="both"/>
        <w:rPr>
          <w:rFonts w:ascii="Times New Roman" w:eastAsia="Arial" w:hAnsi="Times New Roman" w:cs="Times New Roman"/>
          <w:lang w:eastAsia="zh-CN"/>
        </w:rPr>
      </w:pPr>
      <w:r w:rsidRPr="00F54F31">
        <w:rPr>
          <w:rFonts w:ascii="Times New Roman" w:eastAsia="Arial" w:hAnsi="Times New Roman" w:cs="Times New Roman"/>
          <w:lang w:eastAsia="zh-CN"/>
        </w:rPr>
        <w:t>A contratação pretendida encontra respaldo nos princípios estabelecidos pela Lei nº 14.133/2021, especialmente os princípios do planejamento, eficiência, economicidade, interesse público e continuidade do serviço público, promovendo melhor gestão da frota municipal, otimização dos recursos públicos e redução de custos com manutenção corretiva.</w:t>
      </w:r>
    </w:p>
    <w:p w14:paraId="3094462D" w14:textId="083AC0A8" w:rsidR="008F2D93" w:rsidRDefault="00F54F31" w:rsidP="00F54F31">
      <w:pPr>
        <w:spacing w:after="0" w:line="240" w:lineRule="auto"/>
        <w:ind w:firstLine="709"/>
        <w:jc w:val="both"/>
        <w:rPr>
          <w:rFonts w:ascii="Times New Roman" w:eastAsia="Arial" w:hAnsi="Times New Roman" w:cs="Times New Roman"/>
          <w:lang w:eastAsia="zh-CN"/>
        </w:rPr>
      </w:pPr>
      <w:r w:rsidRPr="00F54F31">
        <w:rPr>
          <w:rFonts w:ascii="Times New Roman" w:eastAsia="Arial" w:hAnsi="Times New Roman" w:cs="Times New Roman"/>
          <w:lang w:eastAsia="zh-CN"/>
        </w:rPr>
        <w:t>Dessa forma, a contratação de empresa especializada para prestação de serviços de lavagem mostra-se tecnicamente necessária e administrativamente adequada, visando assegurar a conservação dos veículos e maquinários, bem como a continuidade e qualidade dos serviços públicos prestados à população.</w:t>
      </w:r>
    </w:p>
    <w:p w14:paraId="0B9807F5" w14:textId="789FDFDF"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2. ALINHAMENTO ENTRE A CONTRATAÇÃO E O PLANEJAMENTO</w:t>
      </w:r>
    </w:p>
    <w:p w14:paraId="6275F7B7" w14:textId="75D80644" w:rsidR="008C67B4" w:rsidRPr="008C67B4" w:rsidRDefault="008C67B4" w:rsidP="009B3C06">
      <w:pPr>
        <w:spacing w:after="0" w:line="240" w:lineRule="auto"/>
        <w:ind w:firstLine="708"/>
        <w:jc w:val="both"/>
        <w:rPr>
          <w:rFonts w:ascii="Times New Roman" w:eastAsia="Arial" w:hAnsi="Times New Roman" w:cs="Times New Roman"/>
          <w:lang w:eastAsia="zh-CN"/>
        </w:rPr>
      </w:pPr>
      <w:r w:rsidRPr="008C67B4">
        <w:rPr>
          <w:rFonts w:ascii="Times New Roman" w:eastAsia="Arial" w:hAnsi="Times New Roman" w:cs="Times New Roman"/>
          <w:lang w:eastAsia="zh-CN"/>
        </w:rPr>
        <w:t>A contratação pretendida está prevista no Plano de Contratações Anual do Município de Miraguaí, como se vê do it</w:t>
      </w:r>
      <w:r w:rsidR="00C500A8">
        <w:rPr>
          <w:rFonts w:ascii="Times New Roman" w:eastAsia="Arial" w:hAnsi="Times New Roman" w:cs="Times New Roman"/>
          <w:lang w:eastAsia="zh-CN"/>
        </w:rPr>
        <w:t>em</w:t>
      </w:r>
      <w:r w:rsidRPr="008C67B4">
        <w:rPr>
          <w:rFonts w:ascii="Times New Roman" w:eastAsia="Arial" w:hAnsi="Times New Roman" w:cs="Times New Roman"/>
          <w:lang w:eastAsia="zh-CN"/>
        </w:rPr>
        <w:t xml:space="preserve"> “</w:t>
      </w:r>
      <w:r w:rsidR="00F54F31">
        <w:rPr>
          <w:rFonts w:ascii="Times New Roman" w:eastAsia="Arial" w:hAnsi="Times New Roman" w:cs="Times New Roman"/>
          <w:lang w:eastAsia="zh-CN"/>
        </w:rPr>
        <w:t>39</w:t>
      </w:r>
      <w:r w:rsidR="00AE7406" w:rsidRPr="008C67B4">
        <w:rPr>
          <w:rFonts w:ascii="Times New Roman" w:eastAsia="Arial" w:hAnsi="Times New Roman" w:cs="Times New Roman"/>
          <w:lang w:eastAsia="zh-CN"/>
        </w:rPr>
        <w:t>” daquele</w:t>
      </w:r>
      <w:r w:rsidRPr="008C67B4">
        <w:rPr>
          <w:rFonts w:ascii="Times New Roman" w:eastAsia="Arial" w:hAnsi="Times New Roman" w:cs="Times New Roman"/>
          <w:lang w:eastAsia="zh-CN"/>
        </w:rPr>
        <w:t xml:space="preserve"> documento, estando assim alinhada com o planejamento desta Administração.</w:t>
      </w:r>
    </w:p>
    <w:p w14:paraId="62AD0A7F"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378989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3. DESCRIÇÃO DOS REQUISITOS DA CONTRATAÇÃO</w:t>
      </w:r>
    </w:p>
    <w:p w14:paraId="64825BED" w14:textId="77777777" w:rsidR="008C67B4" w:rsidRPr="008C67B4" w:rsidRDefault="008C67B4" w:rsidP="008C67B4">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zh-CN"/>
        </w:rPr>
        <w:t xml:space="preserve">3.1 Os bens têm natureza comum, tendo em vista que seus </w:t>
      </w:r>
      <w:r w:rsidRPr="008C67B4">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8C67B4">
        <w:rPr>
          <w:rFonts w:ascii="Times New Roman" w:eastAsia="Arial" w:hAnsi="Times New Roman" w:cs="Times New Roman"/>
          <w:lang w:eastAsia="zh-CN"/>
        </w:rPr>
        <w:t>nos termos do art. 6º, inciso XIII, da Lei Federal nº 14.133/2021.</w:t>
      </w:r>
    </w:p>
    <w:p w14:paraId="795FDD77" w14:textId="77777777" w:rsidR="007607BD" w:rsidRDefault="007607BD" w:rsidP="008C67B4">
      <w:pPr>
        <w:tabs>
          <w:tab w:val="left" w:pos="9072"/>
        </w:tabs>
        <w:spacing w:after="0" w:line="240" w:lineRule="auto"/>
        <w:jc w:val="both"/>
        <w:rPr>
          <w:rFonts w:ascii="Times New Roman" w:eastAsia="Arial" w:hAnsi="Times New Roman" w:cs="Times New Roman"/>
          <w:lang w:eastAsia="pt-BR"/>
        </w:rPr>
      </w:pPr>
      <w:r w:rsidRPr="007607BD">
        <w:rPr>
          <w:rFonts w:ascii="Times New Roman" w:eastAsia="Arial" w:hAnsi="Times New Roman" w:cs="Times New Roman"/>
          <w:lang w:eastAsia="pt-BR"/>
        </w:rPr>
        <w:t>3.2 A CONTRATANTE se reserva o direito de exercer o controle e a fiscalização da execução dos serviços de lavagem, conforme a necessidade e a quantidade solicitada pelo Município, devendo os serviços serem realizados em local adequado da CONTRATADA ou, quando necessário, em local previamente indicado pelo Município de Miraguaí/RS.</w:t>
      </w:r>
    </w:p>
    <w:p w14:paraId="52572D9E" w14:textId="77777777" w:rsidR="007607BD" w:rsidRPr="007607BD" w:rsidRDefault="007607BD" w:rsidP="007607BD">
      <w:pPr>
        <w:spacing w:after="0" w:line="240" w:lineRule="auto"/>
        <w:jc w:val="both"/>
        <w:rPr>
          <w:rFonts w:ascii="Times New Roman" w:eastAsia="Arial" w:hAnsi="Times New Roman" w:cs="Times New Roman"/>
          <w:lang w:eastAsia="pt-BR"/>
        </w:rPr>
      </w:pPr>
      <w:r w:rsidRPr="007607BD">
        <w:rPr>
          <w:rFonts w:ascii="Times New Roman" w:eastAsia="Arial" w:hAnsi="Times New Roman" w:cs="Times New Roman"/>
          <w:lang w:eastAsia="pt-BR"/>
        </w:rPr>
        <w:lastRenderedPageBreak/>
        <w:t>3.3 Os serviços deverão ser executados no prazo máximo de até 24 (vinte e quatro) horas, contados da solicitação formal emitida pelo Município, devendo atender às normas de qualidade, segurança e às especificações estabelecidas no edital, conforme a necessidade de cada Secretaria requisitante.</w:t>
      </w:r>
    </w:p>
    <w:p w14:paraId="555B98EC" w14:textId="77777777" w:rsidR="007607BD" w:rsidRPr="007607BD" w:rsidRDefault="007607BD" w:rsidP="007607BD">
      <w:pPr>
        <w:spacing w:after="0" w:line="240" w:lineRule="auto"/>
        <w:jc w:val="both"/>
        <w:rPr>
          <w:rFonts w:ascii="Times New Roman" w:eastAsia="Arial" w:hAnsi="Times New Roman" w:cs="Times New Roman"/>
          <w:lang w:eastAsia="pt-BR"/>
        </w:rPr>
      </w:pPr>
      <w:r w:rsidRPr="007607BD">
        <w:rPr>
          <w:rFonts w:ascii="Times New Roman" w:eastAsia="Arial" w:hAnsi="Times New Roman" w:cs="Times New Roman"/>
          <w:lang w:eastAsia="pt-BR"/>
        </w:rPr>
        <w:t>3.4 O Município se reserva o direito de utilizar os serviços de forma parcial, conforme sua necessidade e conveniência, não havendo obrigatoriedade de execução da totalidade estimada na ata de registro de preços.</w:t>
      </w:r>
    </w:p>
    <w:p w14:paraId="6CF7D4E1" w14:textId="77777777" w:rsidR="007607BD" w:rsidRPr="007607BD" w:rsidRDefault="007607BD" w:rsidP="007607BD">
      <w:pPr>
        <w:spacing w:after="0" w:line="240" w:lineRule="auto"/>
        <w:jc w:val="both"/>
        <w:rPr>
          <w:rFonts w:ascii="Times New Roman" w:eastAsia="Arial" w:hAnsi="Times New Roman" w:cs="Times New Roman"/>
          <w:lang w:eastAsia="zh-CN"/>
        </w:rPr>
      </w:pPr>
      <w:r w:rsidRPr="007607BD">
        <w:rPr>
          <w:rFonts w:ascii="Times New Roman" w:eastAsia="Arial" w:hAnsi="Times New Roman" w:cs="Times New Roman"/>
          <w:lang w:eastAsia="zh-CN"/>
        </w:rPr>
        <w:t>3.5 O pagamento pelos serviços prestados será efetuado após a execução dos mesmos, mediante solicitação e comprovação da realização do serviço, no prazo de até 30 (trinta) dias.</w:t>
      </w:r>
    </w:p>
    <w:p w14:paraId="2D3C2D60" w14:textId="77777777" w:rsidR="007607BD" w:rsidRPr="007607BD" w:rsidRDefault="007607BD" w:rsidP="007607BD">
      <w:pPr>
        <w:spacing w:after="0" w:line="240" w:lineRule="auto"/>
        <w:jc w:val="both"/>
        <w:rPr>
          <w:rFonts w:ascii="Times New Roman" w:eastAsia="Arial" w:hAnsi="Times New Roman" w:cs="Times New Roman"/>
          <w:lang w:eastAsia="pt-BR"/>
        </w:rPr>
      </w:pPr>
      <w:r w:rsidRPr="007607BD">
        <w:rPr>
          <w:rFonts w:ascii="Times New Roman" w:eastAsia="Arial" w:hAnsi="Times New Roman" w:cs="Times New Roman"/>
          <w:lang w:eastAsia="pt-BR"/>
        </w:rPr>
        <w:t>3.6 A ata de registro de preços terá validade de 01 (um) ano, podendo ser prorrogada por meio de termo aditivo, inclusive quanto aos quantitativos, conforme legislação vigente.</w:t>
      </w:r>
    </w:p>
    <w:p w14:paraId="34BAE71B" w14:textId="19902972" w:rsidR="007607BD" w:rsidRPr="007607BD" w:rsidRDefault="007607BD" w:rsidP="007607BD">
      <w:pPr>
        <w:spacing w:after="0" w:line="240" w:lineRule="auto"/>
        <w:jc w:val="both"/>
        <w:rPr>
          <w:rFonts w:ascii="Times New Roman" w:eastAsia="Arial" w:hAnsi="Times New Roman" w:cs="Times New Roman"/>
          <w:lang w:eastAsia="pt-BR"/>
        </w:rPr>
      </w:pPr>
      <w:r w:rsidRPr="007607BD">
        <w:rPr>
          <w:rFonts w:ascii="Times New Roman" w:eastAsia="Arial" w:hAnsi="Times New Roman" w:cs="Times New Roman"/>
          <w:lang w:eastAsia="pt-BR"/>
        </w:rPr>
        <w:t xml:space="preserve">3.7 A CONTRATADA deverá manter, durante toda a vigência da ata de registro de preços, a compatibilidade com as obrigações assumidas, bem como todas as condições de habilitação e qualificação exigidas no </w:t>
      </w:r>
      <w:r>
        <w:rPr>
          <w:rFonts w:ascii="Times New Roman" w:eastAsia="Arial" w:hAnsi="Times New Roman" w:cs="Times New Roman"/>
          <w:lang w:eastAsia="pt-BR"/>
        </w:rPr>
        <w:t>Pregão</w:t>
      </w:r>
      <w:r w:rsidRPr="007607BD">
        <w:rPr>
          <w:rFonts w:ascii="Times New Roman" w:eastAsia="Arial" w:hAnsi="Times New Roman" w:cs="Times New Roman"/>
          <w:lang w:eastAsia="pt-BR"/>
        </w:rPr>
        <w:t>.</w:t>
      </w:r>
    </w:p>
    <w:p w14:paraId="4686666C" w14:textId="750BEB7E"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3.8</w:t>
      </w:r>
      <w:r w:rsidR="009C20FA">
        <w:rPr>
          <w:rFonts w:ascii="Times New Roman" w:eastAsia="Arial" w:hAnsi="Times New Roman" w:cs="Times New Roman"/>
          <w:lang w:eastAsia="pt-BR"/>
        </w:rPr>
        <w:t xml:space="preserve"> </w:t>
      </w:r>
      <w:r w:rsidRPr="008C67B4">
        <w:rPr>
          <w:rFonts w:ascii="Times New Roman" w:eastAsia="Arial" w:hAnsi="Times New Roman" w:cs="Times New Roman"/>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2D141F64"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78051737" w14:textId="77777777" w:rsidR="008C67B4" w:rsidRPr="008C67B4" w:rsidRDefault="008C67B4" w:rsidP="008C67B4">
      <w:pPr>
        <w:numPr>
          <w:ilvl w:val="0"/>
          <w:numId w:val="6"/>
        </w:num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HABILITAÇÃO JURÍDICA</w:t>
      </w:r>
    </w:p>
    <w:p w14:paraId="76589BA7"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a) cópia do registro comercial, no caso de empresa individual;</w:t>
      </w:r>
    </w:p>
    <w:p w14:paraId="40584D7B"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Pr>
          <w:rFonts w:ascii="Times New Roman" w:eastAsia="Arial" w:hAnsi="Times New Roman" w:cs="Times New Roman"/>
          <w:lang w:eastAsia="pt-BR"/>
        </w:rPr>
        <w:t>;</w:t>
      </w:r>
    </w:p>
    <w:p w14:paraId="2D23EF3B" w14:textId="37C56F8D" w:rsidR="00995E7C" w:rsidRPr="008C67B4" w:rsidRDefault="00995E7C" w:rsidP="008C67B4">
      <w:pPr>
        <w:spacing w:after="0" w:line="240" w:lineRule="auto"/>
        <w:jc w:val="both"/>
        <w:rPr>
          <w:rFonts w:ascii="Times New Roman" w:eastAsia="Arial" w:hAnsi="Times New Roman" w:cs="Times New Roman"/>
          <w:lang w:eastAsia="pt-BR"/>
        </w:rPr>
      </w:pPr>
      <w:r>
        <w:rPr>
          <w:rFonts w:ascii="Times New Roman" w:eastAsia="Arial" w:hAnsi="Times New Roman" w:cs="Times New Roman"/>
          <w:lang w:eastAsia="pt-BR"/>
        </w:rPr>
        <w:t>e) Declaração de que atende ao disposto no art. 7º, inciso XXXIII, da Constituição Federal.</w:t>
      </w:r>
    </w:p>
    <w:p w14:paraId="634D39A1"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24A8CA4E" w14:textId="77777777" w:rsidR="008C67B4" w:rsidRPr="008C67B4" w:rsidRDefault="008C67B4" w:rsidP="008C67B4">
      <w:pPr>
        <w:numPr>
          <w:ilvl w:val="0"/>
          <w:numId w:val="6"/>
        </w:num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HABILITAÇÃO FISCAL, SOCIAL E TRABALHISTA</w:t>
      </w:r>
    </w:p>
    <w:p w14:paraId="7A65CCA0"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2E682278"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b) prova de regularidade perante a Fazenda federal, estadual e/ou municipal do domicílio ou sede do licitante, nos termos do art. 193 do Código Tributário Nacional, ou outra equivalente, na forma da lei;</w:t>
      </w:r>
    </w:p>
    <w:p w14:paraId="6BFF114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c) prova de regularidade relativa à Seguridade Social e ao FGTS, que demonstre cumprimento dos encargos sociais instituídos por lei;</w:t>
      </w:r>
    </w:p>
    <w:p w14:paraId="3347FAFC"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d) prova de regularidade perante a Justiça do Trabalho.</w:t>
      </w:r>
    </w:p>
    <w:p w14:paraId="6B7475FA"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6DDEEF41" w14:textId="77777777" w:rsidR="008C67B4" w:rsidRPr="008C67B4" w:rsidRDefault="008C67B4" w:rsidP="008C67B4">
      <w:pPr>
        <w:numPr>
          <w:ilvl w:val="0"/>
          <w:numId w:val="6"/>
        </w:num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HABILITAÇÃO ECONÔMICO-FINANCEIRA:</w:t>
      </w:r>
    </w:p>
    <w:p w14:paraId="1C8D7F23" w14:textId="301F7265"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 certidão negativa de falência expedida pelo distribuidor da sede da pessoa jurídica, em prazo não superior a </w:t>
      </w:r>
      <w:r w:rsidR="002A5524">
        <w:rPr>
          <w:rFonts w:ascii="Times New Roman" w:eastAsia="Arial" w:hAnsi="Times New Roman" w:cs="Times New Roman"/>
          <w:lang w:eastAsia="pt-BR"/>
        </w:rPr>
        <w:t>9</w:t>
      </w:r>
      <w:r w:rsidRPr="008C67B4">
        <w:rPr>
          <w:rFonts w:ascii="Times New Roman" w:eastAsia="Arial" w:hAnsi="Times New Roman" w:cs="Times New Roman"/>
          <w:lang w:eastAsia="pt-BR"/>
        </w:rPr>
        <w:t>0 dias da data designada para a apresentação do documento.</w:t>
      </w:r>
    </w:p>
    <w:p w14:paraId="0404D98A" w14:textId="44BA21BC" w:rsidR="001230B1" w:rsidRPr="001230B1" w:rsidRDefault="001230B1" w:rsidP="001230B1">
      <w:pPr>
        <w:pStyle w:val="PargrafodaLista"/>
        <w:numPr>
          <w:ilvl w:val="0"/>
          <w:numId w:val="6"/>
        </w:numPr>
        <w:jc w:val="both"/>
        <w:rPr>
          <w:rFonts w:ascii="Times New Roman" w:eastAsia="Arial" w:hAnsi="Times New Roman" w:cs="Times New Roman"/>
          <w:lang w:val="pt-PT" w:eastAsia="pt-BR"/>
        </w:rPr>
      </w:pPr>
      <w:r w:rsidRPr="001230B1">
        <w:rPr>
          <w:rFonts w:ascii="Times New Roman" w:eastAsia="Arial" w:hAnsi="Times New Roman" w:cs="Times New Roman"/>
          <w:lang w:val="pt-PT" w:eastAsia="pt-BR"/>
        </w:rPr>
        <w:t>QUALIFICAÇÃO TÉCNICA</w:t>
      </w:r>
    </w:p>
    <w:p w14:paraId="491A369C" w14:textId="77777777" w:rsidR="001230B1" w:rsidRPr="001230B1" w:rsidRDefault="001230B1" w:rsidP="001230B1">
      <w:pPr>
        <w:spacing w:after="0" w:line="240" w:lineRule="auto"/>
        <w:jc w:val="both"/>
        <w:rPr>
          <w:rFonts w:ascii="Times New Roman" w:eastAsia="Arial" w:hAnsi="Times New Roman" w:cs="Times New Roman"/>
          <w:lang w:val="pt-PT" w:eastAsia="pt-BR"/>
        </w:rPr>
      </w:pPr>
      <w:r w:rsidRPr="001230B1">
        <w:rPr>
          <w:rFonts w:ascii="Times New Roman" w:eastAsia="Arial" w:hAnsi="Times New Roman" w:cs="Times New Roman"/>
          <w:lang w:val="pt-PT" w:eastAsia="pt-BR"/>
        </w:rPr>
        <w:t>a) Licença ambiental válida ou documento equivalente que comprove a regularidade da atividade junto ao órgão ambiental competente.</w:t>
      </w:r>
    </w:p>
    <w:p w14:paraId="0DADD059" w14:textId="77777777" w:rsidR="001230B1" w:rsidRPr="001230B1" w:rsidRDefault="001230B1" w:rsidP="001230B1">
      <w:pPr>
        <w:spacing w:after="0" w:line="240" w:lineRule="auto"/>
        <w:jc w:val="both"/>
        <w:rPr>
          <w:rFonts w:ascii="Times New Roman" w:eastAsia="Arial" w:hAnsi="Times New Roman" w:cs="Times New Roman"/>
          <w:lang w:val="pt-PT" w:eastAsia="pt-BR"/>
        </w:rPr>
      </w:pPr>
      <w:r w:rsidRPr="001230B1">
        <w:rPr>
          <w:rFonts w:ascii="Times New Roman" w:eastAsia="Arial" w:hAnsi="Times New Roman" w:cs="Times New Roman"/>
          <w:lang w:val="pt-PT" w:eastAsia="pt-BR"/>
        </w:rPr>
        <w:t>b) Alvará de Funcionamento emitido pelo município sede da empresa, compatível com o ramo de atividade pertinente ao objeto da licitação.</w:t>
      </w:r>
    </w:p>
    <w:p w14:paraId="7B531231" w14:textId="77777777" w:rsidR="008C67B4" w:rsidRPr="008C67B4" w:rsidRDefault="008C67B4" w:rsidP="008C67B4">
      <w:pPr>
        <w:spacing w:after="0" w:line="240" w:lineRule="auto"/>
        <w:jc w:val="both"/>
        <w:rPr>
          <w:rFonts w:ascii="Times New Roman" w:eastAsia="Arial" w:hAnsi="Times New Roman" w:cs="Times New Roman"/>
          <w:lang w:eastAsia="pt-BR"/>
        </w:rPr>
      </w:pPr>
    </w:p>
    <w:p w14:paraId="3CEDCFA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lastRenderedPageBreak/>
        <w:t>a)</w:t>
      </w:r>
      <w:r w:rsidRPr="008C67B4">
        <w:rPr>
          <w:rFonts w:ascii="Times New Roman" w:eastAsia="Arial" w:hAnsi="Times New Roman" w:cs="Times New Roman"/>
          <w:lang w:eastAsia="pt-BR"/>
        </w:rPr>
        <w:t xml:space="preserve"> dar causa à inexecução parcial do contrato;</w:t>
      </w:r>
    </w:p>
    <w:p w14:paraId="66D7253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b)</w:t>
      </w:r>
      <w:r w:rsidRPr="008C67B4">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66BA7FB9"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 xml:space="preserve">c) </w:t>
      </w:r>
      <w:r w:rsidRPr="008C67B4">
        <w:rPr>
          <w:rFonts w:ascii="Times New Roman" w:eastAsia="Arial" w:hAnsi="Times New Roman" w:cs="Times New Roman"/>
          <w:lang w:eastAsia="pt-BR"/>
        </w:rPr>
        <w:t>dar causa à inexecução total do contrato;</w:t>
      </w:r>
    </w:p>
    <w:p w14:paraId="1BC2BB8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deixar de entregar a documentação exigida para o certame;</w:t>
      </w:r>
    </w:p>
    <w:p w14:paraId="18A09298"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e)</w:t>
      </w:r>
      <w:r w:rsidRPr="008C67B4">
        <w:rPr>
          <w:rFonts w:ascii="Times New Roman" w:eastAsia="Arial" w:hAnsi="Times New Roman" w:cs="Times New Roman"/>
          <w:lang w:eastAsia="pt-BR"/>
        </w:rPr>
        <w:t xml:space="preserve"> não manter a proposta, salvo em decorrência de fato superveniente devidamente justificado;</w:t>
      </w:r>
    </w:p>
    <w:p w14:paraId="63248A5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f)</w:t>
      </w:r>
      <w:r w:rsidRPr="008C67B4">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0BDB08A4"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g)</w:t>
      </w:r>
      <w:r w:rsidRPr="008C67B4">
        <w:rPr>
          <w:rFonts w:ascii="Times New Roman" w:eastAsia="Arial" w:hAnsi="Times New Roman" w:cs="Times New Roman"/>
          <w:lang w:eastAsia="pt-BR"/>
        </w:rPr>
        <w:t xml:space="preserve"> ensejar o retardamento da execução ou da entrega do objeto da licitação sem motivo justificado;</w:t>
      </w:r>
    </w:p>
    <w:p w14:paraId="6CE72C6E"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h)</w:t>
      </w:r>
      <w:r w:rsidRPr="008C67B4">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7BA06248"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i)</w:t>
      </w:r>
      <w:r w:rsidRPr="008C67B4">
        <w:rPr>
          <w:rFonts w:ascii="Times New Roman" w:eastAsia="Arial" w:hAnsi="Times New Roman" w:cs="Times New Roman"/>
          <w:lang w:eastAsia="pt-BR"/>
        </w:rPr>
        <w:t xml:space="preserve"> fraudar a licitação ou praticar ato fraudulento na execução do contrato;</w:t>
      </w:r>
    </w:p>
    <w:p w14:paraId="52E75AC4"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j)</w:t>
      </w:r>
      <w:r w:rsidRPr="008C67B4">
        <w:rPr>
          <w:rFonts w:ascii="Times New Roman" w:eastAsia="Arial" w:hAnsi="Times New Roman" w:cs="Times New Roman"/>
          <w:lang w:eastAsia="pt-BR"/>
        </w:rPr>
        <w:t xml:space="preserve"> comportar-se de modo inidôneo ou cometer fraude de qualquer natureza;</w:t>
      </w:r>
    </w:p>
    <w:p w14:paraId="1091FFBA"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l)</w:t>
      </w:r>
      <w:r w:rsidRPr="008C67B4">
        <w:rPr>
          <w:rFonts w:ascii="Times New Roman" w:eastAsia="Arial" w:hAnsi="Times New Roman" w:cs="Times New Roman"/>
          <w:lang w:eastAsia="pt-BR"/>
        </w:rPr>
        <w:t xml:space="preserve"> praticar atos ilícitos com vistas a frustrar os objetivos da licitação;</w:t>
      </w:r>
    </w:p>
    <w:p w14:paraId="4C0C32F9"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m)</w:t>
      </w:r>
      <w:r w:rsidRPr="008C67B4">
        <w:rPr>
          <w:rFonts w:ascii="Times New Roman" w:eastAsia="Arial" w:hAnsi="Times New Roman" w:cs="Times New Roman"/>
          <w:lang w:eastAsia="pt-BR"/>
        </w:rPr>
        <w:t xml:space="preserve"> praticar ato lesivo previsto no </w:t>
      </w:r>
      <w:hyperlink r:id="rId8">
        <w:r w:rsidRPr="008C67B4">
          <w:rPr>
            <w:rFonts w:ascii="Times New Roman" w:eastAsia="Arial" w:hAnsi="Times New Roman" w:cs="Times New Roman"/>
            <w:color w:val="0563C1"/>
            <w:u w:val="single"/>
            <w:lang w:eastAsia="pt-BR"/>
          </w:rPr>
          <w:t>art. 5º da Lei nº 12.846, de 1º de agosto de 2013.</w:t>
        </w:r>
      </w:hyperlink>
    </w:p>
    <w:p w14:paraId="0B0C6156"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3.9.1 Serão aplicadas ao responsável pelas infrações administrativas previstas as seguintes sanções:</w:t>
      </w:r>
    </w:p>
    <w:p w14:paraId="74FEE2C7"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a)</w:t>
      </w:r>
      <w:r w:rsidRPr="008C67B4">
        <w:rPr>
          <w:rFonts w:ascii="Times New Roman" w:eastAsia="Arial" w:hAnsi="Times New Roman" w:cs="Times New Roman"/>
          <w:lang w:eastAsia="pt-BR"/>
        </w:rPr>
        <w:t xml:space="preserve"> advertência;</w:t>
      </w:r>
    </w:p>
    <w:p w14:paraId="714ED18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b)</w:t>
      </w:r>
      <w:r w:rsidRPr="008C67B4">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77C8C470"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c)</w:t>
      </w:r>
      <w:r w:rsidRPr="008C67B4">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6C24F6E5"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44137EA2"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As sanções previstas nas alíneas “a”, “c” e “d” do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do presente Edital poderão ser aplicadas cumulativamente com a prevista na alínea “b” do mesmo item.</w:t>
      </w:r>
    </w:p>
    <w:p w14:paraId="39B13895" w14:textId="3B51C682"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xml:space="preserve"> do presente Edital. </w:t>
      </w:r>
    </w:p>
    <w:p w14:paraId="5ED48597"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5641C323" w14:textId="0BCA9971"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Na aplicação da sanção prevista no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alínea “b”, será facultada a defesa do interessado no prazo de 15 (quinze) dias úteis, contado da data de sua intimação.</w:t>
      </w:r>
    </w:p>
    <w:p w14:paraId="33E8086E" w14:textId="10C83ECF"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Para aplicação das sanções previstas nas alíneas “c” e “d” do item </w:t>
      </w:r>
      <w:r w:rsidR="00E61556">
        <w:rPr>
          <w:rFonts w:ascii="Times New Roman" w:eastAsia="Arial" w:hAnsi="Times New Roman" w:cs="Times New Roman"/>
          <w:lang w:eastAsia="pt-BR"/>
        </w:rPr>
        <w:t>3.9</w:t>
      </w:r>
      <w:r w:rsidRPr="008C67B4">
        <w:rPr>
          <w:rFonts w:ascii="Times New Roman" w:eastAsia="Arial" w:hAnsi="Times New Roman" w:cs="Times New Roman"/>
          <w:lang w:eastAsia="pt-BR"/>
        </w:rPr>
        <w:t xml:space="preserve"> do presente Edital o licitante ou o contratado será intimado para, no prazo de 15 (quinze) dias úteis, contado da data de intimação, apresentar defesa escrita e especificar as provas que pretenda produzir.</w:t>
      </w:r>
    </w:p>
    <w:p w14:paraId="67984152"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6DDDDCB1"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w:t>
      </w:r>
      <w:r w:rsidRPr="008C67B4">
        <w:rPr>
          <w:rFonts w:ascii="Times New Roman" w:eastAsia="Arial" w:hAnsi="Times New Roman" w:cs="Times New Roman"/>
          <w:lang w:eastAsia="pt-BR"/>
        </w:rPr>
        <w:lastRenderedPageBreak/>
        <w:t>sancionado, observados, em todos os casos, o contraditório, a ampla defesa e a obrigatoriedade de análise jurídica prévia.</w:t>
      </w:r>
    </w:p>
    <w:p w14:paraId="73685222" w14:textId="77777777" w:rsidR="008C67B4" w:rsidRPr="008C67B4"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8C67B4">
        <w:rPr>
          <w:rFonts w:ascii="Times New Roman" w:eastAsia="Arial" w:hAnsi="Times New Roman" w:cs="Times New Roman"/>
          <w:lang w:eastAsia="pt-BR"/>
        </w:rPr>
        <w:t>É admitida a reabilitação do licitante ou contratado perante a própria autoridade que aplicou a penalidade, exigidos, cumulativamente:</w:t>
      </w:r>
    </w:p>
    <w:p w14:paraId="0423C87C"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a) reparação integral do dano causado à Administração Pública;</w:t>
      </w:r>
    </w:p>
    <w:p w14:paraId="6BCEE056"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b) pagamento da multa;</w:t>
      </w:r>
    </w:p>
    <w:p w14:paraId="7A813248"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d) cumprimento das condições de reabilitação definidas no ato punitivo;</w:t>
      </w:r>
    </w:p>
    <w:p w14:paraId="5B34B23C" w14:textId="77777777"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e) análise jurídica prévia, com posicionamento conclusivo quanto ao cumprimento dos requisitos definidos neste artigo.</w:t>
      </w:r>
    </w:p>
    <w:p w14:paraId="0FA6920C" w14:textId="6500FE5C" w:rsidR="008C67B4" w:rsidRPr="008C67B4" w:rsidRDefault="008C67B4" w:rsidP="008E3B62">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lang w:eastAsia="pt-BR"/>
        </w:rPr>
        <w:t>3.9.12</w:t>
      </w:r>
      <w:r w:rsidRPr="008C67B4">
        <w:rPr>
          <w:rFonts w:ascii="Times New Roman" w:eastAsia="Arial" w:hAnsi="Times New Roman" w:cs="Times New Roman"/>
          <w:b/>
          <w:bCs/>
          <w:lang w:eastAsia="pt-BR"/>
        </w:rPr>
        <w:t xml:space="preserve"> </w:t>
      </w:r>
      <w:r w:rsidRPr="008C67B4">
        <w:rPr>
          <w:rFonts w:ascii="Times New Roman" w:eastAsia="Arial" w:hAnsi="Times New Roman" w:cs="Times New Roman"/>
          <w:lang w:eastAsia="pt-BR"/>
        </w:rPr>
        <w:t xml:space="preserve">A sanção pelas infrações previstas nas alíneas “h” e “m” do item </w:t>
      </w:r>
      <w:r w:rsidR="00E61556">
        <w:rPr>
          <w:rFonts w:ascii="Times New Roman" w:eastAsia="Arial" w:hAnsi="Times New Roman" w:cs="Times New Roman"/>
          <w:lang w:eastAsia="pt-BR"/>
        </w:rPr>
        <w:t>3.9</w:t>
      </w:r>
      <w:r w:rsidR="008E3B62">
        <w:rPr>
          <w:rFonts w:ascii="Times New Roman" w:eastAsia="Arial" w:hAnsi="Times New Roman" w:cs="Times New Roman"/>
          <w:lang w:eastAsia="pt-BR"/>
        </w:rPr>
        <w:t>.1</w:t>
      </w:r>
      <w:r w:rsidRPr="008C67B4">
        <w:rPr>
          <w:rFonts w:ascii="Times New Roman" w:eastAsia="Arial" w:hAnsi="Times New Roman" w:cs="Times New Roman"/>
          <w:lang w:eastAsia="pt-BR"/>
        </w:rPr>
        <w:t>, como condição de reabilitação do licitante ou contratado, a implantação ou aperfeiçoamento de programa de integridade pelo responsável.</w:t>
      </w:r>
    </w:p>
    <w:p w14:paraId="043D9F91" w14:textId="77777777" w:rsidR="008C67B4" w:rsidRPr="008C67B4" w:rsidRDefault="008C67B4" w:rsidP="008E3B62">
      <w:pPr>
        <w:spacing w:after="0" w:line="240" w:lineRule="auto"/>
        <w:jc w:val="both"/>
        <w:rPr>
          <w:rFonts w:ascii="Times New Roman" w:eastAsia="Arial" w:hAnsi="Times New Roman" w:cs="Times New Roman"/>
          <w:lang w:eastAsia="pt-BR"/>
        </w:rPr>
      </w:pPr>
    </w:p>
    <w:p w14:paraId="4B1F42E9" w14:textId="77777777" w:rsidR="008C67B4" w:rsidRPr="008C67B4" w:rsidRDefault="008C67B4" w:rsidP="008E3B62">
      <w:pPr>
        <w:spacing w:after="0" w:line="240" w:lineRule="auto"/>
        <w:jc w:val="both"/>
        <w:rPr>
          <w:rFonts w:ascii="Times New Roman" w:eastAsia="Arial" w:hAnsi="Times New Roman" w:cs="Times New Roman"/>
          <w:lang w:eastAsia="zh-CN"/>
        </w:rPr>
      </w:pPr>
      <w:r w:rsidRPr="008C67B4">
        <w:rPr>
          <w:rFonts w:ascii="Times New Roman" w:eastAsia="Arial" w:hAnsi="Times New Roman" w:cs="Times New Roman"/>
          <w:lang w:eastAsia="pt-BR"/>
        </w:rPr>
        <w:t xml:space="preserve">3.10 </w:t>
      </w:r>
      <w:r w:rsidRPr="008C67B4">
        <w:rPr>
          <w:rFonts w:ascii="Times New Roman" w:eastAsia="Arial" w:hAnsi="Times New Roman" w:cs="Times New Roman"/>
          <w:lang w:eastAsia="zh-CN"/>
        </w:rPr>
        <w:t>A contratação será realizada por meio de licitação, na modalidade Pregão, na sua forma presencial, com critério de julgamento por menor preço, nos termos dos artigos 6º, inciso XLI, 17, § 2º, e 34, todos da Lei Federal nº 14.133/2021.</w:t>
      </w:r>
    </w:p>
    <w:p w14:paraId="0956B831"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5EE4F795"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4. ESTIMATIVA DAS QUANTIDADES</w:t>
      </w:r>
    </w:p>
    <w:p w14:paraId="4B301F44" w14:textId="77777777" w:rsidR="007607BD" w:rsidRPr="007607BD" w:rsidRDefault="007607BD" w:rsidP="007607BD">
      <w:pPr>
        <w:spacing w:after="0" w:line="240" w:lineRule="auto"/>
        <w:ind w:firstLine="708"/>
        <w:jc w:val="both"/>
        <w:rPr>
          <w:rFonts w:ascii="Times New Roman" w:eastAsia="Arial" w:hAnsi="Times New Roman" w:cs="Times New Roman"/>
          <w:lang w:eastAsia="zh-CN"/>
        </w:rPr>
      </w:pPr>
      <w:r w:rsidRPr="007607BD">
        <w:rPr>
          <w:rFonts w:ascii="Times New Roman" w:eastAsia="Arial" w:hAnsi="Times New Roman" w:cs="Times New Roman"/>
          <w:lang w:eastAsia="zh-CN"/>
        </w:rPr>
        <w:t>As quantidades estimadas para a contratação foram definidas com base na média de utilização dos últimos 12 (doze) meses, considerando o volume de uso da frota municipal ao longo de cada ano. Ressalta-se que a ausência dos serviços constantes neste ETP comprometeria diretamente a continuidade e a qualidade dos serviços prestados pela Administração Pública.</w:t>
      </w:r>
    </w:p>
    <w:p w14:paraId="102C4DFF" w14:textId="77777777" w:rsidR="007607BD" w:rsidRPr="007607BD" w:rsidRDefault="007607BD" w:rsidP="007607BD">
      <w:pPr>
        <w:spacing w:after="0" w:line="240" w:lineRule="auto"/>
        <w:ind w:firstLine="708"/>
        <w:jc w:val="both"/>
        <w:rPr>
          <w:rFonts w:ascii="Times New Roman" w:eastAsia="Arial" w:hAnsi="Times New Roman" w:cs="Times New Roman"/>
          <w:lang w:eastAsia="zh-CN"/>
        </w:rPr>
      </w:pPr>
      <w:r w:rsidRPr="007607BD">
        <w:rPr>
          <w:rFonts w:ascii="Times New Roman" w:eastAsia="Arial" w:hAnsi="Times New Roman" w:cs="Times New Roman"/>
          <w:lang w:eastAsia="zh-CN"/>
        </w:rPr>
        <w:t>O levantamento das quantidades foi realizado por meio de relatório emitido pelo sistema Betha Compras, levando em consideração a demanda histórica e a inexistência de saldo em contratações anteriores.</w:t>
      </w:r>
    </w:p>
    <w:p w14:paraId="19800C1D" w14:textId="77777777" w:rsidR="007607BD" w:rsidRDefault="007607BD" w:rsidP="009B3C06">
      <w:pPr>
        <w:spacing w:after="0" w:line="240" w:lineRule="auto"/>
        <w:ind w:firstLine="708"/>
        <w:jc w:val="both"/>
        <w:rPr>
          <w:rFonts w:ascii="Times New Roman" w:eastAsia="Arial" w:hAnsi="Times New Roman" w:cs="Times New Roman"/>
          <w:lang w:eastAsia="zh-CN"/>
        </w:rPr>
      </w:pPr>
      <w:r w:rsidRPr="007607BD">
        <w:rPr>
          <w:rFonts w:ascii="Times New Roman" w:eastAsia="Arial" w:hAnsi="Times New Roman" w:cs="Times New Roman"/>
          <w:lang w:eastAsia="zh-CN"/>
        </w:rPr>
        <w:t>Os serviços a serem contratados serão executados conforme a necessidade, visando garantir a adequada conservação, limpeza e manutenção dos veículos e maquinários da frota municipal. Tal medida contribui para a preservação dos bens públicos, aumento da vida útil dos equipamentos e redução de custos com manutenções corretivas. Destaca-se que os veículos e maquinários são amplamente utilizados nas atividades administrativas, operacionais, obras e serviços urbanos e rurais, sendo frequentemente expostos a condições adversas, como poeira, lama e resíduos, especialmente em períodos chuvosos, o que torna indispensável a realização periódica de lavagens.</w:t>
      </w:r>
    </w:p>
    <w:p w14:paraId="27830AF0" w14:textId="040D111F" w:rsidR="008C67B4" w:rsidRPr="008C67B4" w:rsidRDefault="007607BD" w:rsidP="007607BD">
      <w:pPr>
        <w:spacing w:after="0" w:line="240" w:lineRule="auto"/>
        <w:ind w:firstLine="708"/>
        <w:jc w:val="both"/>
        <w:rPr>
          <w:rFonts w:ascii="Times New Roman" w:eastAsia="Arial" w:hAnsi="Times New Roman" w:cs="Times New Roman"/>
          <w:lang w:eastAsia="zh-CN"/>
        </w:rPr>
      </w:pPr>
      <w:r w:rsidRPr="007607BD">
        <w:rPr>
          <w:rFonts w:ascii="Times New Roman" w:eastAsia="Arial" w:hAnsi="Times New Roman" w:cs="Times New Roman"/>
          <w:lang w:eastAsia="zh-CN"/>
        </w:rPr>
        <w:t>A opção pela adoção do Sistema de Registro de Preços (SRP) justifica-se em razão da natureza contínua e da dificuldade de mensuração exata da demanda, configurando-se como importante ferramenta para atendimento aos princípios da eficiência e economicidade. O SRP proporciona vantagens à Administração ao reduzir a necessidade de múltiplos processos licitatórios, além de permitir o registro de preços por meio de Ata com validade de até 01 (um) ano, possibilitando a contratação conforme a necessidade, de forma ágil e sem entraves burocráticos.</w:t>
      </w:r>
    </w:p>
    <w:p w14:paraId="694769A9"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5. ALTERNATIVAS DISPONÍVEIS NO MERCADO</w:t>
      </w:r>
    </w:p>
    <w:p w14:paraId="2E52E56A" w14:textId="77777777" w:rsidR="007607BD" w:rsidRPr="007607BD" w:rsidRDefault="007607BD" w:rsidP="007607BD">
      <w:pPr>
        <w:spacing w:after="0" w:line="240" w:lineRule="auto"/>
        <w:ind w:firstLine="708"/>
        <w:jc w:val="both"/>
        <w:rPr>
          <w:rFonts w:ascii="Times New Roman" w:eastAsia="Arial" w:hAnsi="Times New Roman" w:cs="Times New Roman"/>
          <w:lang w:eastAsia="zh-CN"/>
        </w:rPr>
      </w:pPr>
      <w:r w:rsidRPr="007607BD">
        <w:rPr>
          <w:rFonts w:ascii="Times New Roman" w:eastAsia="Arial" w:hAnsi="Times New Roman" w:cs="Times New Roman"/>
          <w:lang w:eastAsia="zh-CN"/>
        </w:rPr>
        <w:t>Conforme pesquisa de mercado realizada, para atendimento da necessidade administrativa objeto do presente Estudo Técnico Preliminar, vislumbra-se viável, sob os aspectos técnico e econômico, a contratação de empresa(s) especializada(s) na prestação de serviços de lavagem de veículos e maquinários.</w:t>
      </w:r>
    </w:p>
    <w:p w14:paraId="3D37CD6E" w14:textId="76B9B038" w:rsidR="007607BD" w:rsidRPr="007607BD" w:rsidRDefault="007607BD" w:rsidP="007607BD">
      <w:pPr>
        <w:spacing w:after="0" w:line="240" w:lineRule="auto"/>
        <w:ind w:firstLine="708"/>
        <w:jc w:val="both"/>
        <w:rPr>
          <w:rFonts w:ascii="Times New Roman" w:eastAsia="Arial" w:hAnsi="Times New Roman" w:cs="Times New Roman"/>
          <w:lang w:eastAsia="zh-CN"/>
        </w:rPr>
      </w:pPr>
      <w:r w:rsidRPr="007607BD">
        <w:rPr>
          <w:rFonts w:ascii="Times New Roman" w:eastAsia="Arial" w:hAnsi="Times New Roman" w:cs="Times New Roman"/>
          <w:lang w:eastAsia="zh-CN"/>
        </w:rPr>
        <w:t>A pesquisa de mercado foi realizada por meio do sistema Licitacon, considerando como potenciais fornecedores empresas que já atuam no ramo e participaram de processos licitatórios anteriores, bem como prestadores de serviços compatíveis com o objeto pretendido, aptos a atender às demandas do Município de Miraguaí/RS.</w:t>
      </w:r>
      <w:r>
        <w:rPr>
          <w:rFonts w:ascii="Times New Roman" w:eastAsia="Arial" w:hAnsi="Times New Roman" w:cs="Times New Roman"/>
          <w:lang w:eastAsia="zh-CN"/>
        </w:rPr>
        <w:t xml:space="preserve"> </w:t>
      </w:r>
    </w:p>
    <w:p w14:paraId="4E473F73" w14:textId="77777777" w:rsidR="007607BD" w:rsidRPr="007607BD" w:rsidRDefault="007607BD" w:rsidP="007607BD">
      <w:pPr>
        <w:spacing w:after="0" w:line="240" w:lineRule="auto"/>
        <w:jc w:val="both"/>
        <w:rPr>
          <w:rFonts w:ascii="Times New Roman" w:hAnsi="Times New Roman" w:cs="Times New Roman"/>
        </w:rPr>
      </w:pPr>
      <w:r w:rsidRPr="007607BD">
        <w:rPr>
          <w:rFonts w:ascii="Times New Roman" w:hAnsi="Times New Roman" w:cs="Times New Roman"/>
        </w:rPr>
        <w:lastRenderedPageBreak/>
        <w:t>Conforme constatado, há, no âmbito regional, número limitado de empresas que se enquadram como potenciais prestadoras dos serviços objeto deste estudo, motivo pelo qual aplica-se o tratamento favorecido às Microempresas (ME), Empresas de Pequeno Porte (EPP) e Microempreendedores Individuais (MEI), nos termos da legislação vigente.</w:t>
      </w:r>
    </w:p>
    <w:p w14:paraId="1E59F805" w14:textId="77777777" w:rsidR="007607BD" w:rsidRPr="007607BD" w:rsidRDefault="007607BD" w:rsidP="007607BD">
      <w:pPr>
        <w:spacing w:after="0" w:line="240" w:lineRule="auto"/>
        <w:jc w:val="both"/>
        <w:rPr>
          <w:rFonts w:ascii="Times New Roman" w:hAnsi="Times New Roman" w:cs="Times New Roman"/>
        </w:rPr>
      </w:pPr>
      <w:r w:rsidRPr="007607BD">
        <w:rPr>
          <w:rFonts w:ascii="Times New Roman" w:hAnsi="Times New Roman" w:cs="Times New Roman"/>
        </w:rPr>
        <w:t>A medida mostra-se adequada ao atingimento dos objetivos da Administração, uma vez que estimula a participação de empresas locais, fomenta o desenvolvimento econômico regional e amplia a competitividade do certame.</w:t>
      </w:r>
    </w:p>
    <w:p w14:paraId="7C8C981A" w14:textId="77777777" w:rsidR="007607BD" w:rsidRPr="007607BD" w:rsidRDefault="007607BD" w:rsidP="007607BD">
      <w:pPr>
        <w:spacing w:after="0" w:line="240" w:lineRule="auto"/>
        <w:ind w:firstLine="708"/>
        <w:jc w:val="both"/>
        <w:rPr>
          <w:rFonts w:ascii="Times New Roman" w:hAnsi="Times New Roman" w:cs="Times New Roman"/>
        </w:rPr>
      </w:pPr>
      <w:r w:rsidRPr="007607BD">
        <w:rPr>
          <w:rFonts w:ascii="Times New Roman" w:hAnsi="Times New Roman" w:cs="Times New Roman"/>
        </w:rPr>
        <w:t>Ademais, a adoção do Sistema de Registro de Preços para os serviços descritos possibilita que a Administração tenha à sua disposição a prestação dos serviços de forma contínua e conforme a necessidade, garantindo maior eficiência na gestão da frota municipal.</w:t>
      </w:r>
    </w:p>
    <w:p w14:paraId="3CF1C964" w14:textId="77777777" w:rsidR="008C67B4" w:rsidRPr="008C67B4" w:rsidRDefault="008C67B4" w:rsidP="008C67B4">
      <w:pPr>
        <w:spacing w:after="0" w:line="240" w:lineRule="auto"/>
        <w:jc w:val="both"/>
        <w:rPr>
          <w:rFonts w:ascii="Times New Roman" w:eastAsia="Arial" w:hAnsi="Times New Roman" w:cs="Times New Roman"/>
          <w:b/>
          <w:bCs/>
          <w:lang w:eastAsia="zh-CN"/>
        </w:rPr>
      </w:pPr>
    </w:p>
    <w:p w14:paraId="22C7DF4A"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6. ESTIMATIVA DO VALOR DA CONTRATAÇÃO</w:t>
      </w:r>
    </w:p>
    <w:p w14:paraId="76DF0D7F" w14:textId="08871A4E" w:rsidR="00CF0E42" w:rsidRPr="00CF0E42" w:rsidRDefault="008C67B4" w:rsidP="00CF0E42">
      <w:pPr>
        <w:spacing w:after="0"/>
        <w:ind w:firstLine="708"/>
        <w:jc w:val="both"/>
        <w:rPr>
          <w:rFonts w:eastAsia="Arial"/>
          <w:kern w:val="2"/>
          <w14:ligatures w14:val="standardContextual"/>
        </w:rPr>
      </w:pPr>
      <w:r w:rsidRPr="008C67B4">
        <w:rPr>
          <w:rFonts w:ascii="Times New Roman" w:eastAsia="Arial" w:hAnsi="Times New Roman" w:cs="Times New Roman"/>
          <w:kern w:val="2"/>
          <w:lang w:eastAsia="pt-BR"/>
          <w14:ligatures w14:val="standardContextual"/>
        </w:rPr>
        <w:t>Estima-se para a contratação almejada o valor total</w:t>
      </w:r>
      <w:r w:rsidR="00CF0E42">
        <w:rPr>
          <w:rFonts w:ascii="Times New Roman" w:eastAsia="Arial" w:hAnsi="Times New Roman" w:cs="Times New Roman"/>
          <w:kern w:val="2"/>
          <w:lang w:eastAsia="pt-BR"/>
          <w14:ligatures w14:val="standardContextual"/>
        </w:rPr>
        <w:t xml:space="preserve"> de </w:t>
      </w:r>
      <w:r w:rsidR="00CF0E42" w:rsidRPr="00CF0E42">
        <w:rPr>
          <w:rFonts w:eastAsia="Arial"/>
          <w:b/>
          <w:bCs/>
          <w:kern w:val="2"/>
          <w14:ligatures w14:val="standardContextual"/>
        </w:rPr>
        <w:t>R$ 151.950,50 (cento e cinquenta e um mil, novecentos e cinquenta reais e cinquenta centavos).</w:t>
      </w:r>
    </w:p>
    <w:p w14:paraId="3EC4209F" w14:textId="6615B69F" w:rsidR="008C67B4" w:rsidRPr="008C67B4" w:rsidRDefault="008C67B4" w:rsidP="00CF0E42">
      <w:pPr>
        <w:spacing w:after="0" w:line="240" w:lineRule="auto"/>
        <w:ind w:firstLine="708"/>
        <w:jc w:val="both"/>
        <w:rPr>
          <w:rFonts w:ascii="Times New Roman" w:eastAsia="Arial" w:hAnsi="Times New Roman" w:cs="Times New Roman"/>
          <w:kern w:val="2"/>
          <w:lang w:eastAsia="pt-BR"/>
          <w14:ligatures w14:val="standardContextual"/>
        </w:rPr>
      </w:pPr>
    </w:p>
    <w:p w14:paraId="2807F4AF" w14:textId="77777777" w:rsidR="00DA2FF6" w:rsidRPr="00DA2FF6" w:rsidRDefault="00DA2FF6" w:rsidP="00DA2FF6">
      <w:pPr>
        <w:spacing w:after="0" w:line="240" w:lineRule="auto"/>
        <w:ind w:firstLine="708"/>
        <w:jc w:val="both"/>
        <w:rPr>
          <w:rFonts w:ascii="Times New Roman" w:eastAsia="Arial" w:hAnsi="Times New Roman" w:cs="Times New Roman"/>
          <w:kern w:val="2"/>
          <w:lang w:eastAsia="pt-BR"/>
          <w14:ligatures w14:val="standardContextual"/>
        </w:rPr>
      </w:pPr>
      <w:r w:rsidRPr="00DA2FF6">
        <w:rPr>
          <w:rFonts w:ascii="Times New Roman" w:eastAsia="Arial" w:hAnsi="Times New Roman" w:cs="Times New Roman"/>
          <w:kern w:val="2"/>
          <w:lang w:eastAsia="pt-BR"/>
          <w14:ligatures w14:val="standardContextual"/>
        </w:rPr>
        <w:t>Vislumbra-se que os valores estimados são compatíveis com os praticados no mercado correspondente, especialmente no que se refere à prestação de serviços de lavagem de veículos e maquinários, observando-se o disposto no Decreto Municipal nº 2.371/2023, de 28/12/2023, que estabelece o procedimento administrativo para a realização de pesquisa de preços no âmbito do Município de Miraguaí, nos termos da Lei Federal nº 14.133/2021.</w:t>
      </w:r>
    </w:p>
    <w:p w14:paraId="3B8E8451" w14:textId="1EF3BE3B" w:rsidR="00DA2FF6" w:rsidRPr="00DA2FF6" w:rsidRDefault="00DA2FF6" w:rsidP="00B61E14">
      <w:pPr>
        <w:spacing w:after="0" w:line="240" w:lineRule="auto"/>
        <w:ind w:firstLine="708"/>
        <w:jc w:val="both"/>
        <w:rPr>
          <w:rFonts w:ascii="Times New Roman" w:eastAsia="Arial" w:hAnsi="Times New Roman" w:cs="Times New Roman"/>
          <w:kern w:val="2"/>
          <w:lang w:eastAsia="pt-BR"/>
          <w14:ligatures w14:val="standardContextual"/>
        </w:rPr>
      </w:pPr>
      <w:r w:rsidRPr="00DA2FF6">
        <w:rPr>
          <w:rFonts w:ascii="Times New Roman" w:eastAsia="Arial" w:hAnsi="Times New Roman" w:cs="Times New Roman"/>
          <w:kern w:val="2"/>
          <w:lang w:eastAsia="pt-BR"/>
          <w14:ligatures w14:val="standardContextual"/>
        </w:rPr>
        <w:t>Nesse contexto, o método utilizado para a formação dos preços foi a consulta ao Portal Licita</w:t>
      </w:r>
      <w:r w:rsidR="00BC3F87">
        <w:rPr>
          <w:rFonts w:ascii="Times New Roman" w:eastAsia="Arial" w:hAnsi="Times New Roman" w:cs="Times New Roman"/>
          <w:kern w:val="2"/>
          <w:lang w:eastAsia="pt-BR"/>
          <w14:ligatures w14:val="standardContextual"/>
        </w:rPr>
        <w:t>C</w:t>
      </w:r>
      <w:r w:rsidRPr="00DA2FF6">
        <w:rPr>
          <w:rFonts w:ascii="Times New Roman" w:eastAsia="Arial" w:hAnsi="Times New Roman" w:cs="Times New Roman"/>
          <w:kern w:val="2"/>
          <w:lang w:eastAsia="pt-BR"/>
          <w14:ligatures w14:val="standardContextual"/>
        </w:rPr>
        <w:t>on, considerando serviços semelhantes ao objeto desta contratação.</w:t>
      </w:r>
    </w:p>
    <w:p w14:paraId="2CE10CC9" w14:textId="77777777" w:rsidR="00DA2FF6" w:rsidRDefault="00DA2FF6" w:rsidP="008C67B4">
      <w:pPr>
        <w:spacing w:after="0" w:line="240" w:lineRule="auto"/>
        <w:ind w:firstLine="708"/>
        <w:jc w:val="both"/>
        <w:rPr>
          <w:rFonts w:ascii="Times New Roman" w:eastAsia="Arial" w:hAnsi="Times New Roman" w:cs="Times New Roman"/>
          <w:kern w:val="2"/>
          <w:lang w:eastAsia="pt-BR"/>
          <w14:ligatures w14:val="standardContextual"/>
        </w:rPr>
      </w:pPr>
      <w:r w:rsidRPr="00DA2FF6">
        <w:rPr>
          <w:rFonts w:ascii="Times New Roman" w:eastAsia="Arial" w:hAnsi="Times New Roman" w:cs="Times New Roman"/>
          <w:kern w:val="2"/>
          <w:lang w:eastAsia="pt-BR"/>
          <w14:ligatures w14:val="standardContextual"/>
        </w:rPr>
        <w:t xml:space="preserve">Ressalta-se que, em razão das variações de preços observadas, utilizou-se a </w:t>
      </w:r>
      <w:r w:rsidRPr="00DA2FF6">
        <w:rPr>
          <w:rFonts w:ascii="Times New Roman" w:eastAsia="Arial" w:hAnsi="Times New Roman" w:cs="Times New Roman"/>
          <w:b/>
          <w:bCs/>
          <w:kern w:val="2"/>
          <w:lang w:eastAsia="pt-BR"/>
          <w14:ligatures w14:val="standardContextual"/>
        </w:rPr>
        <w:t>média aritmética</w:t>
      </w:r>
      <w:r w:rsidRPr="00DA2FF6">
        <w:rPr>
          <w:rFonts w:ascii="Times New Roman" w:eastAsia="Arial" w:hAnsi="Times New Roman" w:cs="Times New Roman"/>
          <w:kern w:val="2"/>
          <w:lang w:eastAsia="pt-BR"/>
          <w14:ligatures w14:val="standardContextual"/>
        </w:rPr>
        <w:t xml:space="preserve"> como parâmetro para definição dos valores estimados, por representar de forma equilibrada os preços praticados no mercado. A adoção desse critério mostrou-se adequada diante da consistência dos valores coletados, garantindo maior fidedignidade na estimativa dos custos da contratação.</w:t>
      </w:r>
    </w:p>
    <w:p w14:paraId="0636A7F2" w14:textId="2002F797" w:rsid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8C67B4">
        <w:rPr>
          <w:rFonts w:ascii="Times New Roman" w:eastAsia="Arial" w:hAnsi="Times New Roman" w:cs="Times New Roman"/>
          <w:kern w:val="2"/>
          <w:lang w:eastAsia="pt-BR"/>
          <w14:ligatures w14:val="standardContextual"/>
        </w:rPr>
        <w:t>O mapa de preços é apresentado no quadro abaixo:</w:t>
      </w:r>
    </w:p>
    <w:p w14:paraId="755EE786" w14:textId="77777777" w:rsidR="00DA2FF6" w:rsidRPr="00E322F7" w:rsidRDefault="00DA2FF6" w:rsidP="00DA2FF6"/>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649"/>
        <w:gridCol w:w="1446"/>
        <w:gridCol w:w="1701"/>
        <w:gridCol w:w="992"/>
      </w:tblGrid>
      <w:tr w:rsidR="00DA2FF6" w:rsidRPr="00E322F7" w14:paraId="64E380B9" w14:textId="77777777" w:rsidTr="00DA2FF6">
        <w:tc>
          <w:tcPr>
            <w:tcW w:w="880" w:type="dxa"/>
            <w:tcBorders>
              <w:top w:val="single" w:sz="4" w:space="0" w:color="auto"/>
              <w:left w:val="single" w:sz="4" w:space="0" w:color="auto"/>
              <w:bottom w:val="single" w:sz="4" w:space="0" w:color="auto"/>
              <w:right w:val="single" w:sz="4" w:space="0" w:color="auto"/>
            </w:tcBorders>
            <w:hideMark/>
          </w:tcPr>
          <w:p w14:paraId="54E4E7C1"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ITEM</w:t>
            </w:r>
          </w:p>
        </w:tc>
        <w:tc>
          <w:tcPr>
            <w:tcW w:w="4649" w:type="dxa"/>
            <w:tcBorders>
              <w:top w:val="single" w:sz="4" w:space="0" w:color="auto"/>
              <w:left w:val="single" w:sz="4" w:space="0" w:color="auto"/>
              <w:bottom w:val="single" w:sz="4" w:space="0" w:color="auto"/>
              <w:right w:val="single" w:sz="4" w:space="0" w:color="auto"/>
            </w:tcBorders>
            <w:hideMark/>
          </w:tcPr>
          <w:p w14:paraId="6C9BBC7D"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 xml:space="preserve">                            SERVIÇO</w:t>
            </w:r>
          </w:p>
        </w:tc>
        <w:tc>
          <w:tcPr>
            <w:tcW w:w="1446" w:type="dxa"/>
            <w:tcBorders>
              <w:top w:val="single" w:sz="4" w:space="0" w:color="auto"/>
              <w:left w:val="single" w:sz="4" w:space="0" w:color="auto"/>
              <w:bottom w:val="single" w:sz="4" w:space="0" w:color="auto"/>
              <w:right w:val="single" w:sz="4" w:space="0" w:color="auto"/>
            </w:tcBorders>
            <w:hideMark/>
          </w:tcPr>
          <w:p w14:paraId="2D9AFE66"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QUANT.</w:t>
            </w:r>
          </w:p>
        </w:tc>
        <w:tc>
          <w:tcPr>
            <w:tcW w:w="1701" w:type="dxa"/>
            <w:tcBorders>
              <w:top w:val="single" w:sz="4" w:space="0" w:color="auto"/>
              <w:left w:val="single" w:sz="4" w:space="0" w:color="auto"/>
              <w:bottom w:val="single" w:sz="4" w:space="0" w:color="auto"/>
              <w:right w:val="single" w:sz="4" w:space="0" w:color="auto"/>
            </w:tcBorders>
            <w:hideMark/>
          </w:tcPr>
          <w:p w14:paraId="2E1E539E" w14:textId="77777777" w:rsidR="00DA2FF6" w:rsidRPr="00E322F7" w:rsidRDefault="00DA2FF6" w:rsidP="00E822DE">
            <w:pPr>
              <w:rPr>
                <w:rFonts w:ascii="Times New Roman" w:hAnsi="Times New Roman" w:cs="Times New Roman"/>
                <w:b/>
                <w:bCs/>
                <w:iCs/>
                <w:sz w:val="20"/>
                <w:szCs w:val="20"/>
              </w:rPr>
            </w:pPr>
            <w:r w:rsidRPr="00100848">
              <w:rPr>
                <w:rFonts w:ascii="Times New Roman" w:hAnsi="Times New Roman" w:cs="Times New Roman"/>
                <w:b/>
                <w:bCs/>
                <w:iCs/>
                <w:sz w:val="20"/>
                <w:szCs w:val="20"/>
              </w:rPr>
              <w:t>Órgão</w:t>
            </w:r>
            <w:r w:rsidRPr="00E322F7">
              <w:rPr>
                <w:rFonts w:ascii="Times New Roman" w:hAnsi="Times New Roman" w:cs="Times New Roman"/>
                <w:b/>
                <w:bCs/>
                <w:i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C7A8F97" w14:textId="77777777" w:rsidR="00DA2FF6" w:rsidRPr="00E322F7" w:rsidRDefault="00DA2FF6" w:rsidP="00E822DE">
            <w:pPr>
              <w:rPr>
                <w:rFonts w:ascii="Times New Roman" w:hAnsi="Times New Roman" w:cs="Times New Roman"/>
                <w:b/>
                <w:bCs/>
                <w:iCs/>
                <w:sz w:val="20"/>
                <w:szCs w:val="20"/>
              </w:rPr>
            </w:pPr>
            <w:r w:rsidRPr="00100848">
              <w:rPr>
                <w:rFonts w:ascii="Times New Roman" w:hAnsi="Times New Roman" w:cs="Times New Roman"/>
                <w:b/>
                <w:bCs/>
                <w:iCs/>
                <w:sz w:val="20"/>
                <w:szCs w:val="20"/>
              </w:rPr>
              <w:t>Preço unitário</w:t>
            </w:r>
          </w:p>
        </w:tc>
      </w:tr>
      <w:tr w:rsidR="00DA2FF6" w:rsidRPr="00100848" w14:paraId="0B14733D" w14:textId="77777777" w:rsidTr="00DA2FF6">
        <w:trPr>
          <w:trHeight w:val="4677"/>
        </w:trPr>
        <w:tc>
          <w:tcPr>
            <w:tcW w:w="880" w:type="dxa"/>
            <w:vMerge w:val="restart"/>
            <w:tcBorders>
              <w:top w:val="single" w:sz="4" w:space="0" w:color="auto"/>
              <w:left w:val="single" w:sz="4" w:space="0" w:color="auto"/>
              <w:right w:val="single" w:sz="4" w:space="0" w:color="auto"/>
            </w:tcBorders>
            <w:hideMark/>
          </w:tcPr>
          <w:p w14:paraId="06CE367E"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lastRenderedPageBreak/>
              <w:t>01</w:t>
            </w:r>
          </w:p>
        </w:tc>
        <w:tc>
          <w:tcPr>
            <w:tcW w:w="4649" w:type="dxa"/>
            <w:vMerge w:val="restart"/>
            <w:tcBorders>
              <w:top w:val="single" w:sz="4" w:space="0" w:color="auto"/>
              <w:left w:val="single" w:sz="4" w:space="0" w:color="auto"/>
              <w:right w:val="single" w:sz="4" w:space="0" w:color="auto"/>
            </w:tcBorders>
            <w:hideMark/>
          </w:tcPr>
          <w:p w14:paraId="300D27DD"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 xml:space="preserve">SERVIÇO DE LAVAGEM – LAVAR E ASPIRAR PARTE INTERNA E EXTERNA DOS VEÍCULOS COM PRODUTOS E TÉCNICAS ADEQUADOS - PARA VEÍCULO </w:t>
            </w:r>
            <w:r w:rsidRPr="00E322F7">
              <w:rPr>
                <w:rFonts w:ascii="Times New Roman" w:hAnsi="Times New Roman" w:cs="Times New Roman"/>
                <w:b/>
                <w:i/>
                <w:sz w:val="20"/>
                <w:szCs w:val="20"/>
                <w:u w:val="single"/>
              </w:rPr>
              <w:t>AUTOMÓVEL/CAMIONETE</w:t>
            </w:r>
            <w:r w:rsidRPr="00E322F7">
              <w:rPr>
                <w:rFonts w:ascii="Times New Roman" w:hAnsi="Times New Roman" w:cs="Times New Roman"/>
                <w:b/>
                <w:sz w:val="20"/>
                <w:szCs w:val="20"/>
              </w:rPr>
              <w:t xml:space="preserve"> ABERTA CONFORME ESPECIFICAÇÕES ABAIXO:</w:t>
            </w:r>
          </w:p>
          <w:p w14:paraId="2AB4A0C9"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u w:val="single"/>
                <w:lang w:val="en-US"/>
              </w:rPr>
            </w:pPr>
            <w:r w:rsidRPr="008E3523">
              <w:rPr>
                <w:rFonts w:ascii="Times New Roman" w:hAnsi="Times New Roman" w:cs="Times New Roman"/>
                <w:sz w:val="20"/>
                <w:szCs w:val="20"/>
                <w:lang w:val="en-US"/>
              </w:rPr>
              <w:t>AUTOMOVEL FIAT UNO MILLE ECONOMY, PLACA ISA7765.</w:t>
            </w:r>
          </w:p>
          <w:p w14:paraId="6E890274"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CAMINHONETE ABERTA VOLKSWAGEN SAVEIRO 1.6 CE, PLACA ISD0367.</w:t>
            </w:r>
          </w:p>
          <w:p w14:paraId="19300844"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AUTOMOVEL FIAT UNO FLEX, PLACA IQA0855.</w:t>
            </w:r>
          </w:p>
          <w:p w14:paraId="62B9D060" w14:textId="77777777" w:rsidR="009B74EC"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AUTOMOVEL VW NOVA SAVEIRO, PLACA IYN7333.</w:t>
            </w:r>
          </w:p>
          <w:p w14:paraId="0D7BCB25"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 xml:space="preserve">AUTOMOVEL VW NOVA SAVEIRO, PLACA </w:t>
            </w:r>
            <w:r>
              <w:rPr>
                <w:rFonts w:ascii="Times New Roman" w:hAnsi="Times New Roman" w:cs="Times New Roman"/>
                <w:sz w:val="20"/>
                <w:szCs w:val="20"/>
              </w:rPr>
              <w:t>ISD0367</w:t>
            </w:r>
          </w:p>
          <w:p w14:paraId="612CFCDE"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FORD KA, PLACA JAI 2B23.</w:t>
            </w:r>
          </w:p>
          <w:p w14:paraId="15EDB3DB"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FORD KA, PLACA JAI 2B04.</w:t>
            </w:r>
          </w:p>
          <w:p w14:paraId="5B199EEA"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FIAT SIENA, PLACA JAL 2C69.</w:t>
            </w:r>
          </w:p>
          <w:p w14:paraId="00F2665B"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FIAT ARGO, PLACA JBH8G52</w:t>
            </w:r>
          </w:p>
          <w:p w14:paraId="6E4D6163"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FIAT CRONOS, PLACA JBO1A81</w:t>
            </w:r>
          </w:p>
          <w:p w14:paraId="299DF2E0"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FIAT CRONOS DRIVE, PLACA JDM5A03</w:t>
            </w:r>
          </w:p>
          <w:p w14:paraId="2B7B4D93"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lastRenderedPageBreak/>
              <w:t>AUTOMÓVEL FIAT CRONOS DRIVE, PLACA JDN8C38</w:t>
            </w:r>
          </w:p>
          <w:p w14:paraId="345BBDD8"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FIAT MOBI, PLACA JBO1B43</w:t>
            </w:r>
          </w:p>
          <w:p w14:paraId="3E8EDF36"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FIAT MOBI, PLACA JBT5C98</w:t>
            </w:r>
          </w:p>
          <w:p w14:paraId="0A15E8FF"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CHEVROLET ONIX, PLACA JBV3G74</w:t>
            </w:r>
          </w:p>
          <w:p w14:paraId="059831F7"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AUTOMÓVEL VOLKSWAGEN T-CROSS, PLACA JCD3J79</w:t>
            </w:r>
          </w:p>
          <w:p w14:paraId="3AC19477"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t>AUTOMÓVEL SPIN, PLACA UBC1G18</w:t>
            </w:r>
          </w:p>
          <w:p w14:paraId="1197FC72" w14:textId="09E17E3D" w:rsidR="00DA2FF6" w:rsidRPr="00E322F7" w:rsidRDefault="00DA2FF6" w:rsidP="009B74EC">
            <w:pPr>
              <w:spacing w:after="160" w:line="278" w:lineRule="auto"/>
              <w:ind w:left="360"/>
              <w:jc w:val="left"/>
              <w:rPr>
                <w:rFonts w:ascii="Times New Roman" w:hAnsi="Times New Roman" w:cs="Times New Roman"/>
                <w:sz w:val="20"/>
                <w:szCs w:val="20"/>
              </w:rPr>
            </w:pPr>
          </w:p>
        </w:tc>
        <w:tc>
          <w:tcPr>
            <w:tcW w:w="1446" w:type="dxa"/>
            <w:vMerge w:val="restart"/>
            <w:tcBorders>
              <w:top w:val="single" w:sz="4" w:space="0" w:color="auto"/>
              <w:left w:val="single" w:sz="4" w:space="0" w:color="auto"/>
              <w:right w:val="single" w:sz="4" w:space="0" w:color="auto"/>
            </w:tcBorders>
            <w:hideMark/>
          </w:tcPr>
          <w:p w14:paraId="0EBC61C8"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lastRenderedPageBreak/>
              <w:t>1.000</w:t>
            </w:r>
          </w:p>
          <w:p w14:paraId="6BFFF5C1"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LAVAGENS</w:t>
            </w:r>
          </w:p>
        </w:tc>
        <w:tc>
          <w:tcPr>
            <w:tcW w:w="1701" w:type="dxa"/>
            <w:tcBorders>
              <w:top w:val="single" w:sz="4" w:space="0" w:color="auto"/>
              <w:left w:val="single" w:sz="4" w:space="0" w:color="auto"/>
              <w:bottom w:val="single" w:sz="4" w:space="0" w:color="auto"/>
              <w:right w:val="single" w:sz="4" w:space="0" w:color="auto"/>
            </w:tcBorders>
            <w:hideMark/>
          </w:tcPr>
          <w:p w14:paraId="5583E93B" w14:textId="5E7162B8" w:rsidR="00DA2FF6" w:rsidRPr="00E322F7"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Órgão : PM DE GUABIJU, Modalidade : Pregão Lei 14.133/21 Presencial, Nr. : 24, Ano : 2025, Objeto : Compras, Abertura: 07/11/2025</w:t>
            </w:r>
          </w:p>
        </w:tc>
        <w:tc>
          <w:tcPr>
            <w:tcW w:w="992" w:type="dxa"/>
            <w:tcBorders>
              <w:top w:val="single" w:sz="4" w:space="0" w:color="auto"/>
              <w:left w:val="single" w:sz="4" w:space="0" w:color="auto"/>
              <w:right w:val="single" w:sz="4" w:space="0" w:color="auto"/>
            </w:tcBorders>
            <w:hideMark/>
          </w:tcPr>
          <w:p w14:paraId="40976542" w14:textId="77777777" w:rsidR="00DA2FF6" w:rsidRPr="00E322F7"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65,00</w:t>
            </w:r>
          </w:p>
        </w:tc>
      </w:tr>
      <w:tr w:rsidR="00DA2FF6" w:rsidRPr="00100848" w14:paraId="5738F3C5" w14:textId="77777777" w:rsidTr="00DA2FF6">
        <w:trPr>
          <w:trHeight w:val="5390"/>
        </w:trPr>
        <w:tc>
          <w:tcPr>
            <w:tcW w:w="880" w:type="dxa"/>
            <w:vMerge/>
            <w:tcBorders>
              <w:left w:val="single" w:sz="4" w:space="0" w:color="auto"/>
              <w:right w:val="single" w:sz="4" w:space="0" w:color="auto"/>
            </w:tcBorders>
          </w:tcPr>
          <w:p w14:paraId="2A95B1F8"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right w:val="single" w:sz="4" w:space="0" w:color="auto"/>
            </w:tcBorders>
          </w:tcPr>
          <w:p w14:paraId="4BD94385"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right w:val="single" w:sz="4" w:space="0" w:color="auto"/>
            </w:tcBorders>
          </w:tcPr>
          <w:p w14:paraId="690029A5"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4A8119" w14:textId="77777777" w:rsidR="00DA2FF6" w:rsidRPr="00100848"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Órgão : PM DE NOVO MACHADO, Modalidade : Pregão Lei 14.133/21 Presencial, Nr. : 13, Ano : 2025, Objeto : Outros Serviços, Abertura : 05/06/2025</w:t>
            </w:r>
          </w:p>
        </w:tc>
        <w:tc>
          <w:tcPr>
            <w:tcW w:w="992" w:type="dxa"/>
            <w:tcBorders>
              <w:left w:val="single" w:sz="4" w:space="0" w:color="auto"/>
              <w:right w:val="single" w:sz="4" w:space="0" w:color="auto"/>
            </w:tcBorders>
          </w:tcPr>
          <w:p w14:paraId="334773F9"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52,90</w:t>
            </w:r>
          </w:p>
        </w:tc>
      </w:tr>
      <w:tr w:rsidR="00DA2FF6" w:rsidRPr="00100848" w14:paraId="3E991DC4" w14:textId="77777777" w:rsidTr="00DA2FF6">
        <w:trPr>
          <w:trHeight w:val="5390"/>
        </w:trPr>
        <w:tc>
          <w:tcPr>
            <w:tcW w:w="880" w:type="dxa"/>
            <w:vMerge/>
            <w:tcBorders>
              <w:left w:val="single" w:sz="4" w:space="0" w:color="auto"/>
              <w:bottom w:val="single" w:sz="4" w:space="0" w:color="auto"/>
              <w:right w:val="single" w:sz="4" w:space="0" w:color="auto"/>
            </w:tcBorders>
          </w:tcPr>
          <w:p w14:paraId="3EEC9E04"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bottom w:val="single" w:sz="4" w:space="0" w:color="auto"/>
              <w:right w:val="single" w:sz="4" w:space="0" w:color="auto"/>
            </w:tcBorders>
          </w:tcPr>
          <w:p w14:paraId="1676C3F1"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bottom w:val="single" w:sz="4" w:space="0" w:color="auto"/>
              <w:right w:val="single" w:sz="4" w:space="0" w:color="auto"/>
            </w:tcBorders>
          </w:tcPr>
          <w:p w14:paraId="6547A8C6"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22A4ED" w14:textId="77777777" w:rsidR="00DA2FF6" w:rsidRPr="00100848"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Órgão : PM DE BARÃO, Modalidade : Pregão Lei 14.133/21 Eletrônico, Nr. : 39, Ano : 2025, Objeto : Outros Serviços, Abertura : 30/10/2025</w:t>
            </w:r>
          </w:p>
        </w:tc>
        <w:tc>
          <w:tcPr>
            <w:tcW w:w="992" w:type="dxa"/>
            <w:tcBorders>
              <w:left w:val="single" w:sz="4" w:space="0" w:color="auto"/>
              <w:bottom w:val="single" w:sz="4" w:space="0" w:color="auto"/>
              <w:right w:val="single" w:sz="4" w:space="0" w:color="auto"/>
            </w:tcBorders>
          </w:tcPr>
          <w:p w14:paraId="111DC848"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64,70</w:t>
            </w:r>
          </w:p>
        </w:tc>
      </w:tr>
      <w:tr w:rsidR="00DA2FF6" w:rsidRPr="00100848" w14:paraId="0B198474" w14:textId="77777777" w:rsidTr="00DA2FF6">
        <w:trPr>
          <w:trHeight w:val="1245"/>
        </w:trPr>
        <w:tc>
          <w:tcPr>
            <w:tcW w:w="880" w:type="dxa"/>
            <w:vMerge w:val="restart"/>
            <w:tcBorders>
              <w:top w:val="single" w:sz="4" w:space="0" w:color="auto"/>
              <w:left w:val="single" w:sz="4" w:space="0" w:color="auto"/>
              <w:right w:val="single" w:sz="4" w:space="0" w:color="auto"/>
            </w:tcBorders>
            <w:hideMark/>
          </w:tcPr>
          <w:p w14:paraId="1317B71B"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02</w:t>
            </w:r>
          </w:p>
        </w:tc>
        <w:tc>
          <w:tcPr>
            <w:tcW w:w="4649" w:type="dxa"/>
            <w:vMerge w:val="restart"/>
            <w:tcBorders>
              <w:top w:val="single" w:sz="4" w:space="0" w:color="auto"/>
              <w:left w:val="single" w:sz="4" w:space="0" w:color="auto"/>
              <w:right w:val="single" w:sz="4" w:space="0" w:color="auto"/>
            </w:tcBorders>
            <w:hideMark/>
          </w:tcPr>
          <w:p w14:paraId="0FD8448E"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 xml:space="preserve">SERVIÇO DE LAVAGEM – LAVAR E ASPIRAR PARTE INTERNA E EXTERNA DOS VEÍCULOS COM PRODUTOS E TÉCNICAS ADEQUADOS PARA VEÍCULO </w:t>
            </w:r>
            <w:r w:rsidRPr="00E322F7">
              <w:rPr>
                <w:rFonts w:ascii="Times New Roman" w:hAnsi="Times New Roman" w:cs="Times New Roman"/>
                <w:b/>
                <w:i/>
                <w:sz w:val="20"/>
                <w:szCs w:val="20"/>
                <w:u w:val="single"/>
              </w:rPr>
              <w:t>CAMIONETE FECHADA/VANS</w:t>
            </w:r>
            <w:r w:rsidRPr="00E322F7">
              <w:rPr>
                <w:rFonts w:ascii="Times New Roman" w:hAnsi="Times New Roman" w:cs="Times New Roman"/>
                <w:b/>
                <w:sz w:val="20"/>
                <w:szCs w:val="20"/>
              </w:rPr>
              <w:t xml:space="preserve"> CONFORME ESPECIFICAÇÕES ABAIXO:</w:t>
            </w:r>
          </w:p>
          <w:p w14:paraId="30CA84DE"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SPRINTER, PLACA IZL 4D83.</w:t>
            </w:r>
          </w:p>
          <w:p w14:paraId="6457FF4E"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eastAsia="pt-BR"/>
              </w:rPr>
              <w:t>CAMIONETE/AMBULANCIA, PLACA IYU0708</w:t>
            </w:r>
          </w:p>
          <w:p w14:paraId="4CF152F4" w14:textId="1EEA3831" w:rsidR="00DA2FF6" w:rsidRPr="00E322F7"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lang w:val="en-US" w:eastAsia="pt-BR"/>
              </w:rPr>
              <w:t>CAMIONETE/AMBULANCIA, PLACAIYS0706</w:t>
            </w:r>
          </w:p>
        </w:tc>
        <w:tc>
          <w:tcPr>
            <w:tcW w:w="1446" w:type="dxa"/>
            <w:vMerge w:val="restart"/>
            <w:tcBorders>
              <w:top w:val="single" w:sz="4" w:space="0" w:color="auto"/>
              <w:left w:val="single" w:sz="4" w:space="0" w:color="auto"/>
              <w:right w:val="single" w:sz="4" w:space="0" w:color="auto"/>
            </w:tcBorders>
            <w:hideMark/>
          </w:tcPr>
          <w:p w14:paraId="61084496"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150</w:t>
            </w:r>
          </w:p>
          <w:p w14:paraId="153C288E" w14:textId="77777777" w:rsidR="00DA2FF6" w:rsidRPr="00E322F7" w:rsidRDefault="00DA2FF6" w:rsidP="00E822DE">
            <w:pPr>
              <w:rPr>
                <w:rFonts w:ascii="Times New Roman" w:hAnsi="Times New Roman" w:cs="Times New Roman"/>
                <w:sz w:val="20"/>
                <w:szCs w:val="20"/>
              </w:rPr>
            </w:pPr>
            <w:r w:rsidRPr="00E322F7">
              <w:rPr>
                <w:rFonts w:ascii="Times New Roman" w:hAnsi="Times New Roman" w:cs="Times New Roman"/>
                <w:b/>
                <w:bCs/>
                <w:iCs/>
                <w:sz w:val="20"/>
                <w:szCs w:val="20"/>
              </w:rPr>
              <w:t>LAVAGENS</w:t>
            </w:r>
          </w:p>
        </w:tc>
        <w:tc>
          <w:tcPr>
            <w:tcW w:w="1701" w:type="dxa"/>
            <w:tcBorders>
              <w:top w:val="single" w:sz="4" w:space="0" w:color="auto"/>
              <w:left w:val="single" w:sz="4" w:space="0" w:color="auto"/>
              <w:bottom w:val="single" w:sz="4" w:space="0" w:color="auto"/>
              <w:right w:val="single" w:sz="4" w:space="0" w:color="auto"/>
            </w:tcBorders>
            <w:hideMark/>
          </w:tcPr>
          <w:p w14:paraId="3FEC7EF1" w14:textId="77777777" w:rsidR="00DA2FF6" w:rsidRPr="00E322F7"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Órgão : PM DE GUARANI DAS MISSÕES, Modalidade : Pregão Lei 14.133/21 Eletrônico, Nr. : 8, Ano : 2026, Objeto : Compras e Outros Serviços, Abertura : 24/02/2026</w:t>
            </w:r>
          </w:p>
        </w:tc>
        <w:tc>
          <w:tcPr>
            <w:tcW w:w="992" w:type="dxa"/>
            <w:tcBorders>
              <w:top w:val="single" w:sz="4" w:space="0" w:color="auto"/>
              <w:left w:val="single" w:sz="4" w:space="0" w:color="auto"/>
              <w:right w:val="single" w:sz="4" w:space="0" w:color="auto"/>
            </w:tcBorders>
            <w:hideMark/>
          </w:tcPr>
          <w:p w14:paraId="6ECEB598" w14:textId="77777777" w:rsidR="00DA2FF6" w:rsidRPr="00E322F7"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69,90</w:t>
            </w:r>
          </w:p>
        </w:tc>
      </w:tr>
      <w:tr w:rsidR="00DA2FF6" w:rsidRPr="00100848" w14:paraId="7AA4E2B7" w14:textId="77777777" w:rsidTr="00DA2FF6">
        <w:trPr>
          <w:trHeight w:val="1245"/>
        </w:trPr>
        <w:tc>
          <w:tcPr>
            <w:tcW w:w="880" w:type="dxa"/>
            <w:vMerge/>
            <w:tcBorders>
              <w:left w:val="single" w:sz="4" w:space="0" w:color="auto"/>
              <w:right w:val="single" w:sz="4" w:space="0" w:color="auto"/>
            </w:tcBorders>
          </w:tcPr>
          <w:p w14:paraId="6CFB0FE8"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right w:val="single" w:sz="4" w:space="0" w:color="auto"/>
            </w:tcBorders>
          </w:tcPr>
          <w:p w14:paraId="769E3934"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right w:val="single" w:sz="4" w:space="0" w:color="auto"/>
            </w:tcBorders>
          </w:tcPr>
          <w:p w14:paraId="2F057EE5"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E1EC8A" w14:textId="77777777" w:rsidR="00DA2FF6" w:rsidRPr="00100848"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 xml:space="preserve">Órgão : PM DE GUARANI DAS MISSÕES, Modalidade : Pregão Lei 14.133/21 Eletrônico, Nr. : 34, Ano : 2024, Objeto : Compras e Outros Serviços, Abertura : </w:t>
            </w:r>
            <w:r w:rsidRPr="00100848">
              <w:rPr>
                <w:rFonts w:ascii="Times New Roman" w:hAnsi="Times New Roman" w:cs="Times New Roman"/>
                <w:b/>
                <w:bCs/>
                <w:iCs/>
                <w:sz w:val="20"/>
                <w:szCs w:val="20"/>
              </w:rPr>
              <w:lastRenderedPageBreak/>
              <w:t>14/01/2025</w:t>
            </w:r>
          </w:p>
        </w:tc>
        <w:tc>
          <w:tcPr>
            <w:tcW w:w="992" w:type="dxa"/>
            <w:tcBorders>
              <w:left w:val="single" w:sz="4" w:space="0" w:color="auto"/>
              <w:right w:val="single" w:sz="4" w:space="0" w:color="auto"/>
            </w:tcBorders>
          </w:tcPr>
          <w:p w14:paraId="763C1956"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lastRenderedPageBreak/>
              <w:t>65,95</w:t>
            </w:r>
          </w:p>
        </w:tc>
      </w:tr>
      <w:tr w:rsidR="00DA2FF6" w:rsidRPr="00100848" w14:paraId="0A0F9875" w14:textId="77777777" w:rsidTr="00DA2FF6">
        <w:trPr>
          <w:trHeight w:val="1245"/>
        </w:trPr>
        <w:tc>
          <w:tcPr>
            <w:tcW w:w="880" w:type="dxa"/>
            <w:vMerge/>
            <w:tcBorders>
              <w:left w:val="single" w:sz="4" w:space="0" w:color="auto"/>
              <w:bottom w:val="single" w:sz="4" w:space="0" w:color="auto"/>
              <w:right w:val="single" w:sz="4" w:space="0" w:color="auto"/>
            </w:tcBorders>
          </w:tcPr>
          <w:p w14:paraId="229A7035"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bottom w:val="single" w:sz="4" w:space="0" w:color="auto"/>
              <w:right w:val="single" w:sz="4" w:space="0" w:color="auto"/>
            </w:tcBorders>
          </w:tcPr>
          <w:p w14:paraId="19CF601F"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bottom w:val="single" w:sz="4" w:space="0" w:color="auto"/>
              <w:right w:val="single" w:sz="4" w:space="0" w:color="auto"/>
            </w:tcBorders>
          </w:tcPr>
          <w:p w14:paraId="43A747F3"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800215" w14:textId="77777777" w:rsidR="00DA2FF6" w:rsidRPr="00100848"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Órgão : PM DE SÃO SEBASTIÃO DO CAÍ, Modalidade : Processo de Dispensa, Nr. : 147, Ano : 2025, Objeto : Outros Serviços, Abertura : 28/02/2025</w:t>
            </w:r>
          </w:p>
        </w:tc>
        <w:tc>
          <w:tcPr>
            <w:tcW w:w="992" w:type="dxa"/>
            <w:tcBorders>
              <w:left w:val="single" w:sz="4" w:space="0" w:color="auto"/>
              <w:bottom w:val="single" w:sz="4" w:space="0" w:color="auto"/>
              <w:right w:val="single" w:sz="4" w:space="0" w:color="auto"/>
            </w:tcBorders>
          </w:tcPr>
          <w:p w14:paraId="60DC9A12"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80,00</w:t>
            </w:r>
          </w:p>
        </w:tc>
      </w:tr>
      <w:tr w:rsidR="00DA2FF6" w:rsidRPr="00100848" w14:paraId="20EA38E4" w14:textId="77777777" w:rsidTr="00DA2FF6">
        <w:trPr>
          <w:trHeight w:val="3165"/>
        </w:trPr>
        <w:tc>
          <w:tcPr>
            <w:tcW w:w="880" w:type="dxa"/>
            <w:vMerge w:val="restart"/>
            <w:tcBorders>
              <w:top w:val="single" w:sz="4" w:space="0" w:color="auto"/>
              <w:left w:val="single" w:sz="4" w:space="0" w:color="auto"/>
              <w:right w:val="single" w:sz="4" w:space="0" w:color="auto"/>
            </w:tcBorders>
          </w:tcPr>
          <w:p w14:paraId="135873E8" w14:textId="77777777" w:rsidR="00DA2FF6" w:rsidRPr="00E322F7" w:rsidRDefault="00DA2FF6" w:rsidP="00E822DE">
            <w:pPr>
              <w:rPr>
                <w:rFonts w:ascii="Times New Roman" w:hAnsi="Times New Roman" w:cs="Times New Roman"/>
                <w:b/>
                <w:sz w:val="20"/>
                <w:szCs w:val="20"/>
              </w:rPr>
            </w:pPr>
          </w:p>
          <w:p w14:paraId="436355FC"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03</w:t>
            </w:r>
          </w:p>
        </w:tc>
        <w:tc>
          <w:tcPr>
            <w:tcW w:w="4649" w:type="dxa"/>
            <w:vMerge w:val="restart"/>
            <w:tcBorders>
              <w:top w:val="single" w:sz="4" w:space="0" w:color="auto"/>
              <w:left w:val="single" w:sz="4" w:space="0" w:color="auto"/>
              <w:right w:val="single" w:sz="4" w:space="0" w:color="auto"/>
            </w:tcBorders>
          </w:tcPr>
          <w:p w14:paraId="54E6820E" w14:textId="77777777" w:rsidR="00DA2FF6" w:rsidRPr="00E322F7" w:rsidRDefault="00DA2FF6" w:rsidP="00E822DE">
            <w:pPr>
              <w:rPr>
                <w:rFonts w:ascii="Times New Roman" w:hAnsi="Times New Roman" w:cs="Times New Roman"/>
                <w:b/>
                <w:sz w:val="20"/>
                <w:szCs w:val="20"/>
              </w:rPr>
            </w:pPr>
          </w:p>
          <w:p w14:paraId="2A18474D"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 xml:space="preserve">SERVIÇO DE LAVAGEM – LAVAR E ASPIRAR PARTE INTERNA E EXTERNA DOS VEÍCULOS COM PRODUTOS E TECNICAS ADEQUADOS - PARA </w:t>
            </w:r>
            <w:r w:rsidRPr="00E322F7">
              <w:rPr>
                <w:rFonts w:ascii="Times New Roman" w:hAnsi="Times New Roman" w:cs="Times New Roman"/>
                <w:b/>
                <w:i/>
                <w:sz w:val="20"/>
                <w:szCs w:val="20"/>
                <w:u w:val="single"/>
              </w:rPr>
              <w:t>ÔNIBUS</w:t>
            </w:r>
            <w:r w:rsidRPr="00E322F7">
              <w:rPr>
                <w:rFonts w:ascii="Times New Roman" w:hAnsi="Times New Roman" w:cs="Times New Roman"/>
                <w:b/>
                <w:sz w:val="20"/>
                <w:szCs w:val="20"/>
                <w:u w:val="single"/>
              </w:rPr>
              <w:t xml:space="preserve"> /MICROONIBUS, </w:t>
            </w:r>
            <w:r w:rsidRPr="00E322F7">
              <w:rPr>
                <w:rFonts w:ascii="Times New Roman" w:hAnsi="Times New Roman" w:cs="Times New Roman"/>
                <w:b/>
                <w:sz w:val="20"/>
                <w:szCs w:val="20"/>
              </w:rPr>
              <w:t>CONFORME ESPECIFICAÇÕES ABAIXO:</w:t>
            </w:r>
          </w:p>
          <w:p w14:paraId="1D87724E"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ONIBUS</w:t>
            </w:r>
            <w:r w:rsidRPr="009564E9">
              <w:rPr>
                <w:rFonts w:ascii="Times New Roman" w:hAnsi="Times New Roman" w:cs="Times New Roman"/>
                <w:sz w:val="20"/>
                <w:szCs w:val="20"/>
                <w:lang w:val="en-US"/>
              </w:rPr>
              <w:tab/>
              <w:t>VOLKSWAGEN 15.190 EOD E HD  ORE, PLACA ISW4568.</w:t>
            </w:r>
          </w:p>
          <w:p w14:paraId="7038EAE2"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ONIBUS</w:t>
            </w:r>
            <w:r w:rsidRPr="009564E9">
              <w:rPr>
                <w:rFonts w:ascii="Times New Roman" w:hAnsi="Times New Roman" w:cs="Times New Roman"/>
                <w:sz w:val="20"/>
                <w:szCs w:val="20"/>
                <w:lang w:val="en-US"/>
              </w:rPr>
              <w:tab/>
              <w:t>VOLKSWAGEN 15.190 EOD E HD ORE, PLACA ISW4650.</w:t>
            </w:r>
          </w:p>
          <w:p w14:paraId="5297C40E"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ONIBUS</w:t>
            </w:r>
            <w:r w:rsidRPr="009564E9">
              <w:rPr>
                <w:rFonts w:ascii="Times New Roman" w:hAnsi="Times New Roman" w:cs="Times New Roman"/>
                <w:sz w:val="20"/>
                <w:szCs w:val="20"/>
                <w:lang w:val="en-US"/>
              </w:rPr>
              <w:tab/>
              <w:t>IVECO CITYCLASS 70C16 ISW5262.</w:t>
            </w:r>
          </w:p>
          <w:p w14:paraId="234932EA"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ONIBUS</w:t>
            </w:r>
            <w:r w:rsidRPr="009564E9">
              <w:rPr>
                <w:rFonts w:ascii="Times New Roman" w:hAnsi="Times New Roman" w:cs="Times New Roman"/>
                <w:sz w:val="20"/>
                <w:szCs w:val="20"/>
                <w:lang w:val="en-US"/>
              </w:rPr>
              <w:tab/>
              <w:t>VOLKSWAGEN 15.190 EOD E S ORE PLACA IUM7002.</w:t>
            </w:r>
          </w:p>
          <w:p w14:paraId="4A330F14"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ONIBUS</w:t>
            </w:r>
            <w:r w:rsidRPr="009564E9">
              <w:rPr>
                <w:rFonts w:ascii="Times New Roman" w:hAnsi="Times New Roman" w:cs="Times New Roman"/>
                <w:sz w:val="20"/>
                <w:szCs w:val="20"/>
                <w:lang w:val="en-US"/>
              </w:rPr>
              <w:tab/>
              <w:t>M.BENZ OF 1519 R. ORE PLACA IWB9080.</w:t>
            </w:r>
          </w:p>
          <w:p w14:paraId="23D64477"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lang w:val="en-US"/>
              </w:rPr>
            </w:pPr>
            <w:r w:rsidRPr="009564E9">
              <w:rPr>
                <w:rFonts w:ascii="Times New Roman" w:hAnsi="Times New Roman" w:cs="Times New Roman"/>
                <w:sz w:val="20"/>
                <w:szCs w:val="20"/>
                <w:lang w:val="en-US"/>
              </w:rPr>
              <w:t>MICRO-ÔNIBUS, PLACA IZH4J82.</w:t>
            </w:r>
          </w:p>
          <w:p w14:paraId="6E0D46AB"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MICRO-ÔNIBUS, PLACA IZE 1I76.</w:t>
            </w:r>
          </w:p>
          <w:p w14:paraId="0E5D0C3B"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MICRO-ÔNIBUS, PLACA IZF 7C07</w:t>
            </w:r>
          </w:p>
          <w:p w14:paraId="22AADB86"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lastRenderedPageBreak/>
              <w:t>MICRO-ÔNIBUS, PLACA TRB 7A40</w:t>
            </w:r>
          </w:p>
          <w:p w14:paraId="1E4D97FC" w14:textId="77777777" w:rsidR="00DA2FF6" w:rsidRPr="00E322F7" w:rsidRDefault="00DA2FF6" w:rsidP="009B74EC">
            <w:pPr>
              <w:jc w:val="both"/>
              <w:rPr>
                <w:rFonts w:ascii="Times New Roman" w:hAnsi="Times New Roman" w:cs="Times New Roman"/>
                <w:sz w:val="20"/>
                <w:szCs w:val="20"/>
              </w:rPr>
            </w:pPr>
          </w:p>
        </w:tc>
        <w:tc>
          <w:tcPr>
            <w:tcW w:w="1446" w:type="dxa"/>
            <w:vMerge w:val="restart"/>
            <w:tcBorders>
              <w:top w:val="single" w:sz="4" w:space="0" w:color="auto"/>
              <w:left w:val="single" w:sz="4" w:space="0" w:color="auto"/>
              <w:right w:val="single" w:sz="4" w:space="0" w:color="auto"/>
            </w:tcBorders>
          </w:tcPr>
          <w:p w14:paraId="21CC58D8" w14:textId="77777777" w:rsidR="00DA2FF6" w:rsidRPr="00E322F7" w:rsidRDefault="00DA2FF6" w:rsidP="00E822DE">
            <w:pPr>
              <w:rPr>
                <w:rFonts w:ascii="Times New Roman" w:hAnsi="Times New Roman" w:cs="Times New Roman"/>
                <w:b/>
                <w:bCs/>
                <w:iCs/>
                <w:sz w:val="20"/>
                <w:szCs w:val="20"/>
              </w:rPr>
            </w:pPr>
          </w:p>
          <w:p w14:paraId="37791615"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250</w:t>
            </w:r>
          </w:p>
          <w:p w14:paraId="3B5105A3"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LAVAGENS</w:t>
            </w:r>
          </w:p>
        </w:tc>
        <w:tc>
          <w:tcPr>
            <w:tcW w:w="1701" w:type="dxa"/>
            <w:tcBorders>
              <w:top w:val="single" w:sz="4" w:space="0" w:color="auto"/>
              <w:left w:val="single" w:sz="4" w:space="0" w:color="auto"/>
              <w:bottom w:val="single" w:sz="4" w:space="0" w:color="auto"/>
              <w:right w:val="single" w:sz="4" w:space="0" w:color="auto"/>
            </w:tcBorders>
          </w:tcPr>
          <w:p w14:paraId="2E52082C" w14:textId="77777777" w:rsidR="00DA2FF6" w:rsidRPr="00E322F7" w:rsidRDefault="00DA2FF6" w:rsidP="00E822DE">
            <w:pPr>
              <w:rPr>
                <w:rFonts w:ascii="Times New Roman" w:hAnsi="Times New Roman" w:cs="Times New Roman"/>
                <w:bCs/>
                <w:iCs/>
                <w:sz w:val="20"/>
                <w:szCs w:val="20"/>
              </w:rPr>
            </w:pPr>
          </w:p>
          <w:p w14:paraId="1C103E2D" w14:textId="77777777" w:rsidR="00DA2FF6" w:rsidRPr="00E322F7" w:rsidRDefault="00DA2FF6" w:rsidP="00E822DE">
            <w:pPr>
              <w:rPr>
                <w:rFonts w:ascii="Times New Roman" w:hAnsi="Times New Roman" w:cs="Times New Roman"/>
                <w:bCs/>
                <w:iCs/>
                <w:sz w:val="20"/>
                <w:szCs w:val="20"/>
              </w:rPr>
            </w:pPr>
            <w:r w:rsidRPr="00100848">
              <w:rPr>
                <w:rFonts w:ascii="Times New Roman" w:hAnsi="Times New Roman" w:cs="Times New Roman"/>
                <w:b/>
                <w:bCs/>
                <w:iCs/>
                <w:sz w:val="20"/>
                <w:szCs w:val="20"/>
              </w:rPr>
              <w:t>Órgão : PM DE GLORINHA, Modalidade : Processo de Inexigibilidade, Nr. : 33, Ano : 2026, Objeto : Compras e Outros Serviços, Abertura : 19/02/2026</w:t>
            </w:r>
            <w:r w:rsidRPr="00E322F7">
              <w:rPr>
                <w:rFonts w:ascii="Times New Roman" w:hAnsi="Times New Roman" w:cs="Times New Roman"/>
                <w:bCs/>
                <w:iCs/>
                <w:sz w:val="20"/>
                <w:szCs w:val="20"/>
              </w:rPr>
              <w:t>100,00</w:t>
            </w:r>
          </w:p>
        </w:tc>
        <w:tc>
          <w:tcPr>
            <w:tcW w:w="992" w:type="dxa"/>
            <w:tcBorders>
              <w:top w:val="single" w:sz="4" w:space="0" w:color="auto"/>
              <w:left w:val="single" w:sz="4" w:space="0" w:color="auto"/>
              <w:right w:val="single" w:sz="4" w:space="0" w:color="auto"/>
            </w:tcBorders>
          </w:tcPr>
          <w:p w14:paraId="362E150C" w14:textId="77777777" w:rsidR="00DA2FF6" w:rsidRPr="00E322F7"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150,00</w:t>
            </w:r>
          </w:p>
        </w:tc>
      </w:tr>
      <w:tr w:rsidR="00DA2FF6" w:rsidRPr="00100848" w14:paraId="77D7789D" w14:textId="77777777" w:rsidTr="00DA2FF6">
        <w:trPr>
          <w:trHeight w:val="3165"/>
        </w:trPr>
        <w:tc>
          <w:tcPr>
            <w:tcW w:w="880" w:type="dxa"/>
            <w:vMerge/>
            <w:tcBorders>
              <w:left w:val="single" w:sz="4" w:space="0" w:color="auto"/>
              <w:right w:val="single" w:sz="4" w:space="0" w:color="auto"/>
            </w:tcBorders>
          </w:tcPr>
          <w:p w14:paraId="549539E6"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right w:val="single" w:sz="4" w:space="0" w:color="auto"/>
            </w:tcBorders>
          </w:tcPr>
          <w:p w14:paraId="7BDB19CC"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right w:val="single" w:sz="4" w:space="0" w:color="auto"/>
            </w:tcBorders>
          </w:tcPr>
          <w:p w14:paraId="1F79A0DF"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1D44EF"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NOVO CABRAIS, Modalidade : Pregão Lei 14.133/21 Eletrônico, Nr. : 51, Ano : 2025, Objeto : Outros Serviços, Abertura : 25/11/2025</w:t>
            </w:r>
          </w:p>
        </w:tc>
        <w:tc>
          <w:tcPr>
            <w:tcW w:w="992" w:type="dxa"/>
            <w:tcBorders>
              <w:left w:val="single" w:sz="4" w:space="0" w:color="auto"/>
              <w:right w:val="single" w:sz="4" w:space="0" w:color="auto"/>
            </w:tcBorders>
          </w:tcPr>
          <w:p w14:paraId="35EA47F6"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151,34</w:t>
            </w:r>
          </w:p>
        </w:tc>
      </w:tr>
      <w:tr w:rsidR="00DA2FF6" w:rsidRPr="00100848" w14:paraId="5E146A63" w14:textId="77777777" w:rsidTr="00DA2FF6">
        <w:trPr>
          <w:trHeight w:val="3165"/>
        </w:trPr>
        <w:tc>
          <w:tcPr>
            <w:tcW w:w="880" w:type="dxa"/>
            <w:vMerge/>
            <w:tcBorders>
              <w:left w:val="single" w:sz="4" w:space="0" w:color="auto"/>
              <w:bottom w:val="single" w:sz="4" w:space="0" w:color="auto"/>
              <w:right w:val="single" w:sz="4" w:space="0" w:color="auto"/>
            </w:tcBorders>
          </w:tcPr>
          <w:p w14:paraId="203B0D7B"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bottom w:val="single" w:sz="4" w:space="0" w:color="auto"/>
              <w:right w:val="single" w:sz="4" w:space="0" w:color="auto"/>
            </w:tcBorders>
          </w:tcPr>
          <w:p w14:paraId="1480F7A3"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bottom w:val="single" w:sz="4" w:space="0" w:color="auto"/>
              <w:right w:val="single" w:sz="4" w:space="0" w:color="auto"/>
            </w:tcBorders>
          </w:tcPr>
          <w:p w14:paraId="32A8D46C"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EA1385"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ROQUE GONZALES, Modalidade : Pregão Lei 14.133/21 Eletrônico, Nr. : 8, Ano : 2025, Objeto : Outros Serviços, Abertura : 18/03/2025</w:t>
            </w:r>
          </w:p>
        </w:tc>
        <w:tc>
          <w:tcPr>
            <w:tcW w:w="992" w:type="dxa"/>
            <w:tcBorders>
              <w:left w:val="single" w:sz="4" w:space="0" w:color="auto"/>
              <w:bottom w:val="single" w:sz="4" w:space="0" w:color="auto"/>
              <w:right w:val="single" w:sz="4" w:space="0" w:color="auto"/>
            </w:tcBorders>
          </w:tcPr>
          <w:p w14:paraId="5BFB9873"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149,00</w:t>
            </w:r>
          </w:p>
        </w:tc>
      </w:tr>
      <w:tr w:rsidR="00DA2FF6" w:rsidRPr="00100848" w14:paraId="447165C4" w14:textId="77777777" w:rsidTr="00DA2FF6">
        <w:trPr>
          <w:trHeight w:val="1985"/>
        </w:trPr>
        <w:tc>
          <w:tcPr>
            <w:tcW w:w="880" w:type="dxa"/>
            <w:vMerge w:val="restart"/>
            <w:tcBorders>
              <w:top w:val="single" w:sz="4" w:space="0" w:color="auto"/>
              <w:left w:val="single" w:sz="4" w:space="0" w:color="auto"/>
              <w:right w:val="single" w:sz="4" w:space="0" w:color="auto"/>
            </w:tcBorders>
            <w:hideMark/>
          </w:tcPr>
          <w:p w14:paraId="50424669"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04</w:t>
            </w:r>
          </w:p>
        </w:tc>
        <w:tc>
          <w:tcPr>
            <w:tcW w:w="4649" w:type="dxa"/>
            <w:vMerge w:val="restart"/>
            <w:tcBorders>
              <w:top w:val="single" w:sz="4" w:space="0" w:color="auto"/>
              <w:left w:val="single" w:sz="4" w:space="0" w:color="auto"/>
              <w:right w:val="single" w:sz="4" w:space="0" w:color="auto"/>
            </w:tcBorders>
            <w:hideMark/>
          </w:tcPr>
          <w:p w14:paraId="1993F9F2"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 xml:space="preserve">SERVIÇO DE LAVAGEM – LAVAR E ASPIRAR PARTE INTERNA E EXTERNA DOS VEÍCULOS COM PRODUTOS E TÉCNICAS ADEQUADOS - PARA </w:t>
            </w:r>
            <w:r w:rsidRPr="00E322F7">
              <w:rPr>
                <w:rFonts w:ascii="Times New Roman" w:hAnsi="Times New Roman" w:cs="Times New Roman"/>
                <w:b/>
                <w:i/>
                <w:sz w:val="20"/>
                <w:szCs w:val="20"/>
                <w:u w:val="single"/>
              </w:rPr>
              <w:t xml:space="preserve">CAMINHÃO </w:t>
            </w:r>
            <w:r w:rsidRPr="00E322F7">
              <w:rPr>
                <w:rFonts w:ascii="Times New Roman" w:hAnsi="Times New Roman" w:cs="Times New Roman"/>
                <w:b/>
                <w:sz w:val="20"/>
                <w:szCs w:val="20"/>
              </w:rPr>
              <w:t>CONFORME ESPECIFICAÇÕES ABAIXO:</w:t>
            </w:r>
          </w:p>
          <w:p w14:paraId="09862364"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CAMINHÃO M.BENZ 2726 K6X4 PLACA IRG8394.</w:t>
            </w:r>
          </w:p>
          <w:p w14:paraId="7A087231" w14:textId="77777777" w:rsidR="009B74EC"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CAMINHÃO PRANCHA, PLACA BWT3D91</w:t>
            </w:r>
          </w:p>
          <w:p w14:paraId="3111AADA"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Pr>
                <w:rFonts w:ascii="Times New Roman" w:hAnsi="Times New Roman" w:cs="Times New Roman"/>
                <w:sz w:val="20"/>
                <w:szCs w:val="20"/>
              </w:rPr>
              <w:t>CAMINHÃO ÁGUA MDZ6A08</w:t>
            </w:r>
          </w:p>
          <w:p w14:paraId="0DD43A26"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lang w:eastAsia="pt-BR"/>
              </w:rPr>
              <w:t>CAMINHÃO WV 26.280, PLACA JBL4G84</w:t>
            </w:r>
          </w:p>
          <w:p w14:paraId="63939728" w14:textId="505FE2A1" w:rsidR="00DA2FF6" w:rsidRPr="00E322F7" w:rsidRDefault="00DA2FF6" w:rsidP="009B74EC">
            <w:pPr>
              <w:spacing w:after="160" w:line="278" w:lineRule="auto"/>
              <w:ind w:left="720"/>
              <w:jc w:val="left"/>
              <w:rPr>
                <w:rFonts w:ascii="Times New Roman" w:hAnsi="Times New Roman" w:cs="Times New Roman"/>
                <w:b/>
                <w:sz w:val="20"/>
                <w:szCs w:val="20"/>
              </w:rPr>
            </w:pPr>
          </w:p>
        </w:tc>
        <w:tc>
          <w:tcPr>
            <w:tcW w:w="1446" w:type="dxa"/>
            <w:vMerge w:val="restart"/>
            <w:tcBorders>
              <w:top w:val="single" w:sz="4" w:space="0" w:color="auto"/>
              <w:left w:val="single" w:sz="4" w:space="0" w:color="auto"/>
              <w:right w:val="single" w:sz="4" w:space="0" w:color="auto"/>
            </w:tcBorders>
            <w:hideMark/>
          </w:tcPr>
          <w:p w14:paraId="301AC162"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 xml:space="preserve">        80</w:t>
            </w:r>
          </w:p>
          <w:p w14:paraId="0D799D01"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LAVAGENS</w:t>
            </w:r>
          </w:p>
        </w:tc>
        <w:tc>
          <w:tcPr>
            <w:tcW w:w="1701" w:type="dxa"/>
            <w:tcBorders>
              <w:top w:val="single" w:sz="4" w:space="0" w:color="auto"/>
              <w:left w:val="single" w:sz="4" w:space="0" w:color="auto"/>
              <w:bottom w:val="single" w:sz="4" w:space="0" w:color="auto"/>
              <w:right w:val="single" w:sz="4" w:space="0" w:color="auto"/>
            </w:tcBorders>
            <w:hideMark/>
          </w:tcPr>
          <w:p w14:paraId="0D88DF05" w14:textId="77777777" w:rsidR="00DA2FF6" w:rsidRPr="00100848" w:rsidRDefault="00DA2FF6" w:rsidP="00E822DE">
            <w:pPr>
              <w:rPr>
                <w:rFonts w:ascii="Times New Roman" w:hAnsi="Times New Roman" w:cs="Times New Roman"/>
                <w:sz w:val="20"/>
                <w:szCs w:val="20"/>
              </w:rPr>
            </w:pPr>
            <w:r w:rsidRPr="00C815C8">
              <w:rPr>
                <w:rFonts w:ascii="Times New Roman" w:hAnsi="Times New Roman" w:cs="Times New Roman"/>
                <w:b/>
                <w:bCs/>
                <w:iCs/>
                <w:sz w:val="20"/>
                <w:szCs w:val="20"/>
              </w:rPr>
              <w:t>Órgão : PM DE ARVOREZINHA, Modalidade : Pregão Lei 14.133/21 Eletrônico, Nr. : 19, Ano : 2025, Objeto : Outros Serviços, Abertura : 13/03/2025</w:t>
            </w:r>
          </w:p>
          <w:p w14:paraId="56E08A5F" w14:textId="77777777" w:rsidR="00DA2FF6" w:rsidRPr="00100848" w:rsidRDefault="00DA2FF6" w:rsidP="00E822DE">
            <w:pPr>
              <w:rPr>
                <w:rFonts w:ascii="Times New Roman" w:hAnsi="Times New Roman" w:cs="Times New Roman"/>
                <w:bCs/>
                <w:iCs/>
                <w:sz w:val="20"/>
                <w:szCs w:val="20"/>
              </w:rPr>
            </w:pPr>
          </w:p>
          <w:p w14:paraId="7F294A41" w14:textId="77777777" w:rsidR="00DA2FF6" w:rsidRPr="00100848" w:rsidRDefault="00DA2FF6" w:rsidP="00E822DE">
            <w:pPr>
              <w:tabs>
                <w:tab w:val="left" w:pos="750"/>
              </w:tabs>
              <w:rPr>
                <w:rFonts w:ascii="Times New Roman" w:hAnsi="Times New Roman" w:cs="Times New Roman"/>
                <w:bCs/>
                <w:iCs/>
                <w:sz w:val="20"/>
                <w:szCs w:val="20"/>
              </w:rPr>
            </w:pPr>
            <w:r w:rsidRPr="00100848">
              <w:rPr>
                <w:rFonts w:ascii="Times New Roman" w:hAnsi="Times New Roman" w:cs="Times New Roman"/>
                <w:bCs/>
                <w:iCs/>
                <w:sz w:val="20"/>
                <w:szCs w:val="20"/>
              </w:rPr>
              <w:tab/>
            </w:r>
          </w:p>
          <w:p w14:paraId="6E12A775" w14:textId="77777777" w:rsidR="00DA2FF6" w:rsidRPr="00E322F7" w:rsidRDefault="00DA2FF6" w:rsidP="00E822DE">
            <w:pPr>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hideMark/>
          </w:tcPr>
          <w:p w14:paraId="5CAF197B" w14:textId="77777777" w:rsidR="00DA2FF6" w:rsidRPr="00E322F7"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195,00</w:t>
            </w:r>
          </w:p>
        </w:tc>
      </w:tr>
      <w:tr w:rsidR="00DA2FF6" w:rsidRPr="00100848" w14:paraId="386A9B53" w14:textId="77777777" w:rsidTr="00DA2FF6">
        <w:trPr>
          <w:trHeight w:val="1985"/>
        </w:trPr>
        <w:tc>
          <w:tcPr>
            <w:tcW w:w="880" w:type="dxa"/>
            <w:vMerge/>
            <w:tcBorders>
              <w:left w:val="single" w:sz="4" w:space="0" w:color="auto"/>
              <w:right w:val="single" w:sz="4" w:space="0" w:color="auto"/>
            </w:tcBorders>
          </w:tcPr>
          <w:p w14:paraId="4D59E120"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right w:val="single" w:sz="4" w:space="0" w:color="auto"/>
            </w:tcBorders>
          </w:tcPr>
          <w:p w14:paraId="0C1E6910"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right w:val="single" w:sz="4" w:space="0" w:color="auto"/>
            </w:tcBorders>
          </w:tcPr>
          <w:p w14:paraId="05B13587"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F1DAF"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CAMPO NOVO, Modalidade : Pregão Lei 14.133/21 Presencial, Nr. : 7, Ano : 2025, Objeto : Outros Serviços, Abertura : 31/10/2025</w:t>
            </w:r>
          </w:p>
        </w:tc>
        <w:tc>
          <w:tcPr>
            <w:tcW w:w="992" w:type="dxa"/>
            <w:tcBorders>
              <w:left w:val="single" w:sz="4" w:space="0" w:color="auto"/>
              <w:right w:val="single" w:sz="4" w:space="0" w:color="auto"/>
            </w:tcBorders>
          </w:tcPr>
          <w:p w14:paraId="2E02B1C5"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170,00</w:t>
            </w:r>
          </w:p>
        </w:tc>
      </w:tr>
      <w:tr w:rsidR="00DA2FF6" w:rsidRPr="00100848" w14:paraId="312B8B64" w14:textId="77777777" w:rsidTr="00DA2FF6">
        <w:trPr>
          <w:trHeight w:val="1985"/>
        </w:trPr>
        <w:tc>
          <w:tcPr>
            <w:tcW w:w="880" w:type="dxa"/>
            <w:vMerge/>
            <w:tcBorders>
              <w:left w:val="single" w:sz="4" w:space="0" w:color="auto"/>
              <w:bottom w:val="single" w:sz="4" w:space="0" w:color="auto"/>
              <w:right w:val="single" w:sz="4" w:space="0" w:color="auto"/>
            </w:tcBorders>
          </w:tcPr>
          <w:p w14:paraId="6CD580F0"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bottom w:val="single" w:sz="4" w:space="0" w:color="auto"/>
              <w:right w:val="single" w:sz="4" w:space="0" w:color="auto"/>
            </w:tcBorders>
          </w:tcPr>
          <w:p w14:paraId="55C06375"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bottom w:val="single" w:sz="4" w:space="0" w:color="auto"/>
              <w:right w:val="single" w:sz="4" w:space="0" w:color="auto"/>
            </w:tcBorders>
          </w:tcPr>
          <w:p w14:paraId="50B46B7A"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8BF758"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 xml:space="preserve">Órgão : PM DE CORONEL BICACO, Modalidade : Pregão Lei 14.133/21 Eletrônico, Nr. : </w:t>
            </w:r>
            <w:r w:rsidRPr="00C815C8">
              <w:rPr>
                <w:rFonts w:ascii="Times New Roman" w:hAnsi="Times New Roman" w:cs="Times New Roman"/>
                <w:b/>
                <w:bCs/>
                <w:iCs/>
                <w:sz w:val="20"/>
                <w:szCs w:val="20"/>
              </w:rPr>
              <w:lastRenderedPageBreak/>
              <w:t>62, Ano : 2025, Objeto : Compras e Outros Serviços, Abertura : 24/09/2025</w:t>
            </w:r>
          </w:p>
        </w:tc>
        <w:tc>
          <w:tcPr>
            <w:tcW w:w="992" w:type="dxa"/>
            <w:tcBorders>
              <w:left w:val="single" w:sz="4" w:space="0" w:color="auto"/>
              <w:bottom w:val="single" w:sz="4" w:space="0" w:color="auto"/>
              <w:right w:val="single" w:sz="4" w:space="0" w:color="auto"/>
            </w:tcBorders>
          </w:tcPr>
          <w:p w14:paraId="789CC481"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lastRenderedPageBreak/>
              <w:t>229,00</w:t>
            </w:r>
          </w:p>
        </w:tc>
      </w:tr>
      <w:tr w:rsidR="00DA2FF6" w:rsidRPr="00100848" w14:paraId="50BF6D49" w14:textId="77777777" w:rsidTr="00DA2FF6">
        <w:trPr>
          <w:trHeight w:val="2490"/>
        </w:trPr>
        <w:tc>
          <w:tcPr>
            <w:tcW w:w="880" w:type="dxa"/>
            <w:vMerge w:val="restart"/>
            <w:tcBorders>
              <w:top w:val="single" w:sz="4" w:space="0" w:color="auto"/>
              <w:left w:val="single" w:sz="4" w:space="0" w:color="auto"/>
              <w:right w:val="single" w:sz="4" w:space="0" w:color="auto"/>
            </w:tcBorders>
            <w:hideMark/>
          </w:tcPr>
          <w:p w14:paraId="6E8F3EFC"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05</w:t>
            </w:r>
          </w:p>
        </w:tc>
        <w:tc>
          <w:tcPr>
            <w:tcW w:w="4649" w:type="dxa"/>
            <w:vMerge w:val="restart"/>
            <w:tcBorders>
              <w:top w:val="single" w:sz="4" w:space="0" w:color="auto"/>
              <w:left w:val="single" w:sz="4" w:space="0" w:color="auto"/>
              <w:right w:val="single" w:sz="4" w:space="0" w:color="auto"/>
            </w:tcBorders>
          </w:tcPr>
          <w:p w14:paraId="08704A94"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 xml:space="preserve">SERVIÇO DE LAVAGEM – LAVAR E ASPIRAR PARTE INTERNA E EXTERNA DOS VEÍCULOS COM PRODUTOS E TECNICAS ADEQUADOS- PARA </w:t>
            </w:r>
            <w:r w:rsidRPr="00E322F7">
              <w:rPr>
                <w:rFonts w:ascii="Times New Roman" w:hAnsi="Times New Roman" w:cs="Times New Roman"/>
                <w:b/>
                <w:i/>
                <w:sz w:val="20"/>
                <w:szCs w:val="20"/>
                <w:u w:val="single"/>
              </w:rPr>
              <w:t>MAQUINÁRIO AGRÍCOLA E RODOVIÁRIO</w:t>
            </w:r>
            <w:r w:rsidRPr="00E322F7">
              <w:rPr>
                <w:rFonts w:ascii="Times New Roman" w:hAnsi="Times New Roman" w:cs="Times New Roman"/>
                <w:b/>
                <w:sz w:val="20"/>
                <w:szCs w:val="20"/>
                <w:u w:val="single"/>
              </w:rPr>
              <w:t xml:space="preserve"> </w:t>
            </w:r>
            <w:r w:rsidRPr="00E322F7">
              <w:rPr>
                <w:rFonts w:ascii="Times New Roman" w:hAnsi="Times New Roman" w:cs="Times New Roman"/>
                <w:b/>
                <w:sz w:val="20"/>
                <w:szCs w:val="20"/>
              </w:rPr>
              <w:t>CONFORME ESPECIFICAÇÕES ABAIXO:</w:t>
            </w:r>
          </w:p>
          <w:p w14:paraId="56E9BB26" w14:textId="77777777" w:rsidR="00DA2FF6" w:rsidRPr="00E322F7" w:rsidRDefault="00DA2FF6" w:rsidP="00E822DE">
            <w:pPr>
              <w:rPr>
                <w:rFonts w:ascii="Times New Roman" w:hAnsi="Times New Roman" w:cs="Times New Roman"/>
                <w:b/>
                <w:sz w:val="20"/>
                <w:szCs w:val="20"/>
              </w:rPr>
            </w:pPr>
          </w:p>
          <w:p w14:paraId="611BA848"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GRADE ARADORA – GOBI</w:t>
            </w:r>
          </w:p>
          <w:p w14:paraId="7D13AEB0"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t>MOTONIVELADORA XCMG 2021</w:t>
            </w:r>
          </w:p>
          <w:p w14:paraId="7721A2A6"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CARREGADEIRA XCMG LW300</w:t>
            </w:r>
          </w:p>
          <w:p w14:paraId="6069BF4D"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CARREGADEIRA XCMG LW350</w:t>
            </w:r>
          </w:p>
          <w:p w14:paraId="53DCD6B2"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t>RETROESCAVADEIRA MULLER 2022</w:t>
            </w:r>
          </w:p>
          <w:p w14:paraId="5A254FD1"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t>RETROESCAVADEIRA 2022</w:t>
            </w:r>
          </w:p>
          <w:p w14:paraId="6473E701"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sidRPr="009564E9">
              <w:rPr>
                <w:rFonts w:ascii="Times New Roman" w:hAnsi="Times New Roman" w:cs="Times New Roman"/>
                <w:sz w:val="20"/>
                <w:szCs w:val="20"/>
              </w:rPr>
              <w:t>RETROESCAVADEIRA JCB 2023</w:t>
            </w:r>
          </w:p>
          <w:p w14:paraId="4D7208A6"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ESCAVADEIRA LIU GONG 915</w:t>
            </w:r>
          </w:p>
          <w:p w14:paraId="2AC2A8BD"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ESCAVADEIRA LIU GONG 922E</w:t>
            </w:r>
          </w:p>
          <w:p w14:paraId="08D02BBC"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ENSILADEIRA E FORRAGEIRA DE PASTAGEM PERENE BRAVA300</w:t>
            </w:r>
          </w:p>
          <w:p w14:paraId="352A934E"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lang w:val="en-US"/>
              </w:rPr>
            </w:pPr>
            <w:r w:rsidRPr="008E3523">
              <w:rPr>
                <w:rFonts w:ascii="Times New Roman" w:hAnsi="Times New Roman" w:cs="Times New Roman"/>
                <w:sz w:val="20"/>
                <w:szCs w:val="20"/>
                <w:lang w:val="en-US"/>
              </w:rPr>
              <w:t>PATROLA</w:t>
            </w:r>
            <w:r w:rsidRPr="008E3523">
              <w:rPr>
                <w:rFonts w:ascii="Times New Roman" w:hAnsi="Times New Roman" w:cs="Times New Roman"/>
                <w:sz w:val="20"/>
                <w:szCs w:val="20"/>
                <w:lang w:val="en-US"/>
              </w:rPr>
              <w:tab/>
              <w:t>CASE</w:t>
            </w:r>
            <w:r w:rsidRPr="008E3523">
              <w:rPr>
                <w:rFonts w:ascii="Times New Roman" w:hAnsi="Times New Roman" w:cs="Times New Roman"/>
                <w:sz w:val="20"/>
                <w:szCs w:val="20"/>
                <w:lang w:val="en-US"/>
              </w:rPr>
              <w:tab/>
              <w:t>865.</w:t>
            </w:r>
          </w:p>
          <w:p w14:paraId="3D61E02B"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lang w:val="en-US"/>
              </w:rPr>
            </w:pPr>
            <w:r w:rsidRPr="008E3523">
              <w:rPr>
                <w:rFonts w:ascii="Times New Roman" w:hAnsi="Times New Roman" w:cs="Times New Roman"/>
                <w:sz w:val="20"/>
                <w:szCs w:val="20"/>
                <w:lang w:val="en-US"/>
              </w:rPr>
              <w:t>PATROLA</w:t>
            </w:r>
            <w:r w:rsidRPr="008E3523">
              <w:rPr>
                <w:rFonts w:ascii="Times New Roman" w:hAnsi="Times New Roman" w:cs="Times New Roman"/>
                <w:sz w:val="20"/>
                <w:szCs w:val="20"/>
                <w:lang w:val="en-US"/>
              </w:rPr>
              <w:tab/>
              <w:t>CASE</w:t>
            </w:r>
            <w:r w:rsidRPr="008E3523">
              <w:rPr>
                <w:rFonts w:ascii="Times New Roman" w:hAnsi="Times New Roman" w:cs="Times New Roman"/>
                <w:sz w:val="20"/>
                <w:szCs w:val="20"/>
                <w:lang w:val="en-US"/>
              </w:rPr>
              <w:tab/>
              <w:t>845.</w:t>
            </w:r>
          </w:p>
          <w:p w14:paraId="6EE19A60"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lang w:val="en-US"/>
              </w:rPr>
            </w:pPr>
            <w:r w:rsidRPr="008E3523">
              <w:rPr>
                <w:rFonts w:ascii="Times New Roman" w:hAnsi="Times New Roman" w:cs="Times New Roman"/>
                <w:sz w:val="20"/>
                <w:szCs w:val="20"/>
                <w:lang w:val="en-US"/>
              </w:rPr>
              <w:t>PATROLA XCMG 101496</w:t>
            </w:r>
          </w:p>
          <w:p w14:paraId="5FEC3D06" w14:textId="77777777" w:rsidR="009B74EC" w:rsidRPr="008E3523" w:rsidRDefault="009B74EC" w:rsidP="009B74EC">
            <w:pPr>
              <w:numPr>
                <w:ilvl w:val="0"/>
                <w:numId w:val="35"/>
              </w:numPr>
              <w:spacing w:after="160" w:line="278" w:lineRule="auto"/>
              <w:jc w:val="left"/>
              <w:rPr>
                <w:rFonts w:ascii="Times New Roman" w:hAnsi="Times New Roman" w:cs="Times New Roman"/>
                <w:b/>
                <w:sz w:val="20"/>
                <w:szCs w:val="20"/>
              </w:rPr>
            </w:pPr>
            <w:r w:rsidRPr="008E3523">
              <w:rPr>
                <w:rFonts w:ascii="Times New Roman" w:hAnsi="Times New Roman" w:cs="Times New Roman"/>
                <w:sz w:val="20"/>
                <w:szCs w:val="20"/>
              </w:rPr>
              <w:t>ROLO COMPACTADOR XCMG 2018.</w:t>
            </w:r>
          </w:p>
          <w:p w14:paraId="04EDFB9B" w14:textId="77777777" w:rsidR="009B74EC" w:rsidRPr="009B74EC" w:rsidRDefault="009B74EC" w:rsidP="009B74EC">
            <w:pPr>
              <w:numPr>
                <w:ilvl w:val="0"/>
                <w:numId w:val="35"/>
              </w:numPr>
              <w:spacing w:after="160" w:line="278" w:lineRule="auto"/>
              <w:jc w:val="left"/>
              <w:rPr>
                <w:rFonts w:ascii="Times New Roman" w:hAnsi="Times New Roman" w:cs="Times New Roman"/>
                <w:b/>
                <w:sz w:val="20"/>
                <w:szCs w:val="20"/>
              </w:rPr>
            </w:pPr>
            <w:r w:rsidRPr="008E3523">
              <w:rPr>
                <w:rFonts w:ascii="Times New Roman" w:hAnsi="Times New Roman" w:cs="Times New Roman"/>
                <w:sz w:val="20"/>
                <w:szCs w:val="20"/>
              </w:rPr>
              <w:t>ROLO COMPACTADOR 2022</w:t>
            </w:r>
          </w:p>
          <w:p w14:paraId="1F70EB6F" w14:textId="38DA166B" w:rsidR="00DA2FF6" w:rsidRPr="009B74EC" w:rsidRDefault="009B74EC" w:rsidP="009B74EC">
            <w:pPr>
              <w:numPr>
                <w:ilvl w:val="0"/>
                <w:numId w:val="35"/>
              </w:numPr>
              <w:spacing w:after="160" w:line="278" w:lineRule="auto"/>
              <w:jc w:val="left"/>
              <w:rPr>
                <w:rFonts w:ascii="Times New Roman" w:hAnsi="Times New Roman" w:cs="Times New Roman"/>
                <w:b/>
                <w:sz w:val="20"/>
                <w:szCs w:val="20"/>
              </w:rPr>
            </w:pPr>
            <w:r w:rsidRPr="009B74EC">
              <w:rPr>
                <w:rFonts w:ascii="Times New Roman" w:hAnsi="Times New Roman" w:cs="Times New Roman"/>
                <w:bCs/>
                <w:sz w:val="20"/>
                <w:szCs w:val="20"/>
              </w:rPr>
              <w:t>DISTRIBUIDOR DE ADUBO ORGANICO</w:t>
            </w:r>
          </w:p>
        </w:tc>
        <w:tc>
          <w:tcPr>
            <w:tcW w:w="1446" w:type="dxa"/>
            <w:vMerge w:val="restart"/>
            <w:tcBorders>
              <w:top w:val="single" w:sz="4" w:space="0" w:color="auto"/>
              <w:left w:val="single" w:sz="4" w:space="0" w:color="auto"/>
              <w:right w:val="single" w:sz="4" w:space="0" w:color="auto"/>
            </w:tcBorders>
            <w:hideMark/>
          </w:tcPr>
          <w:p w14:paraId="4A04B6AC"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 xml:space="preserve">       100</w:t>
            </w:r>
          </w:p>
          <w:p w14:paraId="31E0CAEA"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LAVAGENS</w:t>
            </w:r>
          </w:p>
        </w:tc>
        <w:tc>
          <w:tcPr>
            <w:tcW w:w="1701" w:type="dxa"/>
            <w:tcBorders>
              <w:top w:val="single" w:sz="4" w:space="0" w:color="auto"/>
              <w:left w:val="single" w:sz="4" w:space="0" w:color="auto"/>
              <w:bottom w:val="single" w:sz="4" w:space="0" w:color="auto"/>
              <w:right w:val="single" w:sz="4" w:space="0" w:color="auto"/>
            </w:tcBorders>
            <w:hideMark/>
          </w:tcPr>
          <w:p w14:paraId="17D5321A" w14:textId="77777777" w:rsidR="00DA2FF6" w:rsidRPr="00E322F7"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COQUEIROS DO SUL, Modalidade : Pregão Lei 14.133/21 Eletrônico, Nr. : 34, Ano : 2025, Objeto : Outros Serviços, Abertura : 09/01/2026</w:t>
            </w:r>
          </w:p>
        </w:tc>
        <w:tc>
          <w:tcPr>
            <w:tcW w:w="992" w:type="dxa"/>
            <w:tcBorders>
              <w:top w:val="single" w:sz="4" w:space="0" w:color="auto"/>
              <w:left w:val="single" w:sz="4" w:space="0" w:color="auto"/>
              <w:right w:val="single" w:sz="4" w:space="0" w:color="auto"/>
            </w:tcBorders>
            <w:hideMark/>
          </w:tcPr>
          <w:p w14:paraId="68EFC0AC" w14:textId="77777777" w:rsidR="00DA2FF6" w:rsidRPr="00E322F7"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247,50</w:t>
            </w:r>
          </w:p>
        </w:tc>
      </w:tr>
      <w:tr w:rsidR="00DA2FF6" w:rsidRPr="00100848" w14:paraId="68EBBB13" w14:textId="77777777" w:rsidTr="00DA2FF6">
        <w:trPr>
          <w:trHeight w:val="2490"/>
        </w:trPr>
        <w:tc>
          <w:tcPr>
            <w:tcW w:w="880" w:type="dxa"/>
            <w:vMerge/>
            <w:tcBorders>
              <w:left w:val="single" w:sz="4" w:space="0" w:color="auto"/>
              <w:right w:val="single" w:sz="4" w:space="0" w:color="auto"/>
            </w:tcBorders>
          </w:tcPr>
          <w:p w14:paraId="5AD06B73"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right w:val="single" w:sz="4" w:space="0" w:color="auto"/>
            </w:tcBorders>
          </w:tcPr>
          <w:p w14:paraId="08B70421"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right w:val="single" w:sz="4" w:space="0" w:color="auto"/>
            </w:tcBorders>
          </w:tcPr>
          <w:p w14:paraId="7026284C"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E4E24D"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AJURICABA, Modalidade : Pregão Lei 14.133/21 Eletrônico, Nr. : 2, Ano : 2025, Objeto : Outros Serviços, Abertura : 05/02/2025</w:t>
            </w:r>
          </w:p>
        </w:tc>
        <w:tc>
          <w:tcPr>
            <w:tcW w:w="992" w:type="dxa"/>
            <w:tcBorders>
              <w:left w:val="single" w:sz="4" w:space="0" w:color="auto"/>
              <w:right w:val="single" w:sz="4" w:space="0" w:color="auto"/>
            </w:tcBorders>
          </w:tcPr>
          <w:p w14:paraId="21CA4CA9"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240,00</w:t>
            </w:r>
          </w:p>
        </w:tc>
      </w:tr>
      <w:tr w:rsidR="00DA2FF6" w:rsidRPr="00100848" w14:paraId="4ED6CE30" w14:textId="77777777" w:rsidTr="00DA2FF6">
        <w:trPr>
          <w:trHeight w:val="2490"/>
        </w:trPr>
        <w:tc>
          <w:tcPr>
            <w:tcW w:w="880" w:type="dxa"/>
            <w:vMerge/>
            <w:tcBorders>
              <w:left w:val="single" w:sz="4" w:space="0" w:color="auto"/>
              <w:bottom w:val="single" w:sz="4" w:space="0" w:color="auto"/>
              <w:right w:val="single" w:sz="4" w:space="0" w:color="auto"/>
            </w:tcBorders>
          </w:tcPr>
          <w:p w14:paraId="3674A3EA"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bottom w:val="single" w:sz="4" w:space="0" w:color="auto"/>
              <w:right w:val="single" w:sz="4" w:space="0" w:color="auto"/>
            </w:tcBorders>
          </w:tcPr>
          <w:p w14:paraId="33C123F2"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bottom w:val="single" w:sz="4" w:space="0" w:color="auto"/>
              <w:right w:val="single" w:sz="4" w:space="0" w:color="auto"/>
            </w:tcBorders>
          </w:tcPr>
          <w:p w14:paraId="138CCFE3"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0FEA32"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CRISTAL DO SUL, Modalidade : Pregão Lei 14.133/21 Presencial, Nr. : 8, Ano : 2025, Objeto : Compras e Outros Serviços, Abertura : 17/03/2025</w:t>
            </w:r>
          </w:p>
        </w:tc>
        <w:tc>
          <w:tcPr>
            <w:tcW w:w="992" w:type="dxa"/>
            <w:tcBorders>
              <w:left w:val="single" w:sz="4" w:space="0" w:color="auto"/>
              <w:bottom w:val="single" w:sz="4" w:space="0" w:color="auto"/>
              <w:right w:val="single" w:sz="4" w:space="0" w:color="auto"/>
            </w:tcBorders>
          </w:tcPr>
          <w:p w14:paraId="29983284"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242,50</w:t>
            </w:r>
          </w:p>
        </w:tc>
      </w:tr>
      <w:tr w:rsidR="00DA2FF6" w:rsidRPr="00100848" w14:paraId="1D62D721" w14:textId="77777777" w:rsidTr="00DA2FF6">
        <w:trPr>
          <w:trHeight w:val="1640"/>
        </w:trPr>
        <w:tc>
          <w:tcPr>
            <w:tcW w:w="880" w:type="dxa"/>
            <w:vMerge w:val="restart"/>
            <w:tcBorders>
              <w:top w:val="single" w:sz="4" w:space="0" w:color="auto"/>
              <w:left w:val="single" w:sz="4" w:space="0" w:color="auto"/>
              <w:right w:val="single" w:sz="4" w:space="0" w:color="auto"/>
            </w:tcBorders>
            <w:hideMark/>
          </w:tcPr>
          <w:p w14:paraId="21B0F848"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lastRenderedPageBreak/>
              <w:t>06</w:t>
            </w:r>
          </w:p>
        </w:tc>
        <w:tc>
          <w:tcPr>
            <w:tcW w:w="4649" w:type="dxa"/>
            <w:vMerge w:val="restart"/>
            <w:tcBorders>
              <w:top w:val="single" w:sz="4" w:space="0" w:color="auto"/>
              <w:left w:val="single" w:sz="4" w:space="0" w:color="auto"/>
              <w:right w:val="single" w:sz="4" w:space="0" w:color="auto"/>
            </w:tcBorders>
          </w:tcPr>
          <w:p w14:paraId="1D31AAC4" w14:textId="77777777" w:rsidR="00DA2FF6" w:rsidRPr="00E322F7" w:rsidRDefault="00DA2FF6" w:rsidP="00E822DE">
            <w:pPr>
              <w:rPr>
                <w:rFonts w:ascii="Times New Roman" w:hAnsi="Times New Roman" w:cs="Times New Roman"/>
                <w:b/>
                <w:sz w:val="20"/>
                <w:szCs w:val="20"/>
              </w:rPr>
            </w:pPr>
            <w:r w:rsidRPr="00E322F7">
              <w:rPr>
                <w:rFonts w:ascii="Times New Roman" w:hAnsi="Times New Roman" w:cs="Times New Roman"/>
                <w:b/>
                <w:sz w:val="20"/>
                <w:szCs w:val="20"/>
              </w:rPr>
              <w:t xml:space="preserve">SERVIÇO DE LAVAGEM – LAVAR E ASPIRAR PARTE INTERNA E EXTERNA DOS VEÍCULOS COM PRODUTOS E TECNICAS ADEQUADOS - PARA </w:t>
            </w:r>
            <w:r w:rsidRPr="00E322F7">
              <w:rPr>
                <w:rFonts w:ascii="Times New Roman" w:hAnsi="Times New Roman" w:cs="Times New Roman"/>
                <w:b/>
                <w:i/>
                <w:sz w:val="20"/>
                <w:szCs w:val="20"/>
                <w:u w:val="single"/>
              </w:rPr>
              <w:t>IMPLEMENTOS AGRICOLAS</w:t>
            </w:r>
            <w:r w:rsidRPr="00E322F7">
              <w:rPr>
                <w:rFonts w:ascii="Times New Roman" w:hAnsi="Times New Roman" w:cs="Times New Roman"/>
                <w:b/>
                <w:i/>
                <w:sz w:val="20"/>
                <w:szCs w:val="20"/>
              </w:rPr>
              <w:t xml:space="preserve"> </w:t>
            </w:r>
            <w:r w:rsidRPr="00E322F7">
              <w:rPr>
                <w:rFonts w:ascii="Times New Roman" w:hAnsi="Times New Roman" w:cs="Times New Roman"/>
                <w:b/>
                <w:sz w:val="20"/>
                <w:szCs w:val="20"/>
              </w:rPr>
              <w:t>CONFORME ESPECIFICAÇÕES ABAIXO:</w:t>
            </w:r>
          </w:p>
          <w:p w14:paraId="3DE0FFEA" w14:textId="77777777" w:rsidR="009B74EC" w:rsidRPr="008E3523" w:rsidRDefault="009B74EC" w:rsidP="009B74EC">
            <w:pPr>
              <w:numPr>
                <w:ilvl w:val="0"/>
                <w:numId w:val="35"/>
              </w:numPr>
              <w:spacing w:after="160" w:line="278" w:lineRule="auto"/>
              <w:jc w:val="left"/>
              <w:rPr>
                <w:rFonts w:ascii="Times New Roman" w:hAnsi="Times New Roman" w:cs="Times New Roman"/>
                <w:sz w:val="20"/>
                <w:szCs w:val="20"/>
              </w:rPr>
            </w:pPr>
            <w:r w:rsidRPr="008E3523">
              <w:rPr>
                <w:rFonts w:ascii="Times New Roman" w:hAnsi="Times New Roman" w:cs="Times New Roman"/>
                <w:sz w:val="20"/>
                <w:szCs w:val="20"/>
              </w:rPr>
              <w:t>TRATOR</w:t>
            </w:r>
            <w:r w:rsidRPr="008E3523">
              <w:rPr>
                <w:rFonts w:ascii="Times New Roman" w:hAnsi="Times New Roman" w:cs="Times New Roman"/>
                <w:sz w:val="20"/>
                <w:szCs w:val="20"/>
              </w:rPr>
              <w:tab/>
              <w:t>MASSEY FERGUSON</w:t>
            </w:r>
            <w:r w:rsidRPr="008E3523">
              <w:rPr>
                <w:rFonts w:ascii="Times New Roman" w:hAnsi="Times New Roman" w:cs="Times New Roman"/>
                <w:sz w:val="20"/>
                <w:szCs w:val="20"/>
              </w:rPr>
              <w:tab/>
              <w:t>4291.</w:t>
            </w:r>
          </w:p>
          <w:p w14:paraId="7BC69ABB" w14:textId="77777777" w:rsidR="009B74EC" w:rsidRPr="009564E9" w:rsidRDefault="009B74EC" w:rsidP="009B74EC">
            <w:pPr>
              <w:numPr>
                <w:ilvl w:val="0"/>
                <w:numId w:val="35"/>
              </w:numPr>
              <w:spacing w:after="160" w:line="278" w:lineRule="auto"/>
              <w:jc w:val="left"/>
              <w:rPr>
                <w:rFonts w:ascii="Times New Roman" w:hAnsi="Times New Roman" w:cs="Times New Roman"/>
                <w:sz w:val="20"/>
                <w:szCs w:val="20"/>
              </w:rPr>
            </w:pPr>
            <w:r>
              <w:rPr>
                <w:rFonts w:ascii="Times New Roman" w:hAnsi="Times New Roman" w:cs="Times New Roman"/>
                <w:sz w:val="20"/>
                <w:szCs w:val="20"/>
              </w:rPr>
              <w:t>TRATO VERMELHO YTO1104</w:t>
            </w:r>
          </w:p>
          <w:p w14:paraId="0D2AF943"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t>TRATOR</w:t>
            </w:r>
            <w:r w:rsidRPr="00617A4B">
              <w:rPr>
                <w:rFonts w:ascii="Times New Roman" w:hAnsi="Times New Roman" w:cs="Times New Roman"/>
                <w:sz w:val="20"/>
                <w:szCs w:val="20"/>
              </w:rPr>
              <w:tab/>
              <w:t>MASSEY FERGUSON</w:t>
            </w:r>
            <w:r w:rsidRPr="00617A4B">
              <w:rPr>
                <w:rFonts w:ascii="Times New Roman" w:hAnsi="Times New Roman" w:cs="Times New Roman"/>
                <w:sz w:val="20"/>
                <w:szCs w:val="20"/>
              </w:rPr>
              <w:tab/>
              <w:t>4292</w:t>
            </w:r>
          </w:p>
          <w:p w14:paraId="44A94699" w14:textId="77777777" w:rsidR="009B74EC" w:rsidRPr="00617A4B" w:rsidRDefault="009B74EC" w:rsidP="009B74EC">
            <w:pPr>
              <w:numPr>
                <w:ilvl w:val="0"/>
                <w:numId w:val="35"/>
              </w:numPr>
              <w:spacing w:after="160" w:line="278" w:lineRule="auto"/>
              <w:jc w:val="left"/>
              <w:rPr>
                <w:rFonts w:ascii="Times New Roman" w:hAnsi="Times New Roman" w:cs="Times New Roman"/>
                <w:sz w:val="20"/>
                <w:szCs w:val="20"/>
              </w:rPr>
            </w:pPr>
            <w:r w:rsidRPr="00617A4B">
              <w:rPr>
                <w:rFonts w:ascii="Times New Roman" w:hAnsi="Times New Roman" w:cs="Times New Roman"/>
                <w:sz w:val="20"/>
                <w:szCs w:val="20"/>
              </w:rPr>
              <w:t>TRATOR MASSEY FERGUSON 4275.</w:t>
            </w:r>
          </w:p>
          <w:p w14:paraId="2D062B75" w14:textId="77777777" w:rsidR="009B74EC" w:rsidRPr="00617A4B" w:rsidRDefault="009B74EC" w:rsidP="009B74EC">
            <w:pPr>
              <w:numPr>
                <w:ilvl w:val="0"/>
                <w:numId w:val="35"/>
              </w:numPr>
              <w:spacing w:after="160" w:line="278" w:lineRule="auto"/>
              <w:jc w:val="left"/>
              <w:rPr>
                <w:rFonts w:ascii="Times New Roman" w:hAnsi="Times New Roman" w:cs="Times New Roman"/>
                <w:bCs/>
                <w:sz w:val="20"/>
                <w:szCs w:val="20"/>
              </w:rPr>
            </w:pPr>
            <w:r w:rsidRPr="00617A4B">
              <w:rPr>
                <w:rFonts w:ascii="Times New Roman" w:hAnsi="Times New Roman" w:cs="Times New Roman"/>
                <w:bCs/>
                <w:sz w:val="20"/>
                <w:szCs w:val="20"/>
              </w:rPr>
              <w:t>TRATOR NEW HOLLAND</w:t>
            </w:r>
            <w:r>
              <w:rPr>
                <w:rFonts w:ascii="Times New Roman" w:hAnsi="Times New Roman" w:cs="Times New Roman"/>
                <w:bCs/>
                <w:sz w:val="20"/>
                <w:szCs w:val="20"/>
              </w:rPr>
              <w:t xml:space="preserve"> AZUL</w:t>
            </w:r>
          </w:p>
          <w:p w14:paraId="3943F0A0" w14:textId="32A34D80" w:rsidR="00DA2FF6" w:rsidRPr="00E322F7" w:rsidRDefault="00DA2FF6" w:rsidP="009B74EC">
            <w:pPr>
              <w:spacing w:after="160" w:line="278" w:lineRule="auto"/>
              <w:ind w:left="360"/>
              <w:jc w:val="left"/>
              <w:rPr>
                <w:rFonts w:ascii="Times New Roman" w:hAnsi="Times New Roman" w:cs="Times New Roman"/>
                <w:b/>
                <w:sz w:val="20"/>
                <w:szCs w:val="20"/>
              </w:rPr>
            </w:pPr>
          </w:p>
        </w:tc>
        <w:tc>
          <w:tcPr>
            <w:tcW w:w="1446" w:type="dxa"/>
            <w:vMerge w:val="restart"/>
            <w:tcBorders>
              <w:top w:val="single" w:sz="4" w:space="0" w:color="auto"/>
              <w:left w:val="single" w:sz="4" w:space="0" w:color="auto"/>
              <w:right w:val="single" w:sz="4" w:space="0" w:color="auto"/>
            </w:tcBorders>
            <w:hideMark/>
          </w:tcPr>
          <w:p w14:paraId="7E72EE02"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 xml:space="preserve">        60</w:t>
            </w:r>
          </w:p>
          <w:p w14:paraId="1A21B24C" w14:textId="77777777" w:rsidR="00DA2FF6" w:rsidRPr="00E322F7" w:rsidRDefault="00DA2FF6" w:rsidP="00E822DE">
            <w:pPr>
              <w:rPr>
                <w:rFonts w:ascii="Times New Roman" w:hAnsi="Times New Roman" w:cs="Times New Roman"/>
                <w:b/>
                <w:bCs/>
                <w:iCs/>
                <w:sz w:val="20"/>
                <w:szCs w:val="20"/>
              </w:rPr>
            </w:pPr>
            <w:r w:rsidRPr="00E322F7">
              <w:rPr>
                <w:rFonts w:ascii="Times New Roman" w:hAnsi="Times New Roman" w:cs="Times New Roman"/>
                <w:b/>
                <w:bCs/>
                <w:iCs/>
                <w:sz w:val="20"/>
                <w:szCs w:val="20"/>
              </w:rPr>
              <w:t>LAVAGENS</w:t>
            </w:r>
          </w:p>
        </w:tc>
        <w:tc>
          <w:tcPr>
            <w:tcW w:w="1701" w:type="dxa"/>
            <w:tcBorders>
              <w:top w:val="single" w:sz="4" w:space="0" w:color="auto"/>
              <w:left w:val="single" w:sz="4" w:space="0" w:color="auto"/>
              <w:bottom w:val="single" w:sz="4" w:space="0" w:color="auto"/>
              <w:right w:val="single" w:sz="4" w:space="0" w:color="auto"/>
            </w:tcBorders>
            <w:hideMark/>
          </w:tcPr>
          <w:p w14:paraId="19C1D2EC" w14:textId="77777777" w:rsidR="00DA2FF6" w:rsidRPr="00E322F7"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BROCHIER, Modalidade : Processo de Dispensa, Nr. : 33, Ano : 2025, Objeto : Outros Serviços, Abertura : 03/07/2025</w:t>
            </w:r>
          </w:p>
        </w:tc>
        <w:tc>
          <w:tcPr>
            <w:tcW w:w="992" w:type="dxa"/>
            <w:tcBorders>
              <w:top w:val="single" w:sz="4" w:space="0" w:color="auto"/>
              <w:left w:val="single" w:sz="4" w:space="0" w:color="auto"/>
              <w:right w:val="single" w:sz="4" w:space="0" w:color="auto"/>
            </w:tcBorders>
            <w:hideMark/>
          </w:tcPr>
          <w:p w14:paraId="3BC55BE3" w14:textId="77777777" w:rsidR="00DA2FF6" w:rsidRPr="00E322F7"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150,00</w:t>
            </w:r>
          </w:p>
        </w:tc>
      </w:tr>
      <w:tr w:rsidR="00DA2FF6" w:rsidRPr="00100848" w14:paraId="101FB759" w14:textId="77777777" w:rsidTr="00DA2FF6">
        <w:trPr>
          <w:trHeight w:val="1640"/>
        </w:trPr>
        <w:tc>
          <w:tcPr>
            <w:tcW w:w="880" w:type="dxa"/>
            <w:vMerge/>
            <w:tcBorders>
              <w:left w:val="single" w:sz="4" w:space="0" w:color="auto"/>
              <w:right w:val="single" w:sz="4" w:space="0" w:color="auto"/>
            </w:tcBorders>
          </w:tcPr>
          <w:p w14:paraId="73E3C149"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right w:val="single" w:sz="4" w:space="0" w:color="auto"/>
            </w:tcBorders>
          </w:tcPr>
          <w:p w14:paraId="037B057C"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right w:val="single" w:sz="4" w:space="0" w:color="auto"/>
            </w:tcBorders>
          </w:tcPr>
          <w:p w14:paraId="218E122F"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5C4806"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CERRO GRANDE, Modalidade : Pregão Lei 14.133/21 Eletrônico, Nr. : 4, Ano : 2025, Objeto : Compras e Outros Serviços, Abertura : 24/02/2025</w:t>
            </w:r>
          </w:p>
        </w:tc>
        <w:tc>
          <w:tcPr>
            <w:tcW w:w="992" w:type="dxa"/>
            <w:tcBorders>
              <w:left w:val="single" w:sz="4" w:space="0" w:color="auto"/>
              <w:right w:val="single" w:sz="4" w:space="0" w:color="auto"/>
            </w:tcBorders>
          </w:tcPr>
          <w:p w14:paraId="0943FBCE"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125,00</w:t>
            </w:r>
          </w:p>
        </w:tc>
      </w:tr>
      <w:tr w:rsidR="00DA2FF6" w:rsidRPr="00100848" w14:paraId="370C7E8F" w14:textId="77777777" w:rsidTr="00DA2FF6">
        <w:trPr>
          <w:trHeight w:val="1640"/>
        </w:trPr>
        <w:tc>
          <w:tcPr>
            <w:tcW w:w="880" w:type="dxa"/>
            <w:vMerge/>
            <w:tcBorders>
              <w:left w:val="single" w:sz="4" w:space="0" w:color="auto"/>
              <w:bottom w:val="single" w:sz="4" w:space="0" w:color="auto"/>
              <w:right w:val="single" w:sz="4" w:space="0" w:color="auto"/>
            </w:tcBorders>
          </w:tcPr>
          <w:p w14:paraId="2BC99CF0" w14:textId="77777777" w:rsidR="00DA2FF6" w:rsidRPr="00100848" w:rsidRDefault="00DA2FF6" w:rsidP="00E822DE">
            <w:pPr>
              <w:rPr>
                <w:rFonts w:ascii="Times New Roman" w:hAnsi="Times New Roman" w:cs="Times New Roman"/>
                <w:b/>
                <w:sz w:val="20"/>
                <w:szCs w:val="20"/>
              </w:rPr>
            </w:pPr>
          </w:p>
        </w:tc>
        <w:tc>
          <w:tcPr>
            <w:tcW w:w="4649" w:type="dxa"/>
            <w:vMerge/>
            <w:tcBorders>
              <w:left w:val="single" w:sz="4" w:space="0" w:color="auto"/>
              <w:bottom w:val="single" w:sz="4" w:space="0" w:color="auto"/>
              <w:right w:val="single" w:sz="4" w:space="0" w:color="auto"/>
            </w:tcBorders>
          </w:tcPr>
          <w:p w14:paraId="7096613A" w14:textId="77777777" w:rsidR="00DA2FF6" w:rsidRPr="00100848" w:rsidRDefault="00DA2FF6" w:rsidP="00E822DE">
            <w:pPr>
              <w:rPr>
                <w:rFonts w:ascii="Times New Roman" w:hAnsi="Times New Roman" w:cs="Times New Roman"/>
                <w:b/>
                <w:sz w:val="20"/>
                <w:szCs w:val="20"/>
              </w:rPr>
            </w:pPr>
          </w:p>
        </w:tc>
        <w:tc>
          <w:tcPr>
            <w:tcW w:w="1446" w:type="dxa"/>
            <w:vMerge/>
            <w:tcBorders>
              <w:left w:val="single" w:sz="4" w:space="0" w:color="auto"/>
              <w:bottom w:val="single" w:sz="4" w:space="0" w:color="auto"/>
              <w:right w:val="single" w:sz="4" w:space="0" w:color="auto"/>
            </w:tcBorders>
          </w:tcPr>
          <w:p w14:paraId="541CD732" w14:textId="77777777" w:rsidR="00DA2FF6" w:rsidRPr="00100848" w:rsidRDefault="00DA2FF6" w:rsidP="00E822DE">
            <w:pPr>
              <w:rPr>
                <w:rFonts w:ascii="Times New Roman" w:hAnsi="Times New Roman" w:cs="Times New Roman"/>
                <w:b/>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786D02" w14:textId="77777777" w:rsidR="00DA2FF6" w:rsidRPr="00100848" w:rsidRDefault="00DA2FF6" w:rsidP="00E822DE">
            <w:pPr>
              <w:rPr>
                <w:rFonts w:ascii="Times New Roman" w:hAnsi="Times New Roman" w:cs="Times New Roman"/>
                <w:bCs/>
                <w:iCs/>
                <w:sz w:val="20"/>
                <w:szCs w:val="20"/>
              </w:rPr>
            </w:pPr>
            <w:r w:rsidRPr="00C815C8">
              <w:rPr>
                <w:rFonts w:ascii="Times New Roman" w:hAnsi="Times New Roman" w:cs="Times New Roman"/>
                <w:b/>
                <w:bCs/>
                <w:iCs/>
                <w:sz w:val="20"/>
                <w:szCs w:val="20"/>
              </w:rPr>
              <w:t>Órgão : PM DE GUARANI DAS MISSÕES, Modalidade : Pregão Lei 14.133/21 Eletrônico, Nr. : 8, Ano : 2026, Objeto : Compras e Outros Serviços, Abertura : 24/02/2026</w:t>
            </w:r>
          </w:p>
        </w:tc>
        <w:tc>
          <w:tcPr>
            <w:tcW w:w="992" w:type="dxa"/>
            <w:tcBorders>
              <w:left w:val="single" w:sz="4" w:space="0" w:color="auto"/>
              <w:bottom w:val="single" w:sz="4" w:space="0" w:color="auto"/>
              <w:right w:val="single" w:sz="4" w:space="0" w:color="auto"/>
            </w:tcBorders>
          </w:tcPr>
          <w:p w14:paraId="33FAC962" w14:textId="77777777" w:rsidR="00DA2FF6" w:rsidRPr="00100848" w:rsidRDefault="00DA2FF6" w:rsidP="00E822DE">
            <w:pPr>
              <w:rPr>
                <w:rFonts w:ascii="Times New Roman" w:hAnsi="Times New Roman" w:cs="Times New Roman"/>
                <w:bCs/>
                <w:iCs/>
                <w:sz w:val="20"/>
                <w:szCs w:val="20"/>
              </w:rPr>
            </w:pPr>
            <w:r>
              <w:rPr>
                <w:rFonts w:ascii="Times New Roman" w:hAnsi="Times New Roman" w:cs="Times New Roman"/>
                <w:bCs/>
                <w:iCs/>
                <w:sz w:val="20"/>
                <w:szCs w:val="20"/>
              </w:rPr>
              <w:t>108,90</w:t>
            </w:r>
          </w:p>
        </w:tc>
      </w:tr>
    </w:tbl>
    <w:p w14:paraId="5DE85788" w14:textId="77777777" w:rsidR="003866DB" w:rsidRDefault="003866DB" w:rsidP="008C67B4">
      <w:pPr>
        <w:spacing w:after="0" w:line="240" w:lineRule="auto"/>
        <w:jc w:val="both"/>
        <w:rPr>
          <w:rFonts w:ascii="Times New Roman" w:eastAsia="Arial" w:hAnsi="Times New Roman" w:cs="Times New Roman"/>
          <w:b/>
          <w:bCs/>
          <w:lang w:eastAsia="zh-CN"/>
        </w:rPr>
      </w:pPr>
    </w:p>
    <w:p w14:paraId="7E6E4613" w14:textId="3F0FD843"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7. DESCRIÇÃO DA SOLUÇÃO COMO UM TODO</w:t>
      </w:r>
    </w:p>
    <w:p w14:paraId="65F83241" w14:textId="77777777" w:rsidR="003866DB" w:rsidRP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A solução proposta consiste na contratação de empresa especializada para a prestação de serviços de lavagem de veículos e maquinários da frota municipal, conforme especificações previamente definidas, por meio de Pregão, na forma de Registro de Preços.</w:t>
      </w:r>
    </w:p>
    <w:p w14:paraId="3128F51B" w14:textId="77777777" w:rsid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A adoção do Sistema de Registro de Preços justifica-se em razão da necessidade de contratações frequentes e eventuais, bem como pela dificuldade de mensuração exata dos quantitativos a serem utilizados ao longo do período contratual. Tal modelo evita a mobilização desnecessária de recursos e possíveis desperdícios, mostrando-se mais eficiente e economicamente vantajoso para a Administração.</w:t>
      </w:r>
    </w:p>
    <w:p w14:paraId="7DACDD19" w14:textId="0B4FDEB5" w:rsidR="003866DB" w:rsidRP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lastRenderedPageBreak/>
        <w:t>Dessa forma, a contratação se mostra adequada na modalidade de Registro de Preços, com critério de julgamento pelo menor preço por item.</w:t>
      </w:r>
    </w:p>
    <w:p w14:paraId="6BAB0117" w14:textId="77777777" w:rsidR="003866DB" w:rsidRP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A contratada deverá executar os serviços no prazo máximo de até 24 (vinte e quatro) horas, contadas da solicitação da Secretaria responsável, garantindo agilidade no atendimento das demandas e a continuidade dos serviços públicos.</w:t>
      </w:r>
    </w:p>
    <w:p w14:paraId="54751275"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2A51E2AE" w14:textId="77777777" w:rsidR="008C67B4" w:rsidRPr="008C67B4" w:rsidRDefault="008C67B4" w:rsidP="008C67B4">
      <w:pPr>
        <w:spacing w:after="0" w:line="240" w:lineRule="auto"/>
        <w:jc w:val="both"/>
        <w:rPr>
          <w:rFonts w:ascii="Times New Roman" w:eastAsia="Arial" w:hAnsi="Times New Roman" w:cs="Times New Roman"/>
          <w:b/>
          <w:bCs/>
          <w:lang w:eastAsia="zh-CN"/>
        </w:rPr>
      </w:pPr>
      <w:r w:rsidRPr="008C67B4">
        <w:rPr>
          <w:rFonts w:ascii="Times New Roman" w:eastAsia="Arial" w:hAnsi="Times New Roman" w:cs="Times New Roman"/>
          <w:b/>
          <w:bCs/>
          <w:lang w:eastAsia="zh-CN"/>
        </w:rPr>
        <w:t>8. JUSTIFICATIVA PARA O PARCELAMENTO OU NÃO DA CONTRATAÇÃO</w:t>
      </w:r>
    </w:p>
    <w:p w14:paraId="2AC91F23" w14:textId="332A7F17" w:rsidR="003866DB" w:rsidRPr="003866DB" w:rsidRDefault="003866DB" w:rsidP="003866DB">
      <w:pPr>
        <w:spacing w:after="0" w:line="240" w:lineRule="auto"/>
        <w:ind w:firstLine="708"/>
        <w:jc w:val="both"/>
        <w:rPr>
          <w:rFonts w:ascii="Times New Roman" w:eastAsia="Arial" w:hAnsi="Times New Roman" w:cs="Times New Roman"/>
          <w:kern w:val="2"/>
          <w:lang w:eastAsia="pt-BR"/>
          <w14:ligatures w14:val="standardContextual"/>
        </w:rPr>
      </w:pPr>
      <w:r w:rsidRPr="003866DB">
        <w:rPr>
          <w:rFonts w:ascii="Times New Roman" w:eastAsia="Arial" w:hAnsi="Times New Roman" w:cs="Times New Roman"/>
          <w:kern w:val="2"/>
          <w:lang w:eastAsia="pt-BR"/>
          <w14:ligatures w14:val="standardContextual"/>
        </w:rPr>
        <w:t>Nos termos do art. 47, inciso II, da Lei Federal nº 14.133/2021, as licitações devem observar o princípio do parcelamento, sempre que tecnicamente viável e economicamente vantajoso.</w:t>
      </w:r>
    </w:p>
    <w:p w14:paraId="00BC495A" w14:textId="77777777" w:rsidR="003866DB" w:rsidRPr="003866DB" w:rsidRDefault="003866DB" w:rsidP="003866DB">
      <w:pPr>
        <w:spacing w:after="0" w:line="240" w:lineRule="auto"/>
        <w:ind w:firstLine="708"/>
        <w:jc w:val="both"/>
        <w:rPr>
          <w:rFonts w:ascii="Times New Roman" w:eastAsia="Arial" w:hAnsi="Times New Roman" w:cs="Times New Roman"/>
          <w:kern w:val="2"/>
          <w:lang w:eastAsia="pt-BR"/>
          <w14:ligatures w14:val="standardContextual"/>
        </w:rPr>
      </w:pPr>
      <w:r w:rsidRPr="003866DB">
        <w:rPr>
          <w:rFonts w:ascii="Times New Roman" w:eastAsia="Arial" w:hAnsi="Times New Roman" w:cs="Times New Roman"/>
          <w:kern w:val="2"/>
          <w:lang w:eastAsia="pt-BR"/>
          <w14:ligatures w14:val="standardContextual"/>
        </w:rPr>
        <w:t>Na aplicação desse princípio, o §1º do referido artigo estabelece que devem ser considerados aspectos como a responsabilidade técnica, os custos para a Administração decorrentes da celebração de múltiplos contratos e as vantagens da divisão do objeto, visando à ampliação da competitividade e à mitigação da concentração de mercado.</w:t>
      </w:r>
    </w:p>
    <w:p w14:paraId="616BC1EF" w14:textId="77777777" w:rsidR="003866DB" w:rsidRPr="003866DB" w:rsidRDefault="003866DB" w:rsidP="003866DB">
      <w:pPr>
        <w:spacing w:after="0" w:line="240" w:lineRule="auto"/>
        <w:ind w:firstLine="708"/>
        <w:jc w:val="both"/>
        <w:rPr>
          <w:rFonts w:ascii="Times New Roman" w:eastAsia="Arial" w:hAnsi="Times New Roman" w:cs="Times New Roman"/>
          <w:kern w:val="2"/>
          <w:lang w:eastAsia="pt-BR"/>
          <w14:ligatures w14:val="standardContextual"/>
        </w:rPr>
      </w:pPr>
      <w:r w:rsidRPr="003866DB">
        <w:rPr>
          <w:rFonts w:ascii="Times New Roman" w:eastAsia="Arial" w:hAnsi="Times New Roman" w:cs="Times New Roman"/>
          <w:kern w:val="2"/>
          <w:lang w:eastAsia="pt-BR"/>
          <w14:ligatures w14:val="standardContextual"/>
        </w:rPr>
        <w:t>No presente caso, o parcelamento da contratação mostra-se adequado, sendo adotado por itens, considerando os diferentes tipos de veículos e maquinários da frota municipal, os quais demandam serviços de lavagem com características e especificidades distintas.</w:t>
      </w:r>
    </w:p>
    <w:p w14:paraId="42BC8D2D" w14:textId="77777777" w:rsidR="003866DB" w:rsidRPr="003866DB" w:rsidRDefault="003866DB" w:rsidP="003866DB">
      <w:pPr>
        <w:spacing w:after="0" w:line="240" w:lineRule="auto"/>
        <w:ind w:firstLine="708"/>
        <w:jc w:val="both"/>
        <w:rPr>
          <w:rFonts w:ascii="Times New Roman" w:eastAsia="Arial" w:hAnsi="Times New Roman" w:cs="Times New Roman"/>
          <w:kern w:val="2"/>
          <w:lang w:eastAsia="pt-BR"/>
          <w14:ligatures w14:val="standardContextual"/>
        </w:rPr>
      </w:pPr>
      <w:r w:rsidRPr="003866DB">
        <w:rPr>
          <w:rFonts w:ascii="Times New Roman" w:eastAsia="Arial" w:hAnsi="Times New Roman" w:cs="Times New Roman"/>
          <w:kern w:val="2"/>
          <w:lang w:eastAsia="pt-BR"/>
          <w14:ligatures w14:val="standardContextual"/>
        </w:rPr>
        <w:t>Além disso, a adoção do parcelamento possibilita maior competitividade entre os licitantes, favorecendo a participação de empresas de menor porte e contribuindo para a obtenção de propostas mais vantajosas para a Administração.</w:t>
      </w:r>
    </w:p>
    <w:p w14:paraId="5680C68C" w14:textId="77777777" w:rsidR="003866DB" w:rsidRPr="003866DB" w:rsidRDefault="003866DB" w:rsidP="003866DB">
      <w:pPr>
        <w:spacing w:after="0" w:line="240" w:lineRule="auto"/>
        <w:jc w:val="both"/>
        <w:rPr>
          <w:rFonts w:ascii="Times New Roman" w:eastAsia="Arial" w:hAnsi="Times New Roman" w:cs="Times New Roman"/>
          <w:kern w:val="2"/>
          <w:lang w:eastAsia="pt-BR"/>
          <w14:ligatures w14:val="standardContextual"/>
        </w:rPr>
      </w:pPr>
    </w:p>
    <w:p w14:paraId="350CABB2" w14:textId="254DC27A" w:rsidR="008C67B4" w:rsidRPr="008C67B4" w:rsidRDefault="003866DB" w:rsidP="003866DB">
      <w:pPr>
        <w:spacing w:after="0" w:line="240" w:lineRule="auto"/>
        <w:ind w:firstLine="708"/>
        <w:jc w:val="both"/>
        <w:rPr>
          <w:rFonts w:ascii="Times New Roman" w:eastAsia="Arial" w:hAnsi="Times New Roman" w:cs="Times New Roman"/>
          <w:lang w:eastAsia="pt-BR"/>
        </w:rPr>
      </w:pPr>
      <w:r w:rsidRPr="003866DB">
        <w:rPr>
          <w:rFonts w:ascii="Times New Roman" w:eastAsia="Arial" w:hAnsi="Times New Roman" w:cs="Times New Roman"/>
          <w:kern w:val="2"/>
          <w:lang w:eastAsia="pt-BR"/>
          <w14:ligatures w14:val="standardContextual"/>
        </w:rPr>
        <w:t>Ressalta-se, ainda, que a contratação será realizada por meio de Sistema de Registro de Preços, permitindo a execução dos serviços de forma parcelada, conforme a necessidade da Administração, ao longo da vigência da ata.</w:t>
      </w:r>
    </w:p>
    <w:p w14:paraId="422388A8"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r w:rsidRPr="008C67B4">
        <w:rPr>
          <w:rFonts w:ascii="Times New Roman" w:eastAsia="Arial" w:hAnsi="Times New Roman" w:cs="Times New Roman"/>
          <w:b/>
          <w:bCs/>
          <w:lang w:eastAsia="pt-BR"/>
        </w:rPr>
        <w:t xml:space="preserve">9. RESULTADOS PRETENDIDOS </w:t>
      </w:r>
    </w:p>
    <w:p w14:paraId="73BB3FC4" w14:textId="398D79E1" w:rsidR="003866DB" w:rsidRP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Pretende-se, com o presente processo licitatório, assegurar a seleção da proposta mais vantajosa para o Município, visando à contratação de empresa especializada na prestação de serviços de lavagem de veículos e maquinários da frota municipal.</w:t>
      </w:r>
    </w:p>
    <w:p w14:paraId="5F3F4BAB" w14:textId="03898F93" w:rsidR="003866DB" w:rsidRP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Busca-se, igualmente, garantir o tratamento isonômico entre os licitantes, a justa competição e a seleção de propostas adequadas, evitando contratações com sobrepreço ou com valores manifestamente inexequíveis, bem como prevenindo possíveis situações de superfaturamento na execução contratual.</w:t>
      </w:r>
    </w:p>
    <w:p w14:paraId="28EFE77C" w14:textId="4F559DEB" w:rsidR="003866DB" w:rsidRPr="003866DB"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A contratação decorrente do presente processo licitatório exigirá da contratada a adoção de boas práticas de sustentabilidade, especialmente no que se refere ao uso racional da água, destinação adequada de resíduos e utilização de produtos que minimizem os impactos ambientais.</w:t>
      </w:r>
    </w:p>
    <w:p w14:paraId="459CC61E" w14:textId="16905159" w:rsidR="008C67B4" w:rsidRDefault="003866DB" w:rsidP="003866DB">
      <w:pPr>
        <w:spacing w:after="0" w:line="240" w:lineRule="auto"/>
        <w:ind w:firstLine="708"/>
        <w:jc w:val="both"/>
        <w:rPr>
          <w:rFonts w:ascii="Times New Roman" w:eastAsia="Arial" w:hAnsi="Times New Roman" w:cs="Times New Roman"/>
          <w:lang w:eastAsia="zh-CN"/>
        </w:rPr>
      </w:pPr>
      <w:r w:rsidRPr="003866DB">
        <w:rPr>
          <w:rFonts w:ascii="Times New Roman" w:eastAsia="Arial" w:hAnsi="Times New Roman" w:cs="Times New Roman"/>
          <w:lang w:eastAsia="zh-CN"/>
        </w:rPr>
        <w:t>Ademais, por meio da referida licitação, busca-se a contratação dos serviços objeto deste estudo pelo menor preço, assegurando a continuidade das atividades das Secretarias e a adequada manutenção da frota municipal.</w:t>
      </w:r>
    </w:p>
    <w:p w14:paraId="40C214D3" w14:textId="77777777" w:rsidR="003866DB" w:rsidRPr="008C67B4" w:rsidRDefault="003866DB" w:rsidP="003866DB">
      <w:pPr>
        <w:spacing w:after="0" w:line="240" w:lineRule="auto"/>
        <w:ind w:firstLine="708"/>
        <w:jc w:val="both"/>
        <w:rPr>
          <w:rFonts w:ascii="Times New Roman" w:eastAsia="Arial" w:hAnsi="Times New Roman" w:cs="Times New Roman"/>
          <w:lang w:eastAsia="zh-CN"/>
        </w:rPr>
      </w:pPr>
    </w:p>
    <w:p w14:paraId="2A695460"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8C67B4">
        <w:rPr>
          <w:rFonts w:ascii="Times New Roman" w:eastAsia="Arial" w:hAnsi="Times New Roman" w:cs="Times New Roman"/>
          <w:b/>
          <w:bCs/>
          <w:color w:val="000000" w:themeColor="text1"/>
          <w:lang w:eastAsia="pt-BR"/>
        </w:rPr>
        <w:t>10. PROVIDÊNCIAS PRÉVIAS AO CONTRATO</w:t>
      </w:r>
    </w:p>
    <w:p w14:paraId="39C8E85F"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bookmarkStart w:id="8" w:name="art18§1xi"/>
      <w:bookmarkEnd w:id="8"/>
    </w:p>
    <w:p w14:paraId="6B874A31" w14:textId="68B73228" w:rsidR="008C67B4" w:rsidRPr="008C67B4" w:rsidRDefault="009E6232" w:rsidP="008C67B4">
      <w:pPr>
        <w:spacing w:after="0" w:line="240" w:lineRule="auto"/>
        <w:ind w:firstLine="708"/>
        <w:jc w:val="both"/>
        <w:rPr>
          <w:rFonts w:ascii="Times New Roman" w:eastAsia="Arial" w:hAnsi="Times New Roman" w:cs="Times New Roman"/>
          <w:color w:val="000000"/>
          <w:lang w:eastAsia="pt-BR"/>
        </w:rPr>
      </w:pPr>
      <w:r w:rsidRPr="008C67B4">
        <w:rPr>
          <w:rFonts w:ascii="Times New Roman" w:eastAsia="Arial" w:hAnsi="Times New Roman" w:cs="Times New Roman"/>
          <w:color w:val="000000" w:themeColor="text1"/>
          <w:lang w:eastAsia="pt-BR"/>
        </w:rPr>
        <w:t xml:space="preserve">A Secretaria de </w:t>
      </w:r>
      <w:r>
        <w:rPr>
          <w:rFonts w:ascii="Times New Roman" w:eastAsia="Arial" w:hAnsi="Times New Roman" w:cs="Times New Roman"/>
          <w:color w:val="000000" w:themeColor="text1"/>
          <w:lang w:eastAsia="pt-BR"/>
        </w:rPr>
        <w:t>Planejamento indicará</w:t>
      </w:r>
      <w:r w:rsidR="008C67B4" w:rsidRPr="008C67B4">
        <w:rPr>
          <w:rFonts w:ascii="Times New Roman" w:eastAsia="Arial" w:hAnsi="Times New Roman" w:cs="Times New Roman"/>
          <w:color w:val="000000" w:themeColor="text1"/>
          <w:lang w:eastAsia="pt-BR"/>
        </w:rPr>
        <w:t xml:space="preserve"> servidores para atuarem como gestor e fiscal do contrato.</w:t>
      </w:r>
    </w:p>
    <w:p w14:paraId="40363728"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p>
    <w:p w14:paraId="7AEECF05" w14:textId="77777777" w:rsidR="008C67B4" w:rsidRPr="008C67B4" w:rsidRDefault="008C67B4" w:rsidP="008C67B4">
      <w:pPr>
        <w:spacing w:after="0" w:line="240" w:lineRule="auto"/>
        <w:ind w:firstLine="708"/>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Ademais, para que a pretendida contratação tenha sucesso, é preciso que outras etapas sejam concluídas, quais sejam: </w:t>
      </w:r>
    </w:p>
    <w:p w14:paraId="3688FCAF"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a)</w:t>
      </w:r>
      <w:r w:rsidRPr="008C67B4">
        <w:rPr>
          <w:rFonts w:ascii="Times New Roman" w:eastAsia="Arial" w:hAnsi="Times New Roman" w:cs="Times New Roman"/>
          <w:lang w:eastAsia="pt-BR"/>
        </w:rPr>
        <w:t xml:space="preserve"> elaboração de minuta do edital; </w:t>
      </w:r>
    </w:p>
    <w:p w14:paraId="4052A7CE"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 xml:space="preserve">b) </w:t>
      </w:r>
      <w:r w:rsidRPr="008C67B4">
        <w:rPr>
          <w:rFonts w:ascii="Times New Roman" w:eastAsia="Arial" w:hAnsi="Times New Roman" w:cs="Times New Roman"/>
          <w:lang w:eastAsia="pt-BR"/>
        </w:rPr>
        <w:t xml:space="preserve">realização de certificação de disponibilidade orçamentária; </w:t>
      </w:r>
    </w:p>
    <w:p w14:paraId="3DFC68B2"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c)</w:t>
      </w:r>
      <w:r w:rsidRPr="008C67B4">
        <w:rPr>
          <w:rFonts w:ascii="Times New Roman" w:eastAsia="Arial" w:hAnsi="Times New Roman" w:cs="Times New Roman"/>
          <w:lang w:eastAsia="pt-BR"/>
        </w:rPr>
        <w:t xml:space="preserve"> designação em Portaria de pregoeiro, equipe de apoio, agente de contratação (conforme o caso); </w:t>
      </w:r>
    </w:p>
    <w:p w14:paraId="17494CDC"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d)</w:t>
      </w:r>
      <w:r w:rsidRPr="008C67B4">
        <w:rPr>
          <w:rFonts w:ascii="Times New Roman" w:eastAsia="Arial" w:hAnsi="Times New Roman" w:cs="Times New Roman"/>
          <w:lang w:eastAsia="pt-BR"/>
        </w:rPr>
        <w:t xml:space="preserve"> elaboração de minuta do contrato; </w:t>
      </w:r>
    </w:p>
    <w:p w14:paraId="72163F61"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e)</w:t>
      </w:r>
      <w:r w:rsidRPr="008C67B4">
        <w:rPr>
          <w:rFonts w:ascii="Times New Roman" w:eastAsia="Arial" w:hAnsi="Times New Roman" w:cs="Times New Roman"/>
          <w:lang w:eastAsia="pt-BR"/>
        </w:rPr>
        <w:t xml:space="preserve"> encaminhamento do processo para análise jurídica; </w:t>
      </w:r>
    </w:p>
    <w:p w14:paraId="5A8A5390"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lastRenderedPageBreak/>
        <w:t>f)</w:t>
      </w:r>
      <w:r w:rsidRPr="008C67B4">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07B4A7BD"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g)</w:t>
      </w:r>
      <w:r w:rsidRPr="008C67B4">
        <w:rPr>
          <w:rFonts w:ascii="Times New Roman" w:eastAsia="Arial" w:hAnsi="Times New Roman" w:cs="Times New Roman"/>
          <w:lang w:eastAsia="pt-BR"/>
        </w:rPr>
        <w:t xml:space="preserve"> publicação e divulgação do edital e anexos; </w:t>
      </w:r>
    </w:p>
    <w:p w14:paraId="3893AAC5"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h)</w:t>
      </w:r>
      <w:r w:rsidRPr="008C67B4">
        <w:rPr>
          <w:rFonts w:ascii="Times New Roman" w:eastAsia="Arial" w:hAnsi="Times New Roman" w:cs="Times New Roman"/>
          <w:lang w:eastAsia="pt-BR"/>
        </w:rPr>
        <w:t xml:space="preserve"> resposta a eventuais pedidos de esclarecimentos e/ou impugnação, caso aplicável; </w:t>
      </w:r>
    </w:p>
    <w:p w14:paraId="140B0862"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i)</w:t>
      </w:r>
      <w:r w:rsidRPr="008C67B4">
        <w:rPr>
          <w:rFonts w:ascii="Times New Roman" w:eastAsia="Arial" w:hAnsi="Times New Roman" w:cs="Times New Roman"/>
          <w:lang w:eastAsia="pt-BR"/>
        </w:rPr>
        <w:t xml:space="preserve"> realização do certame, com suas respectivas etapas; </w:t>
      </w:r>
    </w:p>
    <w:p w14:paraId="064D4FA7" w14:textId="77777777" w:rsidR="008C67B4" w:rsidRPr="008C67B4" w:rsidRDefault="008C67B4" w:rsidP="008C67B4">
      <w:pPr>
        <w:spacing w:after="0" w:line="240" w:lineRule="auto"/>
        <w:jc w:val="both"/>
        <w:rPr>
          <w:rFonts w:ascii="Times New Roman" w:eastAsia="Arial" w:hAnsi="Times New Roman" w:cs="Times New Roman"/>
          <w:lang w:eastAsia="pt-BR"/>
        </w:rPr>
      </w:pPr>
      <w:r w:rsidRPr="008C67B4">
        <w:rPr>
          <w:rFonts w:ascii="Times New Roman" w:eastAsia="Arial" w:hAnsi="Times New Roman" w:cs="Times New Roman"/>
          <w:b/>
          <w:bCs/>
          <w:lang w:eastAsia="pt-BR"/>
        </w:rPr>
        <w:t>j)</w:t>
      </w:r>
      <w:r w:rsidRPr="008C67B4">
        <w:rPr>
          <w:rFonts w:ascii="Times New Roman" w:eastAsia="Arial" w:hAnsi="Times New Roman" w:cs="Times New Roman"/>
          <w:lang w:eastAsia="pt-BR"/>
        </w:rPr>
        <w:t xml:space="preserve"> realização de empenho; e </w:t>
      </w:r>
    </w:p>
    <w:p w14:paraId="5EF5680C" w14:textId="77777777" w:rsidR="008C67B4" w:rsidRPr="008C67B4" w:rsidRDefault="008C67B4" w:rsidP="008C67B4">
      <w:pPr>
        <w:spacing w:after="0" w:line="240" w:lineRule="auto"/>
        <w:jc w:val="both"/>
        <w:rPr>
          <w:rFonts w:ascii="Times New Roman" w:eastAsia="Arial" w:hAnsi="Times New Roman" w:cs="Times New Roman"/>
          <w:color w:val="000000"/>
          <w:lang w:eastAsia="pt-BR"/>
        </w:rPr>
      </w:pPr>
      <w:r w:rsidRPr="008C67B4">
        <w:rPr>
          <w:rFonts w:ascii="Times New Roman" w:eastAsia="Arial" w:hAnsi="Times New Roman" w:cs="Times New Roman"/>
          <w:b/>
          <w:bCs/>
          <w:lang w:eastAsia="pt-BR"/>
        </w:rPr>
        <w:t>l)</w:t>
      </w:r>
      <w:r w:rsidRPr="008C67B4">
        <w:rPr>
          <w:rFonts w:ascii="Times New Roman" w:eastAsia="Arial" w:hAnsi="Times New Roman" w:cs="Times New Roman"/>
          <w:lang w:eastAsia="pt-BR"/>
        </w:rPr>
        <w:t xml:space="preserve"> assinatura e publicação do contrato.  </w:t>
      </w:r>
    </w:p>
    <w:p w14:paraId="07A57EE9"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p>
    <w:p w14:paraId="73026F5B" w14:textId="77777777" w:rsidR="008C67B4" w:rsidRPr="008C67B4" w:rsidRDefault="008C67B4" w:rsidP="008C67B4">
      <w:pPr>
        <w:spacing w:after="0" w:line="240" w:lineRule="auto"/>
        <w:jc w:val="both"/>
        <w:rPr>
          <w:rFonts w:ascii="Times New Roman" w:eastAsia="Arial" w:hAnsi="Times New Roman" w:cs="Times New Roman"/>
          <w:b/>
          <w:bCs/>
          <w:color w:val="000000"/>
          <w:lang w:eastAsia="pt-BR"/>
        </w:rPr>
      </w:pPr>
      <w:r w:rsidRPr="008C67B4">
        <w:rPr>
          <w:rFonts w:ascii="Times New Roman" w:eastAsia="Arial" w:hAnsi="Times New Roman" w:cs="Times New Roman"/>
          <w:b/>
          <w:bCs/>
          <w:color w:val="000000" w:themeColor="text1"/>
          <w:lang w:eastAsia="pt-BR"/>
        </w:rPr>
        <w:t>11. CONTRATAÇÕES CORRELATAS E/OU INTERDEPENDENTES</w:t>
      </w:r>
    </w:p>
    <w:p w14:paraId="3F76F789" w14:textId="3F370B9C" w:rsidR="008C67B4" w:rsidRPr="008C67B4" w:rsidRDefault="008C67B4" w:rsidP="008C67B4">
      <w:pPr>
        <w:spacing w:after="0" w:line="240" w:lineRule="auto"/>
        <w:ind w:firstLine="708"/>
        <w:jc w:val="both"/>
        <w:rPr>
          <w:rFonts w:ascii="Times New Roman" w:eastAsia="Arial" w:hAnsi="Times New Roman" w:cs="Times New Roman"/>
          <w:lang w:eastAsia="pt-BR"/>
        </w:rPr>
      </w:pPr>
      <w:r w:rsidRPr="008C67B4">
        <w:rPr>
          <w:rFonts w:ascii="Times New Roman" w:eastAsia="Arial" w:hAnsi="Times New Roman" w:cs="Times New Roman"/>
          <w:lang w:eastAsia="pt-BR"/>
        </w:rPr>
        <w:t xml:space="preserve">Este estudo </w:t>
      </w:r>
      <w:r w:rsidR="0026255E">
        <w:rPr>
          <w:rFonts w:ascii="Times New Roman" w:eastAsia="Arial" w:hAnsi="Times New Roman" w:cs="Times New Roman"/>
          <w:lang w:eastAsia="pt-BR"/>
        </w:rPr>
        <w:t xml:space="preserve">não </w:t>
      </w:r>
      <w:r w:rsidRPr="008C67B4">
        <w:rPr>
          <w:rFonts w:ascii="Times New Roman" w:eastAsia="Arial" w:hAnsi="Times New Roman" w:cs="Times New Roman"/>
          <w:lang w:eastAsia="pt-BR"/>
        </w:rPr>
        <w:t>identificou a necessidade de realizar contratações acessórias para a perfeita execução do objeto</w:t>
      </w:r>
      <w:r w:rsidR="0026255E">
        <w:rPr>
          <w:rFonts w:ascii="Times New Roman" w:eastAsia="Arial" w:hAnsi="Times New Roman" w:cs="Times New Roman"/>
          <w:lang w:eastAsia="pt-BR"/>
        </w:rPr>
        <w:t>.</w:t>
      </w:r>
    </w:p>
    <w:p w14:paraId="22344B64" w14:textId="77777777" w:rsidR="00BC59CD" w:rsidRDefault="00BC59CD" w:rsidP="008C67B4">
      <w:pPr>
        <w:spacing w:after="0" w:line="240" w:lineRule="auto"/>
        <w:jc w:val="both"/>
        <w:rPr>
          <w:rFonts w:ascii="Times New Roman" w:eastAsia="Arial" w:hAnsi="Times New Roman" w:cs="Times New Roman"/>
          <w:lang w:eastAsia="pt-BR"/>
        </w:rPr>
      </w:pPr>
    </w:p>
    <w:p w14:paraId="592EB65B" w14:textId="796E9418" w:rsidR="008C67B4" w:rsidRPr="008C67B4" w:rsidRDefault="008C67B4" w:rsidP="00A6405C">
      <w:pPr>
        <w:spacing w:after="0" w:line="240" w:lineRule="auto"/>
        <w:jc w:val="both"/>
        <w:rPr>
          <w:rFonts w:ascii="Times New Roman" w:eastAsia="Arial" w:hAnsi="Times New Roman" w:cs="Times New Roman"/>
          <w:b/>
          <w:bCs/>
          <w:color w:val="000000"/>
          <w:lang w:eastAsia="pt-BR"/>
        </w:rPr>
      </w:pPr>
      <w:r w:rsidRPr="008C67B4">
        <w:rPr>
          <w:rFonts w:ascii="Times New Roman" w:eastAsia="Arial" w:hAnsi="Times New Roman" w:cs="Times New Roman"/>
          <w:b/>
          <w:bCs/>
          <w:color w:val="000000" w:themeColor="text1"/>
          <w:lang w:eastAsia="pt-BR"/>
        </w:rPr>
        <w:t xml:space="preserve">12. POSSÍVEIS IMPACTOS AMBIENTAIS </w:t>
      </w:r>
    </w:p>
    <w:p w14:paraId="596D56C1" w14:textId="77777777" w:rsidR="00A6405C" w:rsidRPr="00A6405C" w:rsidRDefault="00A6405C" w:rsidP="00A6405C">
      <w:pPr>
        <w:pStyle w:val="NormalWeb"/>
        <w:spacing w:before="0" w:beforeAutospacing="0" w:after="0" w:afterAutospacing="0"/>
        <w:jc w:val="both"/>
        <w:rPr>
          <w:sz w:val="22"/>
          <w:szCs w:val="22"/>
        </w:rPr>
      </w:pPr>
      <w:r w:rsidRPr="00A6405C">
        <w:rPr>
          <w:sz w:val="22"/>
          <w:szCs w:val="22"/>
        </w:rPr>
        <w:t>A contratação de empresa especializada para a prestação de serviços de lavagem de veículos da frota municipal configura atividade potencialmente causadora de impactos ambientais, especialmente em razão do consumo de recursos naturais e da geração de resíduos e efluentes.</w:t>
      </w:r>
    </w:p>
    <w:p w14:paraId="52A60EF7" w14:textId="77777777" w:rsidR="00A6405C" w:rsidRPr="00A6405C" w:rsidRDefault="00A6405C" w:rsidP="00A6405C">
      <w:pPr>
        <w:pStyle w:val="NormalWeb"/>
        <w:spacing w:before="0" w:beforeAutospacing="0" w:after="0" w:afterAutospacing="0"/>
        <w:ind w:firstLine="709"/>
        <w:rPr>
          <w:sz w:val="22"/>
          <w:szCs w:val="22"/>
        </w:rPr>
      </w:pPr>
      <w:r w:rsidRPr="00A6405C">
        <w:rPr>
          <w:sz w:val="22"/>
          <w:szCs w:val="22"/>
        </w:rPr>
        <w:t>Dentre os principais impactos ambientais associados à execução do objeto, destacam-se:</w:t>
      </w:r>
    </w:p>
    <w:p w14:paraId="4799064D"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a) Consumo de recursos hídricos:</w:t>
      </w:r>
      <w:r w:rsidRPr="00A6405C">
        <w:rPr>
          <w:sz w:val="22"/>
          <w:szCs w:val="22"/>
        </w:rPr>
        <w:br/>
        <w:t>A atividade demanda elevado volume de água, podendo contribuir para o uso intensivo de recurso natural essencial, sobretudo em períodos de escassez hídrica, caso não sejam adotadas práticas de uso racional.</w:t>
      </w:r>
    </w:p>
    <w:p w14:paraId="54939961"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b) Geração de efluentes líquidos contaminados:</w:t>
      </w:r>
      <w:r w:rsidRPr="00A6405C">
        <w:rPr>
          <w:sz w:val="22"/>
          <w:szCs w:val="22"/>
        </w:rPr>
        <w:br/>
        <w:t>A água resultante da lavagem contém resíduos como óleos, graxas, detergentes, sólidos em suspensão e outros contaminantes, apresentando potencial poluidor significativo, especialmente se descartada sem tratamento adequado.</w:t>
      </w:r>
    </w:p>
    <w:p w14:paraId="3D6FFD2C"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c) Risco de contaminação do solo e de águas subterrâneas:</w:t>
      </w:r>
      <w:r w:rsidRPr="00A6405C">
        <w:rPr>
          <w:sz w:val="22"/>
          <w:szCs w:val="22"/>
        </w:rPr>
        <w:br/>
        <w:t>O descarte inadequado de efluentes pode ocasionar infiltração de substâncias nocivas no solo, com possível comprometimento do lençol freático e degradação ambiental.</w:t>
      </w:r>
    </w:p>
    <w:p w14:paraId="0C506026"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d) Poluição química:</w:t>
      </w:r>
      <w:r w:rsidRPr="00A6405C">
        <w:rPr>
          <w:sz w:val="22"/>
          <w:szCs w:val="22"/>
        </w:rPr>
        <w:br/>
        <w:t>A utilização de produtos de limpeza não biodegradáveis ou contendo substâncias tóxicas pode causar impactos negativos ao meio ambiente, afetando a qualidade da água e os ecossistemas aquáticos.</w:t>
      </w:r>
    </w:p>
    <w:p w14:paraId="02853925"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e) Geração de resíduos sólidos:</w:t>
      </w:r>
      <w:r w:rsidRPr="00A6405C">
        <w:rPr>
          <w:sz w:val="22"/>
          <w:szCs w:val="22"/>
        </w:rPr>
        <w:br/>
        <w:t>A atividade pode gerar resíduos como sedimentos (areia, barro), materiais contaminados (panos, estopas) e embalagens de produtos químicos, os quais demandam destinação ambientalmente adequada.</w:t>
      </w:r>
    </w:p>
    <w:p w14:paraId="4BEE01C7"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f) Emissões indiretas:</w:t>
      </w:r>
      <w:r w:rsidRPr="00A6405C">
        <w:rPr>
          <w:sz w:val="22"/>
          <w:szCs w:val="22"/>
        </w:rPr>
        <w:br/>
        <w:t>O uso de equipamentos e energia elétrica pode contribuir, ainda que de forma indireta, para impactos ambientais relacionados ao consumo energético.</w:t>
      </w:r>
    </w:p>
    <w:p w14:paraId="04C71820" w14:textId="77777777" w:rsidR="00A6405C" w:rsidRPr="00A6405C" w:rsidRDefault="00A6405C" w:rsidP="00A6405C">
      <w:pPr>
        <w:pStyle w:val="NormalWeb"/>
        <w:spacing w:before="0" w:beforeAutospacing="0" w:after="0" w:afterAutospacing="0"/>
        <w:rPr>
          <w:sz w:val="22"/>
          <w:szCs w:val="22"/>
        </w:rPr>
      </w:pPr>
      <w:r w:rsidRPr="00A6405C">
        <w:rPr>
          <w:rStyle w:val="Forte"/>
          <w:b w:val="0"/>
          <w:bCs w:val="0"/>
          <w:sz w:val="22"/>
          <w:szCs w:val="22"/>
        </w:rPr>
        <w:t>g) Riscos à saúde ocupacional e ambiental:</w:t>
      </w:r>
      <w:r w:rsidRPr="00A6405C">
        <w:rPr>
          <w:sz w:val="22"/>
          <w:szCs w:val="22"/>
        </w:rPr>
        <w:br/>
        <w:t>A exposição a produtos químicos e efluentes contaminados pode representar riscos aos trabalhadores e à população, caso não sejam observadas as normas de segurança e ambientais aplicáveis.</w:t>
      </w:r>
    </w:p>
    <w:p w14:paraId="532E9BEE" w14:textId="77777777" w:rsidR="003866DB" w:rsidRPr="00A6405C" w:rsidRDefault="003866DB" w:rsidP="00A6405C">
      <w:pPr>
        <w:spacing w:after="0" w:line="240" w:lineRule="auto"/>
        <w:ind w:firstLine="709"/>
        <w:jc w:val="left"/>
        <w:rPr>
          <w:rFonts w:ascii="Times New Roman" w:eastAsia="Arial" w:hAnsi="Times New Roman" w:cs="Times New Roman"/>
          <w:color w:val="000000"/>
          <w:lang w:eastAsia="pt-BR"/>
        </w:rPr>
      </w:pPr>
    </w:p>
    <w:p w14:paraId="2DE3D0C3" w14:textId="77777777" w:rsidR="003866DB" w:rsidRDefault="008C67B4" w:rsidP="003866DB">
      <w:pPr>
        <w:spacing w:after="0" w:line="240" w:lineRule="auto"/>
        <w:jc w:val="both"/>
        <w:rPr>
          <w:rFonts w:ascii="Times New Roman" w:eastAsia="Arial" w:hAnsi="Times New Roman" w:cs="Times New Roman"/>
          <w:b/>
          <w:bCs/>
          <w:color w:val="000000" w:themeColor="text1"/>
          <w:lang w:eastAsia="pt-BR"/>
        </w:rPr>
      </w:pPr>
      <w:bookmarkStart w:id="9" w:name="art18§1xiii"/>
      <w:bookmarkEnd w:id="9"/>
      <w:r w:rsidRPr="008C67B4">
        <w:rPr>
          <w:rFonts w:ascii="Times New Roman" w:eastAsia="Arial" w:hAnsi="Times New Roman" w:cs="Times New Roman"/>
          <w:b/>
          <w:bCs/>
          <w:color w:val="000000" w:themeColor="text1"/>
          <w:lang w:eastAsia="pt-BR"/>
        </w:rPr>
        <w:t xml:space="preserve">13. DECLARAÇÃO DE VIABILIDADE </w:t>
      </w:r>
    </w:p>
    <w:p w14:paraId="7E60D903" w14:textId="22A65779" w:rsidR="008C67B4" w:rsidRPr="008C67B4" w:rsidRDefault="003866DB" w:rsidP="008C67B4">
      <w:pPr>
        <w:tabs>
          <w:tab w:val="left" w:pos="1134"/>
        </w:tab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pt-BR"/>
        </w:rPr>
        <w:tab/>
      </w:r>
      <w:r w:rsidRPr="003866DB">
        <w:rPr>
          <w:rFonts w:ascii="Times New Roman" w:eastAsia="Arial" w:hAnsi="Times New Roman" w:cs="Times New Roman"/>
          <w:lang w:eastAsia="pt-BR"/>
        </w:rPr>
        <w:t>Com base na justificativa e nas especificações técnicas constantes neste Estudo Técnico Preliminar e seus anexos, bem como na existência de planejamento orçamentário para subsidiar a presente contratação, conclui-se que a contratação é viável, atendendo aos padrões e preços praticados no mercado, especialmente no que se refere à prestação de serviços de lavagem de veículos e maquinários da frota municipal.</w:t>
      </w:r>
    </w:p>
    <w:p w14:paraId="64723FAC" w14:textId="77777777" w:rsidR="008C67B4" w:rsidRDefault="008C67B4" w:rsidP="008C67B4">
      <w:pPr>
        <w:tabs>
          <w:tab w:val="left" w:pos="1134"/>
        </w:tabs>
        <w:spacing w:after="0" w:line="240" w:lineRule="auto"/>
        <w:jc w:val="both"/>
        <w:rPr>
          <w:rFonts w:ascii="Times New Roman" w:eastAsia="Arial" w:hAnsi="Times New Roman" w:cs="Times New Roman"/>
          <w:lang w:eastAsia="zh-CN"/>
        </w:rPr>
      </w:pPr>
    </w:p>
    <w:p w14:paraId="607CBCC6" w14:textId="77777777" w:rsidR="004F22C0" w:rsidRDefault="004F22C0" w:rsidP="008C67B4">
      <w:pPr>
        <w:tabs>
          <w:tab w:val="left" w:pos="1134"/>
        </w:tabs>
        <w:spacing w:after="0" w:line="240" w:lineRule="auto"/>
        <w:jc w:val="both"/>
        <w:rPr>
          <w:rFonts w:ascii="Times New Roman" w:eastAsia="Arial" w:hAnsi="Times New Roman" w:cs="Times New Roman"/>
          <w:lang w:eastAsia="zh-CN"/>
        </w:rPr>
      </w:pPr>
    </w:p>
    <w:p w14:paraId="2C62D704" w14:textId="77777777" w:rsidR="004F22C0" w:rsidRPr="008C67B4" w:rsidRDefault="004F22C0" w:rsidP="008C67B4">
      <w:pPr>
        <w:tabs>
          <w:tab w:val="left" w:pos="1134"/>
        </w:tabs>
        <w:spacing w:after="0" w:line="240" w:lineRule="auto"/>
        <w:jc w:val="both"/>
        <w:rPr>
          <w:rFonts w:ascii="Times New Roman" w:eastAsia="Arial" w:hAnsi="Times New Roman" w:cs="Times New Roman"/>
          <w:lang w:eastAsia="zh-CN"/>
        </w:rPr>
      </w:pPr>
    </w:p>
    <w:p w14:paraId="0E01A5CB" w14:textId="77777777" w:rsidR="008C67B4" w:rsidRPr="008C67B4" w:rsidRDefault="008C67B4" w:rsidP="008C67B4">
      <w:pPr>
        <w:tabs>
          <w:tab w:val="left" w:pos="1134"/>
        </w:tabs>
        <w:spacing w:after="0" w:line="240" w:lineRule="auto"/>
        <w:jc w:val="both"/>
        <w:rPr>
          <w:rFonts w:ascii="Times New Roman" w:eastAsia="Arial" w:hAnsi="Times New Roman" w:cs="Times New Roman"/>
          <w:lang w:eastAsia="zh-CN"/>
        </w:rPr>
      </w:pPr>
    </w:p>
    <w:p w14:paraId="5956C191" w14:textId="07380C05" w:rsidR="008C67B4" w:rsidRPr="00FA51A8" w:rsidRDefault="008C67B4" w:rsidP="00E6168E">
      <w:pPr>
        <w:tabs>
          <w:tab w:val="left" w:pos="1134"/>
        </w:tabs>
        <w:spacing w:after="0" w:line="240" w:lineRule="auto"/>
        <w:rPr>
          <w:rFonts w:ascii="Times New Roman" w:eastAsia="Arial" w:hAnsi="Times New Roman" w:cs="Times New Roman"/>
          <w:lang w:eastAsia="zh-CN"/>
        </w:rPr>
      </w:pPr>
      <w:r w:rsidRPr="00FA51A8">
        <w:rPr>
          <w:rFonts w:ascii="Times New Roman" w:eastAsia="Arial" w:hAnsi="Times New Roman" w:cs="Times New Roman"/>
          <w:lang w:eastAsia="zh-CN"/>
        </w:rPr>
        <w:t xml:space="preserve">Miraguaí – RS, </w:t>
      </w:r>
      <w:r w:rsidR="004F22C0" w:rsidRPr="00FA51A8">
        <w:rPr>
          <w:rFonts w:ascii="Times New Roman" w:eastAsia="Arial" w:hAnsi="Times New Roman" w:cs="Times New Roman"/>
          <w:lang w:eastAsia="zh-CN"/>
        </w:rPr>
        <w:t xml:space="preserve"> </w:t>
      </w:r>
      <w:r w:rsidR="008E40EF">
        <w:rPr>
          <w:rFonts w:ascii="Times New Roman" w:eastAsia="Arial" w:hAnsi="Times New Roman" w:cs="Times New Roman"/>
          <w:lang w:eastAsia="zh-CN"/>
        </w:rPr>
        <w:t>30</w:t>
      </w:r>
      <w:r w:rsidR="00FA51A8">
        <w:rPr>
          <w:rFonts w:ascii="Times New Roman" w:eastAsia="Arial" w:hAnsi="Times New Roman" w:cs="Times New Roman"/>
          <w:lang w:eastAsia="zh-CN"/>
        </w:rPr>
        <w:t xml:space="preserve"> </w:t>
      </w:r>
      <w:r w:rsidR="004F22C0" w:rsidRPr="00FA51A8">
        <w:rPr>
          <w:rFonts w:ascii="Times New Roman" w:eastAsia="Arial" w:hAnsi="Times New Roman" w:cs="Times New Roman"/>
          <w:lang w:eastAsia="zh-CN"/>
        </w:rPr>
        <w:t xml:space="preserve">de </w:t>
      </w:r>
      <w:r w:rsidR="008E40EF">
        <w:rPr>
          <w:rFonts w:ascii="Times New Roman" w:eastAsia="Arial" w:hAnsi="Times New Roman" w:cs="Times New Roman"/>
          <w:lang w:eastAsia="zh-CN"/>
        </w:rPr>
        <w:t>março</w:t>
      </w:r>
      <w:r w:rsidRPr="00FA51A8">
        <w:rPr>
          <w:rFonts w:ascii="Times New Roman" w:eastAsia="Arial" w:hAnsi="Times New Roman" w:cs="Times New Roman"/>
          <w:lang w:eastAsia="zh-CN"/>
        </w:rPr>
        <w:t xml:space="preserve"> de 202</w:t>
      </w:r>
      <w:r w:rsidR="003E32F2" w:rsidRPr="00FA51A8">
        <w:rPr>
          <w:rFonts w:ascii="Times New Roman" w:eastAsia="Arial" w:hAnsi="Times New Roman" w:cs="Times New Roman"/>
          <w:lang w:eastAsia="zh-CN"/>
        </w:rPr>
        <w:t>6</w:t>
      </w:r>
      <w:r w:rsidRPr="00FA51A8">
        <w:rPr>
          <w:rFonts w:ascii="Times New Roman" w:eastAsia="Arial" w:hAnsi="Times New Roman" w:cs="Times New Roman"/>
          <w:lang w:eastAsia="zh-CN"/>
        </w:rPr>
        <w:t>.</w:t>
      </w:r>
    </w:p>
    <w:p w14:paraId="704CC811" w14:textId="77777777" w:rsidR="008C67B4" w:rsidRPr="00FA51A8" w:rsidRDefault="008C67B4" w:rsidP="00E6168E">
      <w:pPr>
        <w:spacing w:after="0" w:line="240" w:lineRule="auto"/>
        <w:rPr>
          <w:rFonts w:ascii="Times New Roman" w:eastAsia="Arial" w:hAnsi="Times New Roman" w:cs="Times New Roman"/>
          <w:lang w:eastAsia="zh-CN"/>
        </w:rPr>
      </w:pPr>
    </w:p>
    <w:p w14:paraId="1743999D" w14:textId="77777777" w:rsidR="008C67B4" w:rsidRPr="008C67B4" w:rsidRDefault="008C67B4" w:rsidP="008C67B4">
      <w:pPr>
        <w:spacing w:after="0" w:line="240" w:lineRule="auto"/>
        <w:jc w:val="both"/>
        <w:rPr>
          <w:rFonts w:ascii="Times New Roman" w:eastAsia="Arial" w:hAnsi="Times New Roman" w:cs="Times New Roman"/>
          <w:lang w:eastAsia="zh-CN"/>
        </w:rPr>
      </w:pPr>
    </w:p>
    <w:p w14:paraId="4A2E613D" w14:textId="0A671C20" w:rsidR="004F22C0" w:rsidRDefault="004F22C0" w:rsidP="003E32F2">
      <w:pPr>
        <w:tabs>
          <w:tab w:val="left" w:pos="3585"/>
        </w:tabs>
        <w:rPr>
          <w:rFonts w:ascii="Times New Roman" w:hAnsi="Times New Roman" w:cs="Times New Roman"/>
        </w:rPr>
      </w:pPr>
    </w:p>
    <w:p w14:paraId="41F58803" w14:textId="3620AA8D" w:rsidR="004F22C0" w:rsidRDefault="004F22C0" w:rsidP="003E32F2">
      <w:pPr>
        <w:tabs>
          <w:tab w:val="left" w:pos="3585"/>
        </w:tabs>
        <w:spacing w:after="0" w:line="240" w:lineRule="auto"/>
        <w:rPr>
          <w:rFonts w:ascii="Times New Roman" w:hAnsi="Times New Roman" w:cs="Times New Roman"/>
        </w:rPr>
      </w:pPr>
      <w:r>
        <w:rPr>
          <w:rFonts w:ascii="Times New Roman" w:hAnsi="Times New Roman" w:cs="Times New Roman"/>
        </w:rPr>
        <w:t>___________________________________________________</w:t>
      </w:r>
    </w:p>
    <w:p w14:paraId="7915EAC7" w14:textId="63191AF3" w:rsidR="004F22C0" w:rsidRDefault="003866DB" w:rsidP="003E32F2">
      <w:pPr>
        <w:tabs>
          <w:tab w:val="left" w:pos="3585"/>
        </w:tabs>
        <w:spacing w:after="0" w:line="240" w:lineRule="auto"/>
        <w:rPr>
          <w:rFonts w:ascii="Times New Roman" w:hAnsi="Times New Roman" w:cs="Times New Roman"/>
          <w:b/>
        </w:rPr>
      </w:pPr>
      <w:r>
        <w:rPr>
          <w:rFonts w:ascii="Times New Roman" w:hAnsi="Times New Roman" w:cs="Times New Roman"/>
          <w:b/>
        </w:rPr>
        <w:t>FLAVIO VENZO</w:t>
      </w:r>
    </w:p>
    <w:p w14:paraId="3E8B067F" w14:textId="1D442BC3" w:rsidR="004F22C0" w:rsidRPr="004F22C0" w:rsidRDefault="004F22C0" w:rsidP="003E32F2">
      <w:pPr>
        <w:tabs>
          <w:tab w:val="left" w:pos="3585"/>
        </w:tabs>
        <w:spacing w:after="0" w:line="240" w:lineRule="auto"/>
        <w:rPr>
          <w:rFonts w:ascii="Times New Roman" w:hAnsi="Times New Roman" w:cs="Times New Roman"/>
        </w:rPr>
      </w:pPr>
      <w:r w:rsidRPr="004F22C0">
        <w:rPr>
          <w:rFonts w:ascii="Times New Roman" w:hAnsi="Times New Roman" w:cs="Times New Roman"/>
          <w:b/>
        </w:rPr>
        <w:t>S</w:t>
      </w:r>
      <w:r>
        <w:rPr>
          <w:rFonts w:ascii="Times New Roman" w:hAnsi="Times New Roman" w:cs="Times New Roman"/>
          <w:b/>
        </w:rPr>
        <w:t>ecretári</w:t>
      </w:r>
      <w:r w:rsidR="003E32F2">
        <w:rPr>
          <w:rFonts w:ascii="Times New Roman" w:hAnsi="Times New Roman" w:cs="Times New Roman"/>
          <w:b/>
        </w:rPr>
        <w:t>o</w:t>
      </w:r>
      <w:r>
        <w:rPr>
          <w:rFonts w:ascii="Times New Roman" w:hAnsi="Times New Roman" w:cs="Times New Roman"/>
          <w:b/>
        </w:rPr>
        <w:t xml:space="preserve"> Municipal de </w:t>
      </w:r>
      <w:r w:rsidR="003866DB">
        <w:rPr>
          <w:rFonts w:ascii="Times New Roman" w:hAnsi="Times New Roman" w:cs="Times New Roman"/>
          <w:b/>
        </w:rPr>
        <w:t>Administração</w:t>
      </w:r>
    </w:p>
    <w:sectPr w:rsidR="004F22C0" w:rsidRPr="004F22C0" w:rsidSect="00D25BB4">
      <w:footerReference w:type="default" r:id="rId9"/>
      <w:headerReference w:type="first" r:id="rId10"/>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23A7" w14:textId="77777777" w:rsidR="006E03B0" w:rsidRDefault="006E03B0">
      <w:pPr>
        <w:spacing w:after="0" w:line="240" w:lineRule="auto"/>
      </w:pPr>
      <w:r>
        <w:separator/>
      </w:r>
    </w:p>
  </w:endnote>
  <w:endnote w:type="continuationSeparator" w:id="0">
    <w:p w14:paraId="1C0A3A95" w14:textId="77777777" w:rsidR="006E03B0" w:rsidRDefault="006E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D460" w14:textId="77777777" w:rsidR="006E03B0" w:rsidRDefault="006E03B0">
      <w:pPr>
        <w:spacing w:after="0" w:line="240" w:lineRule="auto"/>
      </w:pPr>
      <w:r>
        <w:separator/>
      </w:r>
    </w:p>
  </w:footnote>
  <w:footnote w:type="continuationSeparator" w:id="0">
    <w:p w14:paraId="43614938" w14:textId="77777777" w:rsidR="006E03B0" w:rsidRDefault="006E0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56B0" w14:textId="05626D58" w:rsidR="003E32F2" w:rsidRDefault="003E32F2">
    <w:pPr>
      <w:pStyle w:val="Cabealho"/>
    </w:pPr>
    <w:r>
      <w:rPr>
        <w:noProof/>
      </w:rPr>
      <w:drawing>
        <wp:inline distT="0" distB="0" distL="0" distR="0" wp14:anchorId="05A76E9C" wp14:editId="3C9D9B7A">
          <wp:extent cx="5401310" cy="1024255"/>
          <wp:effectExtent l="0" t="0" r="8890" b="4445"/>
          <wp:docPr id="3191596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D68080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7D6257"/>
    <w:multiLevelType w:val="multilevel"/>
    <w:tmpl w:val="1714C88E"/>
    <w:lvl w:ilvl="0">
      <w:start w:val="9"/>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99015D"/>
    <w:multiLevelType w:val="hybridMultilevel"/>
    <w:tmpl w:val="459E19BE"/>
    <w:lvl w:ilvl="0" w:tplc="FA82E15E">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5"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7"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8"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1"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2"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3"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1664314362">
    <w:abstractNumId w:val="0"/>
  </w:num>
  <w:num w:numId="2" w16cid:durableId="976372406">
    <w:abstractNumId w:val="1"/>
  </w:num>
  <w:num w:numId="3" w16cid:durableId="1025789782">
    <w:abstractNumId w:val="23"/>
  </w:num>
  <w:num w:numId="4" w16cid:durableId="311952500">
    <w:abstractNumId w:val="2"/>
  </w:num>
  <w:num w:numId="5" w16cid:durableId="1586068503">
    <w:abstractNumId w:val="12"/>
  </w:num>
  <w:num w:numId="6" w16cid:durableId="348413285">
    <w:abstractNumId w:val="7"/>
  </w:num>
  <w:num w:numId="7" w16cid:durableId="1481383329">
    <w:abstractNumId w:val="20"/>
  </w:num>
  <w:num w:numId="8" w16cid:durableId="103690311">
    <w:abstractNumId w:val="3"/>
  </w:num>
  <w:num w:numId="9" w16cid:durableId="506559029">
    <w:abstractNumId w:val="11"/>
  </w:num>
  <w:num w:numId="10" w16cid:durableId="1281884795">
    <w:abstractNumId w:val="26"/>
  </w:num>
  <w:num w:numId="11" w16cid:durableId="773718620">
    <w:abstractNumId w:val="27"/>
  </w:num>
  <w:num w:numId="12" w16cid:durableId="1719738083">
    <w:abstractNumId w:val="30"/>
  </w:num>
  <w:num w:numId="13" w16cid:durableId="1474787128">
    <w:abstractNumId w:val="15"/>
  </w:num>
  <w:num w:numId="14" w16cid:durableId="149562194">
    <w:abstractNumId w:val="31"/>
  </w:num>
  <w:num w:numId="15" w16cid:durableId="813910854">
    <w:abstractNumId w:val="9"/>
  </w:num>
  <w:num w:numId="16" w16cid:durableId="2030833917">
    <w:abstractNumId w:val="24"/>
  </w:num>
  <w:num w:numId="17" w16cid:durableId="270630636">
    <w:abstractNumId w:val="5"/>
  </w:num>
  <w:num w:numId="18" w16cid:durableId="2132938758">
    <w:abstractNumId w:val="16"/>
  </w:num>
  <w:num w:numId="19" w16cid:durableId="508713456">
    <w:abstractNumId w:val="29"/>
  </w:num>
  <w:num w:numId="20" w16cid:durableId="998002183">
    <w:abstractNumId w:val="28"/>
  </w:num>
  <w:num w:numId="21" w16cid:durableId="367219109">
    <w:abstractNumId w:val="4"/>
  </w:num>
  <w:num w:numId="22" w16cid:durableId="825822311">
    <w:abstractNumId w:val="34"/>
  </w:num>
  <w:num w:numId="23" w16cid:durableId="502942077">
    <w:abstractNumId w:val="18"/>
  </w:num>
  <w:num w:numId="24" w16cid:durableId="813372108">
    <w:abstractNumId w:val="33"/>
  </w:num>
  <w:num w:numId="25" w16cid:durableId="396559675">
    <w:abstractNumId w:val="22"/>
  </w:num>
  <w:num w:numId="26" w16cid:durableId="1272519514">
    <w:abstractNumId w:val="6"/>
  </w:num>
  <w:num w:numId="27" w16cid:durableId="269431245">
    <w:abstractNumId w:val="13"/>
  </w:num>
  <w:num w:numId="28" w16cid:durableId="1001199217">
    <w:abstractNumId w:val="17"/>
  </w:num>
  <w:num w:numId="29" w16cid:durableId="2062630424">
    <w:abstractNumId w:val="32"/>
  </w:num>
  <w:num w:numId="30" w16cid:durableId="1659460570">
    <w:abstractNumId w:val="25"/>
  </w:num>
  <w:num w:numId="31" w16cid:durableId="1585531121">
    <w:abstractNumId w:val="35"/>
  </w:num>
  <w:num w:numId="32" w16cid:durableId="1315913536">
    <w:abstractNumId w:val="14"/>
  </w:num>
  <w:num w:numId="33" w16cid:durableId="847671883">
    <w:abstractNumId w:val="8"/>
  </w:num>
  <w:num w:numId="34" w16cid:durableId="266428668">
    <w:abstractNumId w:val="10"/>
  </w:num>
  <w:num w:numId="35" w16cid:durableId="1638533940">
    <w:abstractNumId w:val="21"/>
  </w:num>
  <w:num w:numId="36" w16cid:durableId="4755387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7B4"/>
    <w:rsid w:val="000118BB"/>
    <w:rsid w:val="000A2478"/>
    <w:rsid w:val="000B2300"/>
    <w:rsid w:val="000C5399"/>
    <w:rsid w:val="000F5949"/>
    <w:rsid w:val="001179B2"/>
    <w:rsid w:val="001230B1"/>
    <w:rsid w:val="0013443E"/>
    <w:rsid w:val="00137DE2"/>
    <w:rsid w:val="00141105"/>
    <w:rsid w:val="0014559E"/>
    <w:rsid w:val="001462B8"/>
    <w:rsid w:val="001611E7"/>
    <w:rsid w:val="0016356B"/>
    <w:rsid w:val="00173B74"/>
    <w:rsid w:val="001B052C"/>
    <w:rsid w:val="002040A4"/>
    <w:rsid w:val="0024449B"/>
    <w:rsid w:val="0026054C"/>
    <w:rsid w:val="0026255E"/>
    <w:rsid w:val="00266545"/>
    <w:rsid w:val="00280178"/>
    <w:rsid w:val="002912EA"/>
    <w:rsid w:val="00297230"/>
    <w:rsid w:val="002A5524"/>
    <w:rsid w:val="002B6EDF"/>
    <w:rsid w:val="002F4860"/>
    <w:rsid w:val="003132D1"/>
    <w:rsid w:val="003361DC"/>
    <w:rsid w:val="0034699C"/>
    <w:rsid w:val="00347D95"/>
    <w:rsid w:val="0035792C"/>
    <w:rsid w:val="00375364"/>
    <w:rsid w:val="0038377E"/>
    <w:rsid w:val="003866DB"/>
    <w:rsid w:val="00392E40"/>
    <w:rsid w:val="00395F23"/>
    <w:rsid w:val="003A432B"/>
    <w:rsid w:val="003E02F3"/>
    <w:rsid w:val="003E32F2"/>
    <w:rsid w:val="00433E1B"/>
    <w:rsid w:val="00446BD3"/>
    <w:rsid w:val="00454E09"/>
    <w:rsid w:val="00462F4A"/>
    <w:rsid w:val="004942E5"/>
    <w:rsid w:val="00495789"/>
    <w:rsid w:val="004B584D"/>
    <w:rsid w:val="004C6FC4"/>
    <w:rsid w:val="004D0A8C"/>
    <w:rsid w:val="004F22C0"/>
    <w:rsid w:val="00520915"/>
    <w:rsid w:val="00564F72"/>
    <w:rsid w:val="00575CF3"/>
    <w:rsid w:val="0059403A"/>
    <w:rsid w:val="0059688C"/>
    <w:rsid w:val="005A6F77"/>
    <w:rsid w:val="0061167C"/>
    <w:rsid w:val="00665A53"/>
    <w:rsid w:val="00696F3A"/>
    <w:rsid w:val="006A268E"/>
    <w:rsid w:val="006B2E41"/>
    <w:rsid w:val="006B4374"/>
    <w:rsid w:val="006D1D1F"/>
    <w:rsid w:val="006E03B0"/>
    <w:rsid w:val="006E7949"/>
    <w:rsid w:val="00722162"/>
    <w:rsid w:val="00725808"/>
    <w:rsid w:val="00751359"/>
    <w:rsid w:val="007607BD"/>
    <w:rsid w:val="007E2E48"/>
    <w:rsid w:val="007F3BA6"/>
    <w:rsid w:val="007F4998"/>
    <w:rsid w:val="0082765E"/>
    <w:rsid w:val="008468F1"/>
    <w:rsid w:val="0085529E"/>
    <w:rsid w:val="008734D0"/>
    <w:rsid w:val="00882041"/>
    <w:rsid w:val="00891642"/>
    <w:rsid w:val="008A0017"/>
    <w:rsid w:val="008A70D9"/>
    <w:rsid w:val="008C67B4"/>
    <w:rsid w:val="008E3B62"/>
    <w:rsid w:val="008E40EF"/>
    <w:rsid w:val="008E5033"/>
    <w:rsid w:val="008F2B4E"/>
    <w:rsid w:val="008F2D93"/>
    <w:rsid w:val="00905154"/>
    <w:rsid w:val="009341F2"/>
    <w:rsid w:val="00952863"/>
    <w:rsid w:val="00963DCD"/>
    <w:rsid w:val="00972249"/>
    <w:rsid w:val="00995E7C"/>
    <w:rsid w:val="009B3C06"/>
    <w:rsid w:val="009B74EC"/>
    <w:rsid w:val="009C20FA"/>
    <w:rsid w:val="009C6CD5"/>
    <w:rsid w:val="009D427D"/>
    <w:rsid w:val="009E3449"/>
    <w:rsid w:val="009E6232"/>
    <w:rsid w:val="009F4A31"/>
    <w:rsid w:val="00A119B6"/>
    <w:rsid w:val="00A1746B"/>
    <w:rsid w:val="00A51C96"/>
    <w:rsid w:val="00A6405C"/>
    <w:rsid w:val="00A8133A"/>
    <w:rsid w:val="00AA57F2"/>
    <w:rsid w:val="00AC2C6B"/>
    <w:rsid w:val="00AD2433"/>
    <w:rsid w:val="00AE7406"/>
    <w:rsid w:val="00B17791"/>
    <w:rsid w:val="00B34410"/>
    <w:rsid w:val="00B431E3"/>
    <w:rsid w:val="00B43285"/>
    <w:rsid w:val="00B61E14"/>
    <w:rsid w:val="00B65B0F"/>
    <w:rsid w:val="00B853AC"/>
    <w:rsid w:val="00BA0307"/>
    <w:rsid w:val="00BA5E87"/>
    <w:rsid w:val="00BC3F87"/>
    <w:rsid w:val="00BC59CD"/>
    <w:rsid w:val="00BD6C64"/>
    <w:rsid w:val="00C26B57"/>
    <w:rsid w:val="00C500A8"/>
    <w:rsid w:val="00CA261D"/>
    <w:rsid w:val="00CF0E42"/>
    <w:rsid w:val="00CF25FC"/>
    <w:rsid w:val="00D25BB4"/>
    <w:rsid w:val="00D509AA"/>
    <w:rsid w:val="00D55570"/>
    <w:rsid w:val="00D92CA2"/>
    <w:rsid w:val="00DA2FF6"/>
    <w:rsid w:val="00DA7BF6"/>
    <w:rsid w:val="00DB1957"/>
    <w:rsid w:val="00DC366F"/>
    <w:rsid w:val="00E20789"/>
    <w:rsid w:val="00E240FB"/>
    <w:rsid w:val="00E47237"/>
    <w:rsid w:val="00E61556"/>
    <w:rsid w:val="00E6168E"/>
    <w:rsid w:val="00E93A27"/>
    <w:rsid w:val="00EA338C"/>
    <w:rsid w:val="00EE30D4"/>
    <w:rsid w:val="00EE636F"/>
    <w:rsid w:val="00EE6FB6"/>
    <w:rsid w:val="00F50F8F"/>
    <w:rsid w:val="00F54F31"/>
    <w:rsid w:val="00FA51A8"/>
    <w:rsid w:val="00FE6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C8DA9"/>
  <w15:docId w15:val="{F0DFB21F-DA0B-4EB5-9A9C-B3797240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8C67B4"/>
    <w:pPr>
      <w:jc w:val="center"/>
    </w:pPr>
    <w:rPr>
      <w:i/>
      <w:iCs/>
    </w:rPr>
  </w:style>
  <w:style w:type="character" w:customStyle="1" w:styleId="SubttuloChar">
    <w:name w:val="Subtítulo Char"/>
    <w:basedOn w:val="Fontepargpadro"/>
    <w:link w:val="Subttulo"/>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iPriority w:val="99"/>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14</Pages>
  <Words>4560</Words>
  <Characters>24624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93</cp:revision>
  <cp:lastPrinted>2024-06-19T17:26:00Z</cp:lastPrinted>
  <dcterms:created xsi:type="dcterms:W3CDTF">2024-06-13T10:48:00Z</dcterms:created>
  <dcterms:modified xsi:type="dcterms:W3CDTF">2026-04-06T17:24:00Z</dcterms:modified>
</cp:coreProperties>
</file>