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494EB" w14:textId="43BCEE01" w:rsidR="00714A01" w:rsidRPr="001103C3" w:rsidRDefault="00C2784A" w:rsidP="002E72EF">
      <w:pPr>
        <w:widowControl w:val="0"/>
        <w:ind w:right="79"/>
        <w:jc w:val="both"/>
        <w:rPr>
          <w:b/>
          <w:bCs/>
          <w:sz w:val="22"/>
          <w:szCs w:val="22"/>
        </w:rPr>
      </w:pPr>
      <w:r w:rsidRPr="001103C3">
        <w:rPr>
          <w:b/>
          <w:bCs/>
          <w:sz w:val="22"/>
          <w:szCs w:val="22"/>
        </w:rPr>
        <w:t>CONTRATO Nº</w:t>
      </w:r>
      <w:r w:rsidR="000631C2" w:rsidRPr="001103C3">
        <w:rPr>
          <w:b/>
          <w:bCs/>
          <w:sz w:val="22"/>
          <w:szCs w:val="22"/>
        </w:rPr>
        <w:t xml:space="preserve"> </w:t>
      </w:r>
      <w:r w:rsidR="0013132C">
        <w:rPr>
          <w:b/>
          <w:bCs/>
          <w:sz w:val="22"/>
          <w:szCs w:val="22"/>
        </w:rPr>
        <w:t>24</w:t>
      </w:r>
      <w:r w:rsidR="000631C2" w:rsidRPr="001103C3">
        <w:rPr>
          <w:b/>
          <w:bCs/>
          <w:sz w:val="22"/>
          <w:szCs w:val="22"/>
        </w:rPr>
        <w:t>/202</w:t>
      </w:r>
      <w:r w:rsidR="002C3025" w:rsidRPr="001103C3">
        <w:rPr>
          <w:b/>
          <w:bCs/>
          <w:sz w:val="22"/>
          <w:szCs w:val="22"/>
        </w:rPr>
        <w:t>6</w:t>
      </w:r>
      <w:r w:rsidRPr="001103C3">
        <w:rPr>
          <w:b/>
          <w:bCs/>
          <w:sz w:val="22"/>
          <w:szCs w:val="22"/>
        </w:rPr>
        <w:t xml:space="preserve">, QUE ENTRE SI CELEBRAM, DE UM LADO, O </w:t>
      </w:r>
      <w:r w:rsidR="000631C2" w:rsidRPr="001103C3">
        <w:rPr>
          <w:b/>
          <w:bCs/>
          <w:sz w:val="22"/>
          <w:szCs w:val="22"/>
        </w:rPr>
        <w:t>MUNICÍPIO DE MIRAGUAÍ</w:t>
      </w:r>
      <w:r w:rsidRPr="001103C3">
        <w:rPr>
          <w:b/>
          <w:bCs/>
          <w:sz w:val="22"/>
          <w:szCs w:val="22"/>
        </w:rPr>
        <w:t xml:space="preserve"> E, DE OUTRO, A EMPRESA </w:t>
      </w:r>
      <w:r w:rsidR="007B51C6" w:rsidRPr="007B51C6">
        <w:rPr>
          <w:b/>
          <w:bCs/>
          <w:sz w:val="22"/>
          <w:szCs w:val="22"/>
        </w:rPr>
        <w:t>M. CORNELLI BERTINATTO</w:t>
      </w:r>
      <w:r w:rsidRPr="001103C3">
        <w:rPr>
          <w:b/>
          <w:bCs/>
          <w:sz w:val="22"/>
          <w:szCs w:val="22"/>
        </w:rPr>
        <w:t xml:space="preserve">, NA FORMA ABAIXO ADUZIDA. </w:t>
      </w:r>
    </w:p>
    <w:p w14:paraId="5E21B584" w14:textId="77777777" w:rsidR="00714A01" w:rsidRPr="00126B37" w:rsidRDefault="00714A01" w:rsidP="002E72EF">
      <w:pPr>
        <w:widowControl w:val="0"/>
        <w:ind w:left="1701" w:right="900"/>
        <w:jc w:val="both"/>
        <w:rPr>
          <w:sz w:val="22"/>
          <w:szCs w:val="22"/>
        </w:rPr>
      </w:pPr>
    </w:p>
    <w:p w14:paraId="4E3D60FE" w14:textId="77777777" w:rsidR="00714A01" w:rsidRPr="00126B37" w:rsidRDefault="00714A01" w:rsidP="002E72EF">
      <w:pPr>
        <w:widowControl w:val="0"/>
        <w:ind w:firstLine="1701"/>
        <w:jc w:val="both"/>
        <w:rPr>
          <w:sz w:val="22"/>
          <w:szCs w:val="22"/>
        </w:rPr>
      </w:pPr>
    </w:p>
    <w:p w14:paraId="23BEDA86" w14:textId="066AA863" w:rsidR="00714A01" w:rsidRPr="00126B37" w:rsidRDefault="000631C2" w:rsidP="00177A44">
      <w:pPr>
        <w:spacing w:line="360" w:lineRule="auto"/>
        <w:jc w:val="both"/>
        <w:rPr>
          <w:sz w:val="22"/>
          <w:szCs w:val="22"/>
        </w:rPr>
      </w:pPr>
      <w:r w:rsidRPr="00126B37">
        <w:rPr>
          <w:sz w:val="22"/>
          <w:szCs w:val="22"/>
        </w:rPr>
        <w:t xml:space="preserve">O </w:t>
      </w:r>
      <w:r w:rsidRPr="00126B37">
        <w:rPr>
          <w:b/>
          <w:sz w:val="22"/>
          <w:szCs w:val="22"/>
        </w:rPr>
        <w:t>MUNICÍPIO DE MIRAGUAÍ</w:t>
      </w:r>
      <w:r w:rsidRPr="00126B37">
        <w:rPr>
          <w:sz w:val="22"/>
          <w:szCs w:val="22"/>
        </w:rPr>
        <w:t xml:space="preserve">, Estado do Rio Grande do Sul, Órgão de Direito Público, inscrito no CNPJ Nº </w:t>
      </w:r>
      <w:r w:rsidRPr="00126B37">
        <w:rPr>
          <w:b/>
          <w:sz w:val="22"/>
          <w:szCs w:val="22"/>
        </w:rPr>
        <w:t>87.613.121/0001-97</w:t>
      </w:r>
      <w:r w:rsidRPr="00126B37">
        <w:rPr>
          <w:sz w:val="22"/>
          <w:szCs w:val="22"/>
        </w:rPr>
        <w:t>, com sede na Av. Ijuí, 1593, cidade de Miraguaí – RS</w:t>
      </w:r>
      <w:r w:rsidR="00C2784A" w:rsidRPr="00126B37">
        <w:rPr>
          <w:sz w:val="22"/>
          <w:szCs w:val="22"/>
        </w:rPr>
        <w:t xml:space="preserve">, daqui por diante denominado </w:t>
      </w:r>
      <w:r w:rsidR="00C2784A" w:rsidRPr="00126B37">
        <w:rPr>
          <w:b/>
          <w:sz w:val="22"/>
          <w:szCs w:val="22"/>
        </w:rPr>
        <w:t>CONTRATANTE</w:t>
      </w:r>
      <w:r w:rsidR="00C2784A" w:rsidRPr="00126B37">
        <w:rPr>
          <w:sz w:val="22"/>
          <w:szCs w:val="22"/>
        </w:rPr>
        <w:t>, neste ato representado pelo seu</w:t>
      </w:r>
      <w:r w:rsidRPr="00126B37">
        <w:rPr>
          <w:sz w:val="22"/>
          <w:szCs w:val="22"/>
        </w:rPr>
        <w:t xml:space="preserve"> </w:t>
      </w:r>
      <w:r w:rsidR="0073285E">
        <w:rPr>
          <w:sz w:val="22"/>
          <w:szCs w:val="22"/>
        </w:rPr>
        <w:t>P</w:t>
      </w:r>
      <w:r w:rsidRPr="00126B37">
        <w:rPr>
          <w:sz w:val="22"/>
          <w:szCs w:val="22"/>
        </w:rPr>
        <w:t>refeito</w:t>
      </w:r>
      <w:r w:rsidR="0073285E" w:rsidRPr="0073285E">
        <w:rPr>
          <w:b/>
          <w:sz w:val="22"/>
          <w:szCs w:val="22"/>
        </w:rPr>
        <w:t xml:space="preserve"> </w:t>
      </w:r>
      <w:r w:rsidR="0073285E" w:rsidRPr="0073285E">
        <w:rPr>
          <w:bCs/>
          <w:sz w:val="22"/>
          <w:szCs w:val="22"/>
        </w:rPr>
        <w:t xml:space="preserve">Municipal Srº </w:t>
      </w:r>
      <w:r w:rsidR="007B51C6" w:rsidRPr="007B51C6">
        <w:rPr>
          <w:b/>
          <w:sz w:val="22"/>
          <w:szCs w:val="22"/>
        </w:rPr>
        <w:t xml:space="preserve">LEONIR HARTK, </w:t>
      </w:r>
      <w:r w:rsidR="007B51C6" w:rsidRPr="007B51C6">
        <w:rPr>
          <w:sz w:val="22"/>
          <w:szCs w:val="22"/>
        </w:rPr>
        <w:t>brasileiro, residente e domiciliado na Rua Maracanã, nº 195, Centro - Miraguaí/RS, inscrito no CPF: 274.569.430-87</w:t>
      </w:r>
      <w:r w:rsidR="00D06991" w:rsidRPr="00126B37">
        <w:rPr>
          <w:b/>
          <w:sz w:val="22"/>
          <w:szCs w:val="22"/>
        </w:rPr>
        <w:t xml:space="preserve">, </w:t>
      </w:r>
      <w:r w:rsidR="007B51C6">
        <w:rPr>
          <w:bCs/>
          <w:sz w:val="22"/>
          <w:szCs w:val="22"/>
        </w:rPr>
        <w:t xml:space="preserve">e a empresa </w:t>
      </w:r>
      <w:bookmarkStart w:id="0" w:name="_Hlk223528520"/>
      <w:bookmarkStart w:id="1" w:name="_Hlk223528380"/>
      <w:bookmarkStart w:id="2" w:name="_Hlk72225683"/>
      <w:r w:rsidR="007B51C6" w:rsidRPr="007B51C6">
        <w:rPr>
          <w:b/>
          <w:bCs/>
          <w:sz w:val="22"/>
          <w:szCs w:val="22"/>
        </w:rPr>
        <w:t>M. CORNELLI BERTINATTO</w:t>
      </w:r>
      <w:bookmarkEnd w:id="0"/>
      <w:r w:rsidR="007B51C6" w:rsidRPr="007B51C6">
        <w:rPr>
          <w:sz w:val="22"/>
          <w:szCs w:val="22"/>
        </w:rPr>
        <w:t>, inscrita no CNPJ/MF nº 04.166.333/0002-27</w:t>
      </w:r>
      <w:bookmarkEnd w:id="1"/>
      <w:r w:rsidR="007B51C6" w:rsidRPr="007B51C6">
        <w:rPr>
          <w:sz w:val="22"/>
          <w:szCs w:val="22"/>
        </w:rPr>
        <w:t>, estabelecida na RUA VEREADOR GERMANO LUIZ VIEIRA, nº 429, Bairro: Itaipava, CEP: 88.316-701, no município de Itajaí/SC</w:t>
      </w:r>
      <w:r w:rsidRPr="00126B37">
        <w:rPr>
          <w:sz w:val="22"/>
          <w:szCs w:val="22"/>
        </w:rPr>
        <w:t>,</w:t>
      </w:r>
      <w:bookmarkEnd w:id="2"/>
      <w:r w:rsidR="00C2784A" w:rsidRPr="00126B37">
        <w:rPr>
          <w:sz w:val="22"/>
          <w:szCs w:val="22"/>
        </w:rPr>
        <w:t xml:space="preserve"> doravante de denominada </w:t>
      </w:r>
      <w:r w:rsidR="00C2784A" w:rsidRPr="00126B37">
        <w:rPr>
          <w:b/>
          <w:sz w:val="22"/>
          <w:szCs w:val="22"/>
        </w:rPr>
        <w:t>CONTRATADA,</w:t>
      </w:r>
      <w:r w:rsidR="00C2784A" w:rsidRPr="00126B37">
        <w:rPr>
          <w:sz w:val="22"/>
          <w:szCs w:val="22"/>
        </w:rPr>
        <w:t xml:space="preserve"> </w:t>
      </w:r>
      <w:r w:rsidRPr="00126B37">
        <w:rPr>
          <w:sz w:val="22"/>
          <w:szCs w:val="22"/>
        </w:rPr>
        <w:t xml:space="preserve">neste ato representada </w:t>
      </w:r>
      <w:r w:rsidR="007B51C6" w:rsidRPr="007B51C6">
        <w:rPr>
          <w:sz w:val="22"/>
          <w:szCs w:val="22"/>
        </w:rPr>
        <w:t xml:space="preserve">Sra. </w:t>
      </w:r>
      <w:r w:rsidR="007B51C6" w:rsidRPr="007B51C6">
        <w:rPr>
          <w:b/>
          <w:bCs/>
          <w:sz w:val="22"/>
          <w:szCs w:val="22"/>
        </w:rPr>
        <w:t>MARCIA CORNELLI BERTINATTO</w:t>
      </w:r>
      <w:r w:rsidR="007B51C6" w:rsidRPr="007B51C6">
        <w:rPr>
          <w:sz w:val="22"/>
          <w:szCs w:val="22"/>
        </w:rPr>
        <w:t>, doravante denominado FORNECEDOR, mediante sujeição mútua as normas constantes da Lei nº 14.133/21, no Edital de Pregão Eletrônico nº 0004/2025 do Consórcio Intermunicipal do Médio Alto Uruguai – CIMAU e nas condições expressas nas cláusulas a seguir:</w:t>
      </w:r>
    </w:p>
    <w:p w14:paraId="6BD20FE2" w14:textId="77777777" w:rsidR="00714A01" w:rsidRPr="00126B37" w:rsidRDefault="00714A01" w:rsidP="002E72EF">
      <w:pPr>
        <w:widowControl w:val="0"/>
        <w:ind w:right="78"/>
        <w:jc w:val="both"/>
        <w:rPr>
          <w:sz w:val="22"/>
          <w:szCs w:val="22"/>
        </w:rPr>
      </w:pPr>
    </w:p>
    <w:p w14:paraId="74B83CB2" w14:textId="77777777" w:rsidR="00714A01" w:rsidRPr="00126B37" w:rsidRDefault="00C2784A" w:rsidP="002E72EF">
      <w:pPr>
        <w:pStyle w:val="Ttulo21"/>
        <w:rPr>
          <w:rFonts w:ascii="Times New Roman" w:hAnsi="Times New Roman" w:cs="Times New Roman"/>
          <w:sz w:val="22"/>
          <w:szCs w:val="22"/>
        </w:rPr>
      </w:pPr>
      <w:r w:rsidRPr="00126B37">
        <w:rPr>
          <w:rFonts w:ascii="Times New Roman" w:hAnsi="Times New Roman" w:cs="Times New Roman"/>
          <w:sz w:val="22"/>
          <w:szCs w:val="22"/>
        </w:rPr>
        <w:t>CLÁUSULA PRIMEIRA – DO OBJETO</w:t>
      </w:r>
    </w:p>
    <w:p w14:paraId="5AFD7292" w14:textId="77777777" w:rsidR="00714A01" w:rsidRPr="00126B37" w:rsidRDefault="00714A01" w:rsidP="002E72EF">
      <w:pPr>
        <w:widowControl w:val="0"/>
        <w:ind w:right="78"/>
        <w:jc w:val="both"/>
        <w:rPr>
          <w:sz w:val="22"/>
          <w:szCs w:val="22"/>
        </w:rPr>
      </w:pPr>
    </w:p>
    <w:p w14:paraId="34E3419D" w14:textId="77777777" w:rsidR="007B51C6" w:rsidRPr="007B51C6" w:rsidRDefault="007B51C6" w:rsidP="007B51C6">
      <w:pPr>
        <w:pStyle w:val="Corpodetexto2"/>
        <w:rPr>
          <w:sz w:val="22"/>
          <w:szCs w:val="22"/>
        </w:rPr>
      </w:pPr>
    </w:p>
    <w:p w14:paraId="4BDF7334" w14:textId="6638F257" w:rsidR="00E7210C" w:rsidRPr="002A6F94" w:rsidRDefault="007B51C6" w:rsidP="002A6F94">
      <w:pPr>
        <w:pStyle w:val="Corpodetexto2"/>
        <w:rPr>
          <w:sz w:val="22"/>
          <w:szCs w:val="22"/>
        </w:rPr>
      </w:pPr>
      <w:r w:rsidRPr="007B51C6">
        <w:rPr>
          <w:rFonts w:ascii="Times New Roman" w:hAnsi="Times New Roman" w:cs="Times New Roman"/>
          <w:sz w:val="22"/>
          <w:szCs w:val="22"/>
        </w:rPr>
        <w:t xml:space="preserve"> O objeto do presente contrato é: Aquisição de Maquina Pesada - </w:t>
      </w:r>
      <w:r w:rsidR="002A6F94">
        <w:rPr>
          <w:rFonts w:ascii="Times New Roman" w:hAnsi="Times New Roman" w:cs="Times New Roman"/>
          <w:sz w:val="22"/>
          <w:szCs w:val="22"/>
        </w:rPr>
        <w:t>RETROESCAVADEIRA</w:t>
      </w:r>
      <w:r w:rsidRPr="007B51C6">
        <w:rPr>
          <w:rFonts w:ascii="Times New Roman" w:hAnsi="Times New Roman" w:cs="Times New Roman"/>
          <w:sz w:val="22"/>
          <w:szCs w:val="22"/>
        </w:rPr>
        <w:t xml:space="preserve"> através do PREGÃO ELETRÔNICO – SISTEMA DE REGISTRO DE PREÇOS </w:t>
      </w:r>
      <w:r w:rsidR="002A6F94">
        <w:rPr>
          <w:rFonts w:ascii="Times New Roman" w:hAnsi="Times New Roman" w:cs="Times New Roman"/>
          <w:sz w:val="22"/>
          <w:szCs w:val="22"/>
        </w:rPr>
        <w:t>00</w:t>
      </w:r>
      <w:r w:rsidRPr="007B51C6">
        <w:rPr>
          <w:rFonts w:ascii="Times New Roman" w:hAnsi="Times New Roman" w:cs="Times New Roman"/>
          <w:sz w:val="22"/>
          <w:szCs w:val="22"/>
        </w:rPr>
        <w:t xml:space="preserve">04/2025, PROCESSO ADMINISTRATIVO Nº </w:t>
      </w:r>
      <w:r w:rsidR="002A6F94">
        <w:rPr>
          <w:rFonts w:ascii="Times New Roman" w:hAnsi="Times New Roman" w:cs="Times New Roman"/>
          <w:sz w:val="22"/>
          <w:szCs w:val="22"/>
        </w:rPr>
        <w:t>0000</w:t>
      </w:r>
      <w:r w:rsidRPr="007B51C6">
        <w:rPr>
          <w:rFonts w:ascii="Times New Roman" w:hAnsi="Times New Roman" w:cs="Times New Roman"/>
          <w:sz w:val="22"/>
          <w:szCs w:val="22"/>
        </w:rPr>
        <w:t xml:space="preserve">28/2025 do Consórcio Intermunicipal do Médio Alto Uruguai (CIMAU) com Recurso do Convênio Nº 979702/2025 e Contrapartida do Município, para atender as demandas da Secretaria da Agricultura do Município </w:t>
      </w:r>
      <w:r>
        <w:rPr>
          <w:rFonts w:ascii="Times New Roman" w:hAnsi="Times New Roman" w:cs="Times New Roman"/>
          <w:sz w:val="22"/>
          <w:szCs w:val="22"/>
        </w:rPr>
        <w:t>de Miraguaí</w:t>
      </w:r>
      <w:r w:rsidRPr="007B51C6">
        <w:rPr>
          <w:rFonts w:ascii="Times New Roman" w:hAnsi="Times New Roman" w:cs="Times New Roman"/>
          <w:sz w:val="22"/>
          <w:szCs w:val="22"/>
        </w:rPr>
        <w:t>/RS</w:t>
      </w:r>
      <w:r w:rsidR="002A6F94">
        <w:rPr>
          <w:rFonts w:ascii="Times New Roman" w:hAnsi="Times New Roman" w:cs="Times New Roman"/>
          <w:sz w:val="22"/>
          <w:szCs w:val="22"/>
        </w:rPr>
        <w:t>,</w:t>
      </w:r>
      <w:r w:rsidR="002A6F94" w:rsidRPr="002A6F94">
        <w:rPr>
          <w:rFonts w:ascii="Times New Roman" w:hAnsi="Times New Roman" w:cs="Times New Roman"/>
          <w:sz w:val="22"/>
          <w:szCs w:val="22"/>
        </w:rPr>
        <w:t xml:space="preserve"> os seguintes quantitativos:</w:t>
      </w:r>
    </w:p>
    <w:p w14:paraId="0692C6B2" w14:textId="55D0AF5C" w:rsidR="00714A01" w:rsidRPr="00126B37" w:rsidRDefault="00714A01" w:rsidP="002E72EF">
      <w:pPr>
        <w:widowControl w:val="0"/>
        <w:jc w:val="both"/>
        <w:rPr>
          <w:sz w:val="22"/>
          <w:szCs w:val="22"/>
        </w:rPr>
      </w:pPr>
    </w:p>
    <w:tbl>
      <w:tblPr>
        <w:tblStyle w:val="Tabelacomgrade"/>
        <w:tblW w:w="9247" w:type="dxa"/>
        <w:tblLook w:val="04A0" w:firstRow="1" w:lastRow="0" w:firstColumn="1" w:lastColumn="0" w:noHBand="0" w:noVBand="1"/>
      </w:tblPr>
      <w:tblGrid>
        <w:gridCol w:w="875"/>
        <w:gridCol w:w="1671"/>
        <w:gridCol w:w="2642"/>
        <w:gridCol w:w="1317"/>
        <w:gridCol w:w="1371"/>
        <w:gridCol w:w="1371"/>
      </w:tblGrid>
      <w:tr w:rsidR="007B51C6" w:rsidRPr="007B51C6" w14:paraId="7C2F0E7C" w14:textId="77777777" w:rsidTr="005826CC">
        <w:tc>
          <w:tcPr>
            <w:tcW w:w="875" w:type="dxa"/>
          </w:tcPr>
          <w:p w14:paraId="7F822644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 xml:space="preserve">ITEM </w:t>
            </w:r>
          </w:p>
        </w:tc>
        <w:tc>
          <w:tcPr>
            <w:tcW w:w="1671" w:type="dxa"/>
          </w:tcPr>
          <w:p w14:paraId="3F0308F2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>QUANTIDADE</w:t>
            </w:r>
          </w:p>
        </w:tc>
        <w:tc>
          <w:tcPr>
            <w:tcW w:w="2642" w:type="dxa"/>
          </w:tcPr>
          <w:p w14:paraId="727B0AB2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>DESCRIÇÃO</w:t>
            </w:r>
          </w:p>
        </w:tc>
        <w:tc>
          <w:tcPr>
            <w:tcW w:w="1317" w:type="dxa"/>
          </w:tcPr>
          <w:p w14:paraId="7556463F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>MARCA</w:t>
            </w:r>
          </w:p>
        </w:tc>
        <w:tc>
          <w:tcPr>
            <w:tcW w:w="1371" w:type="dxa"/>
          </w:tcPr>
          <w:p w14:paraId="09D1DB32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>VALOR UNIT. (R$)</w:t>
            </w:r>
          </w:p>
        </w:tc>
        <w:tc>
          <w:tcPr>
            <w:tcW w:w="1371" w:type="dxa"/>
          </w:tcPr>
          <w:p w14:paraId="52D2CDD4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>VALOR TOTAL (R$)</w:t>
            </w:r>
          </w:p>
        </w:tc>
      </w:tr>
      <w:tr w:rsidR="007B51C6" w:rsidRPr="007B51C6" w14:paraId="677983EE" w14:textId="77777777" w:rsidTr="005826CC">
        <w:tc>
          <w:tcPr>
            <w:tcW w:w="875" w:type="dxa"/>
          </w:tcPr>
          <w:p w14:paraId="344BAE66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>11</w:t>
            </w:r>
          </w:p>
        </w:tc>
        <w:tc>
          <w:tcPr>
            <w:tcW w:w="1671" w:type="dxa"/>
          </w:tcPr>
          <w:p w14:paraId="566E4290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>01</w:t>
            </w:r>
          </w:p>
        </w:tc>
        <w:tc>
          <w:tcPr>
            <w:tcW w:w="2642" w:type="dxa"/>
          </w:tcPr>
          <w:p w14:paraId="5EFC8167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 xml:space="preserve">RETROESCAVADEIRA (A) COM PESO OPERACIONAL DE NO MÍNIMO 7.700 KG, NOVA, ANO E MODELO 2024, POTÊNCIA DO MOTOR DE NO </w:t>
            </w:r>
          </w:p>
          <w:p w14:paraId="17FD2642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 xml:space="preserve">MÍNIMO 90 HP, NO MÍNIMO TIER – III, TRAÇÃO 4X4, CABINE FECHADA COM AR CONDICIONADO COM DUAS PORTAS DE ACESSO A CABINE E </w:t>
            </w:r>
            <w:r w:rsidRPr="007B51C6">
              <w:rPr>
                <w:sz w:val="22"/>
                <w:szCs w:val="22"/>
              </w:rPr>
              <w:lastRenderedPageBreak/>
              <w:t xml:space="preserve">RÁDIO AM/FM/MP3, TRANSMISSÃO COM NO MÍNIMO DE 4 MARCHAS A FRENTE E NO MÍNIMO 4 MARCHAS A RÉ, CHASSI MONOBLOCO, TANQUE DE COMBUSTÍVEL DE NO MÍNIMO 140 LITROS, CAÇAMBA FRONTAL COM NO MÍNIMO 1 M³ E CAÇAMBA DA </w:t>
            </w:r>
          </w:p>
          <w:p w14:paraId="65B183A5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 xml:space="preserve">RETROESCAVADEIRA COM NO MÍNIMO 0,29 M³, DISTÂNCIA DO SOLO DE NO MÍNIMO 320 MM, FREIOS A DISCO BANHADOS EM ÓLEO, </w:t>
            </w:r>
          </w:p>
          <w:p w14:paraId="661450B1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 xml:space="preserve">PROFUNDIDADE DE ESCAVAÇÃO DA RETROESCAVADEIRA DE NO </w:t>
            </w:r>
          </w:p>
          <w:p w14:paraId="34688AE4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 xml:space="preserve">MÍNIMO 4.300 MM, ALCANCE A PARTIR DO PIVÔ DE GIRO DE NO MÍNIMO 5.400 MM E DEMAIS CARACTERÍSTICAS NECESSÁRIAS CONFORME QUADRO ABAIXO. EQUIPAMENTO DEVERÁ VIR </w:t>
            </w:r>
          </w:p>
          <w:p w14:paraId="29A51895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 xml:space="preserve">INSTALADO COM TODOS OS EQUIPAMENTOS OBRIGATÓRIOS EM LEI CONFORME O CÓDIGO BRASILEIRO DE TRÂNSITO, APRESENTAR A CAT – CERTIFICADO DE ADEQUAÇÃO DE TRÂNSITO, CONFORME RESOLUÇÃO DO CONTRAN Nº 1017 DE </w:t>
            </w:r>
            <w:r w:rsidRPr="007B51C6">
              <w:rPr>
                <w:sz w:val="22"/>
                <w:szCs w:val="22"/>
              </w:rPr>
              <w:lastRenderedPageBreak/>
              <w:t>11/12/2024.</w:t>
            </w:r>
          </w:p>
        </w:tc>
        <w:tc>
          <w:tcPr>
            <w:tcW w:w="1317" w:type="dxa"/>
          </w:tcPr>
          <w:p w14:paraId="3DACD81B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lastRenderedPageBreak/>
              <w:t>LIUGONG – 766A</w:t>
            </w:r>
          </w:p>
        </w:tc>
        <w:tc>
          <w:tcPr>
            <w:tcW w:w="1371" w:type="dxa"/>
          </w:tcPr>
          <w:p w14:paraId="2AEB64B1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>379.000,00</w:t>
            </w:r>
          </w:p>
        </w:tc>
        <w:tc>
          <w:tcPr>
            <w:tcW w:w="1371" w:type="dxa"/>
          </w:tcPr>
          <w:p w14:paraId="2382AED2" w14:textId="77777777" w:rsidR="007B51C6" w:rsidRPr="007B51C6" w:rsidRDefault="007B51C6" w:rsidP="007B51C6">
            <w:pPr>
              <w:widowControl w:val="0"/>
              <w:jc w:val="both"/>
              <w:rPr>
                <w:sz w:val="22"/>
                <w:szCs w:val="22"/>
              </w:rPr>
            </w:pPr>
            <w:r w:rsidRPr="007B51C6">
              <w:rPr>
                <w:sz w:val="22"/>
                <w:szCs w:val="22"/>
              </w:rPr>
              <w:t>379.000,00</w:t>
            </w:r>
          </w:p>
        </w:tc>
      </w:tr>
    </w:tbl>
    <w:p w14:paraId="5A45D37D" w14:textId="6556863D" w:rsidR="00F5048F" w:rsidRPr="00126B37" w:rsidRDefault="007B51C6" w:rsidP="002E72EF">
      <w:pPr>
        <w:widowControl w:val="0"/>
        <w:jc w:val="both"/>
        <w:rPr>
          <w:sz w:val="22"/>
          <w:szCs w:val="22"/>
        </w:rPr>
      </w:pPr>
      <w:r w:rsidRPr="007B51C6">
        <w:rPr>
          <w:sz w:val="22"/>
          <w:szCs w:val="22"/>
        </w:rPr>
        <w:lastRenderedPageBreak/>
        <w:t>*Deverá atender às demais especificações técnicas previstas na Ata de Registro de Preços do CIMAU.</w:t>
      </w:r>
    </w:p>
    <w:p w14:paraId="26DEE127" w14:textId="77777777" w:rsidR="00F5048F" w:rsidRPr="00126B37" w:rsidRDefault="00F5048F" w:rsidP="002E72EF">
      <w:pPr>
        <w:widowControl w:val="0"/>
        <w:jc w:val="both"/>
        <w:rPr>
          <w:sz w:val="22"/>
          <w:szCs w:val="22"/>
        </w:rPr>
      </w:pPr>
    </w:p>
    <w:p w14:paraId="47DD4752" w14:textId="77777777" w:rsidR="00714A01" w:rsidRPr="00126B37" w:rsidRDefault="00714A01" w:rsidP="002E72EF">
      <w:pPr>
        <w:keepNext/>
        <w:widowControl w:val="0"/>
        <w:rPr>
          <w:sz w:val="22"/>
          <w:szCs w:val="22"/>
        </w:rPr>
      </w:pPr>
    </w:p>
    <w:p w14:paraId="419748E5" w14:textId="77777777" w:rsidR="007B51C6" w:rsidRPr="007B51C6" w:rsidRDefault="007B51C6" w:rsidP="007B51C6">
      <w:pPr>
        <w:keepNext/>
        <w:widowControl w:val="0"/>
        <w:jc w:val="both"/>
        <w:rPr>
          <w:b/>
          <w:sz w:val="22"/>
          <w:szCs w:val="22"/>
        </w:rPr>
      </w:pPr>
      <w:r w:rsidRPr="007B51C6">
        <w:rPr>
          <w:b/>
          <w:bCs/>
          <w:sz w:val="22"/>
          <w:szCs w:val="22"/>
        </w:rPr>
        <w:t xml:space="preserve">CLÁUSULA SEGUNDA – DO PREÇO, CONDIÇÕES DE PAGAMENTO E REAJUSTE </w:t>
      </w:r>
    </w:p>
    <w:p w14:paraId="33AA8EDD" w14:textId="31378236" w:rsidR="002A6F94" w:rsidRDefault="007B51C6" w:rsidP="007B51C6">
      <w:pPr>
        <w:keepNext/>
        <w:widowControl w:val="0"/>
        <w:jc w:val="both"/>
        <w:rPr>
          <w:b/>
          <w:bCs/>
          <w:sz w:val="22"/>
          <w:szCs w:val="22"/>
        </w:rPr>
      </w:pPr>
      <w:r w:rsidRPr="007B51C6">
        <w:rPr>
          <w:bCs/>
          <w:sz w:val="22"/>
          <w:szCs w:val="22"/>
        </w:rPr>
        <w:t xml:space="preserve">2.1 A Contratante pagará a Contratada o valor total de </w:t>
      </w:r>
      <w:r w:rsidR="002A6F94" w:rsidRPr="002A6F94">
        <w:rPr>
          <w:b/>
          <w:bCs/>
          <w:sz w:val="22"/>
          <w:szCs w:val="22"/>
        </w:rPr>
        <w:t>R$ 379.000,00 (trezentos e setenta e nove mil reais)</w:t>
      </w:r>
      <w:r w:rsidR="002A6F94">
        <w:rPr>
          <w:b/>
          <w:bCs/>
          <w:sz w:val="22"/>
          <w:szCs w:val="22"/>
        </w:rPr>
        <w:t>.</w:t>
      </w:r>
    </w:p>
    <w:p w14:paraId="722340E4" w14:textId="46DB66FF" w:rsidR="007B51C6" w:rsidRPr="007B51C6" w:rsidRDefault="007B51C6" w:rsidP="00581D0A">
      <w:pPr>
        <w:keepNext/>
        <w:widowControl w:val="0"/>
        <w:jc w:val="both"/>
        <w:rPr>
          <w:bCs/>
          <w:sz w:val="22"/>
          <w:szCs w:val="22"/>
        </w:rPr>
      </w:pPr>
      <w:r w:rsidRPr="007B51C6">
        <w:rPr>
          <w:bCs/>
          <w:sz w:val="22"/>
          <w:szCs w:val="22"/>
        </w:rPr>
        <w:t xml:space="preserve">2.2. O pagamento será efetuado em até </w:t>
      </w:r>
      <w:r w:rsidR="00581D0A">
        <w:rPr>
          <w:bCs/>
          <w:sz w:val="22"/>
          <w:szCs w:val="22"/>
        </w:rPr>
        <w:t>30</w:t>
      </w:r>
      <w:r w:rsidRPr="007B51C6">
        <w:rPr>
          <w:bCs/>
          <w:sz w:val="22"/>
          <w:szCs w:val="22"/>
        </w:rPr>
        <w:t xml:space="preserve"> (</w:t>
      </w:r>
      <w:r w:rsidR="00581D0A">
        <w:rPr>
          <w:bCs/>
          <w:sz w:val="22"/>
          <w:szCs w:val="22"/>
        </w:rPr>
        <w:t>trinta</w:t>
      </w:r>
      <w:r w:rsidRPr="007B51C6">
        <w:rPr>
          <w:bCs/>
          <w:sz w:val="22"/>
          <w:szCs w:val="22"/>
        </w:rPr>
        <w:t>) dias</w:t>
      </w:r>
      <w:r w:rsidR="00581D0A">
        <w:rPr>
          <w:bCs/>
          <w:sz w:val="22"/>
          <w:szCs w:val="22"/>
        </w:rPr>
        <w:t xml:space="preserve"> após entrega do equipamento acompanhado da Nota Fiscal.</w:t>
      </w:r>
    </w:p>
    <w:p w14:paraId="4D7D5FA4" w14:textId="77777777" w:rsidR="007B51C6" w:rsidRPr="007B51C6" w:rsidRDefault="007B51C6" w:rsidP="007B51C6">
      <w:pPr>
        <w:keepNext/>
        <w:widowControl w:val="0"/>
        <w:jc w:val="both"/>
        <w:rPr>
          <w:bCs/>
          <w:sz w:val="22"/>
          <w:szCs w:val="22"/>
        </w:rPr>
      </w:pPr>
      <w:r w:rsidRPr="007B51C6">
        <w:rPr>
          <w:bCs/>
          <w:sz w:val="22"/>
          <w:szCs w:val="22"/>
        </w:rPr>
        <w:t xml:space="preserve">2.4. No preço deverão estar inclusos todas e quaisquer taxas e impostos que vierem a incidir para o fornecimento do objeto do presente contrato, bem como todos os impostos e encargos sociais, trabalhistas e previdenciários, pois os mesmos são de responsabilidade da empresa contratada. </w:t>
      </w:r>
    </w:p>
    <w:p w14:paraId="0ED895BE" w14:textId="5DCAF74F" w:rsidR="00CF56B2" w:rsidRDefault="007B51C6" w:rsidP="007B51C6">
      <w:pPr>
        <w:keepNext/>
        <w:widowControl w:val="0"/>
        <w:jc w:val="both"/>
        <w:rPr>
          <w:bCs/>
          <w:sz w:val="22"/>
          <w:szCs w:val="22"/>
        </w:rPr>
      </w:pPr>
      <w:r w:rsidRPr="002A6F94">
        <w:rPr>
          <w:bCs/>
          <w:sz w:val="22"/>
          <w:szCs w:val="22"/>
        </w:rPr>
        <w:t>2.5. Os preços constantes do presente contrato não sofrerão reajuste durante toda a sua vigência.</w:t>
      </w:r>
    </w:p>
    <w:p w14:paraId="2A09D862" w14:textId="77777777" w:rsidR="002A6F94" w:rsidRPr="002A6F94" w:rsidRDefault="002A6F94" w:rsidP="007B51C6">
      <w:pPr>
        <w:keepNext/>
        <w:widowControl w:val="0"/>
        <w:jc w:val="both"/>
        <w:rPr>
          <w:bCs/>
          <w:sz w:val="22"/>
          <w:szCs w:val="22"/>
        </w:rPr>
      </w:pPr>
    </w:p>
    <w:p w14:paraId="0C53BE7D" w14:textId="77777777" w:rsidR="007126D0" w:rsidRDefault="007126D0" w:rsidP="007126D0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CLÁUSULA TERCEIRA – DO PRAZO E FORMA DE ENTREGA </w:t>
      </w:r>
    </w:p>
    <w:p w14:paraId="03BF78A3" w14:textId="0CF79B58" w:rsidR="007126D0" w:rsidRPr="007126D0" w:rsidRDefault="007126D0" w:rsidP="007126D0">
      <w:pPr>
        <w:pStyle w:val="Default"/>
        <w:jc w:val="both"/>
        <w:rPr>
          <w:sz w:val="22"/>
          <w:szCs w:val="22"/>
        </w:rPr>
      </w:pPr>
      <w:r w:rsidRPr="007126D0">
        <w:rPr>
          <w:sz w:val="22"/>
          <w:szCs w:val="22"/>
        </w:rPr>
        <w:t xml:space="preserve">3.1 O fornecimento do item será integral. A entrega deverá ocorrer em até 30 (trinta) dias corridos após o recebimento da Ordem de Compra e número de Empenho, tendo como o local de entrega a Sede da </w:t>
      </w:r>
      <w:r>
        <w:rPr>
          <w:sz w:val="22"/>
          <w:szCs w:val="22"/>
        </w:rPr>
        <w:t>Prefeitura de Miraguaí</w:t>
      </w:r>
      <w:r w:rsidRPr="007126D0">
        <w:rPr>
          <w:sz w:val="22"/>
          <w:szCs w:val="22"/>
        </w:rPr>
        <w:t xml:space="preserve">, sito a Av. </w:t>
      </w:r>
      <w:r>
        <w:rPr>
          <w:sz w:val="22"/>
          <w:szCs w:val="22"/>
        </w:rPr>
        <w:t>Ijuí</w:t>
      </w:r>
      <w:r w:rsidRPr="007126D0">
        <w:rPr>
          <w:sz w:val="22"/>
          <w:szCs w:val="22"/>
        </w:rPr>
        <w:t>, 1</w:t>
      </w:r>
      <w:r>
        <w:rPr>
          <w:sz w:val="22"/>
          <w:szCs w:val="22"/>
        </w:rPr>
        <w:t>593</w:t>
      </w:r>
      <w:r w:rsidRPr="007126D0">
        <w:rPr>
          <w:sz w:val="22"/>
          <w:szCs w:val="22"/>
        </w:rPr>
        <w:t xml:space="preserve">, Centro de </w:t>
      </w:r>
      <w:r>
        <w:rPr>
          <w:sz w:val="22"/>
          <w:szCs w:val="22"/>
        </w:rPr>
        <w:t>Miraguaí</w:t>
      </w:r>
      <w:r w:rsidRPr="007126D0">
        <w:rPr>
          <w:sz w:val="22"/>
          <w:szCs w:val="22"/>
        </w:rPr>
        <w:t xml:space="preserve">/RS, acompanhado da nota fiscal contendo nas informações adicionais o número, modalidade e ano da Licitação, número do Contrato e número do Convênio nº 979702/2025, preferencialmente em horário entre </w:t>
      </w:r>
      <w:r>
        <w:rPr>
          <w:sz w:val="22"/>
          <w:szCs w:val="22"/>
        </w:rPr>
        <w:t>07:00h</w:t>
      </w:r>
      <w:r w:rsidRPr="007126D0">
        <w:rPr>
          <w:sz w:val="22"/>
          <w:szCs w:val="22"/>
        </w:rPr>
        <w:t xml:space="preserve"> </w:t>
      </w:r>
      <w:r>
        <w:rPr>
          <w:sz w:val="22"/>
          <w:szCs w:val="22"/>
        </w:rPr>
        <w:t>as</w:t>
      </w:r>
      <w:r w:rsidRPr="007126D0">
        <w:rPr>
          <w:sz w:val="22"/>
          <w:szCs w:val="22"/>
        </w:rPr>
        <w:t xml:space="preserve"> 1</w:t>
      </w:r>
      <w:r>
        <w:rPr>
          <w:sz w:val="22"/>
          <w:szCs w:val="22"/>
        </w:rPr>
        <w:t>3:00h</w:t>
      </w:r>
      <w:r w:rsidRPr="007126D0">
        <w:rPr>
          <w:sz w:val="22"/>
          <w:szCs w:val="22"/>
        </w:rPr>
        <w:t xml:space="preserve">. Entregas fora destes horários deverão ser previamente agendadas e o seu recebimento poderá ocorrer da seguinte forma: </w:t>
      </w:r>
    </w:p>
    <w:p w14:paraId="069152FA" w14:textId="77777777" w:rsidR="007126D0" w:rsidRPr="007126D0" w:rsidRDefault="007126D0" w:rsidP="007126D0">
      <w:pPr>
        <w:pStyle w:val="Ttulo11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7126D0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I - Provisoriamente, para efeito de posterior verificação de conformidade com as respectivas especificações; </w:t>
      </w:r>
    </w:p>
    <w:p w14:paraId="18CC3A1A" w14:textId="77777777" w:rsidR="007126D0" w:rsidRDefault="007126D0" w:rsidP="007126D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II - Definitivamente no prazo máximo de 15 (quinze) dias, após a confirmação de pleno atendimento a caracterização do equipamento. </w:t>
      </w:r>
    </w:p>
    <w:p w14:paraId="6DDDACDE" w14:textId="64024FE3" w:rsidR="007126D0" w:rsidRDefault="007126D0" w:rsidP="007126D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 O equipamento contratado somente terá a Ordem de Compra emitida e Nota de Empenho pelo Município de Miraguaí – RS, após a aprovação do Processo de contratação e demais procedimentos legais pela CONCEDENTE – a UNIÃO, por intermédio da Subsecretaria de Planejamento, Orçamento e Administração da Secretaria-Executiva do Ministério da Agricultura e Pecuária, reservando-se o direito de aquisição somente após autorização prévia da CONCEDENTE </w:t>
      </w:r>
    </w:p>
    <w:p w14:paraId="6C3DAE0B" w14:textId="77777777" w:rsidR="007126D0" w:rsidRDefault="007126D0" w:rsidP="007126D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 Caso seja constatado que o bem entregue não corresponde em qualidade, descrição e especificação estabelecida, será exigido do licitante sua substituição ou rejeitado o fornecimento, sem qualquer ônus para a Administração. </w:t>
      </w:r>
    </w:p>
    <w:p w14:paraId="154ABD55" w14:textId="1FCDDA1E" w:rsidR="007126D0" w:rsidRDefault="007126D0" w:rsidP="007126D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 Caso a entrega técnica não seja efetuada no ato da entrega do objeto licitado, a contratante terá o prazo de 05 (cinco) dias para efetuá-la. </w:t>
      </w:r>
    </w:p>
    <w:p w14:paraId="6F4E178E" w14:textId="77777777" w:rsidR="007126D0" w:rsidRDefault="007126D0" w:rsidP="007126D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 O prazo de vigência do contrato será de 12 meses, podendo ser prorrogado, na forma da Lei mediante caso fortuito e justificativa fundamentada. </w:t>
      </w:r>
    </w:p>
    <w:p w14:paraId="0714C299" w14:textId="21EA8CD6" w:rsidR="007126D0" w:rsidRPr="007126D0" w:rsidRDefault="007126D0" w:rsidP="007126D0">
      <w:pPr>
        <w:jc w:val="both"/>
      </w:pPr>
      <w:r>
        <w:rPr>
          <w:sz w:val="22"/>
          <w:szCs w:val="22"/>
        </w:rPr>
        <w:t>3.5 As demais condições ficam vinculadas ao Processo de Pregão Eletrônico nº 0004/2025 do CIMAU.</w:t>
      </w:r>
    </w:p>
    <w:p w14:paraId="0FDD2604" w14:textId="77777777" w:rsidR="007126D0" w:rsidRDefault="007126D0" w:rsidP="007126D0">
      <w:pPr>
        <w:pStyle w:val="Ttulo11"/>
        <w:rPr>
          <w:sz w:val="22"/>
          <w:szCs w:val="22"/>
        </w:rPr>
      </w:pPr>
    </w:p>
    <w:p w14:paraId="693528F1" w14:textId="77777777" w:rsidR="007126D0" w:rsidRDefault="007126D0" w:rsidP="007126D0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CLÁUSULA QUARTA - DOS RECURSOS </w:t>
      </w:r>
    </w:p>
    <w:p w14:paraId="15E38D4D" w14:textId="461340C3" w:rsidR="00AC4E05" w:rsidRPr="007126D0" w:rsidRDefault="007126D0" w:rsidP="007126D0">
      <w:pPr>
        <w:rPr>
          <w:sz w:val="22"/>
          <w:szCs w:val="22"/>
          <w:lang w:val="pt-PT"/>
        </w:rPr>
      </w:pPr>
      <w:r>
        <w:rPr>
          <w:sz w:val="22"/>
          <w:szCs w:val="22"/>
        </w:rPr>
        <w:t xml:space="preserve">4.1 </w:t>
      </w:r>
      <w:r w:rsidRPr="007126D0">
        <w:rPr>
          <w:sz w:val="22"/>
          <w:szCs w:val="22"/>
          <w:lang w:val="pt-PT"/>
        </w:rPr>
        <w:t>As despesas decorrentes do presente processo licitatório correrão à conta de recursos previstos no orçamento do Município, conforme dotação abaixo especificada:</w:t>
      </w:r>
    </w:p>
    <w:p w14:paraId="39094C33" w14:textId="77777777" w:rsidR="007126D0" w:rsidRPr="007126D0" w:rsidRDefault="007126D0" w:rsidP="007126D0">
      <w:pPr>
        <w:rPr>
          <w:sz w:val="22"/>
          <w:szCs w:val="22"/>
        </w:rPr>
      </w:pPr>
      <w:r w:rsidRPr="007126D0">
        <w:rPr>
          <w:sz w:val="22"/>
          <w:szCs w:val="22"/>
        </w:rPr>
        <w:t xml:space="preserve">05.000 - SECRETARIA MUNICIPAL DA AGRICULTURA </w:t>
      </w:r>
    </w:p>
    <w:p w14:paraId="34BD1EF0" w14:textId="77777777" w:rsidR="007126D0" w:rsidRPr="007126D0" w:rsidRDefault="007126D0" w:rsidP="007126D0">
      <w:pPr>
        <w:rPr>
          <w:sz w:val="22"/>
          <w:szCs w:val="22"/>
        </w:rPr>
      </w:pPr>
      <w:r w:rsidRPr="007126D0">
        <w:rPr>
          <w:sz w:val="22"/>
          <w:szCs w:val="22"/>
        </w:rPr>
        <w:t xml:space="preserve">05.002 – SECRETARIA AGRICULTURA – RECURSOS ESPECÍFICOS </w:t>
      </w:r>
    </w:p>
    <w:p w14:paraId="5658B1EE" w14:textId="77777777" w:rsidR="007126D0" w:rsidRPr="007126D0" w:rsidRDefault="007126D0" w:rsidP="007126D0">
      <w:pPr>
        <w:rPr>
          <w:sz w:val="22"/>
          <w:szCs w:val="22"/>
        </w:rPr>
      </w:pPr>
      <w:r w:rsidRPr="007126D0">
        <w:rPr>
          <w:sz w:val="22"/>
          <w:szCs w:val="22"/>
        </w:rPr>
        <w:t>20.608.30 – Assistência ao Produtor Rural</w:t>
      </w:r>
    </w:p>
    <w:p w14:paraId="23AEE203" w14:textId="77777777" w:rsidR="007126D0" w:rsidRPr="007126D0" w:rsidRDefault="007126D0" w:rsidP="007126D0">
      <w:pPr>
        <w:rPr>
          <w:sz w:val="22"/>
          <w:szCs w:val="22"/>
        </w:rPr>
      </w:pPr>
      <w:r w:rsidRPr="007126D0">
        <w:rPr>
          <w:sz w:val="22"/>
          <w:szCs w:val="22"/>
        </w:rPr>
        <w:t>1.017 – FOEMNTO AO SETOR PECUÁRIO</w:t>
      </w:r>
    </w:p>
    <w:p w14:paraId="07214BCF" w14:textId="77777777" w:rsidR="007126D0" w:rsidRPr="007126D0" w:rsidRDefault="007126D0" w:rsidP="007126D0">
      <w:pPr>
        <w:rPr>
          <w:sz w:val="22"/>
          <w:szCs w:val="22"/>
        </w:rPr>
      </w:pPr>
      <w:r w:rsidRPr="007126D0">
        <w:rPr>
          <w:sz w:val="22"/>
          <w:szCs w:val="22"/>
        </w:rPr>
        <w:lastRenderedPageBreak/>
        <w:t>4.4.90.52.40.00.00.00 – MÁQUINAS E EQUIPAMENTOS AGRÍCOLAS E RODOVIÁRIOS</w:t>
      </w:r>
    </w:p>
    <w:p w14:paraId="2365F8F3" w14:textId="77777777" w:rsidR="007126D0" w:rsidRPr="007126D0" w:rsidRDefault="007126D0" w:rsidP="007126D0">
      <w:pPr>
        <w:rPr>
          <w:sz w:val="22"/>
          <w:szCs w:val="22"/>
        </w:rPr>
      </w:pPr>
      <w:r w:rsidRPr="007126D0">
        <w:rPr>
          <w:sz w:val="22"/>
          <w:szCs w:val="22"/>
        </w:rPr>
        <w:t>2.706.3110.0706 (SF) TRANSFERÊNCIA ESPECIAL DA UNIÃO -SUPERAVIT</w:t>
      </w:r>
    </w:p>
    <w:p w14:paraId="1A0C5753" w14:textId="77777777" w:rsidR="007126D0" w:rsidRPr="007126D0" w:rsidRDefault="007126D0" w:rsidP="007126D0">
      <w:pPr>
        <w:rPr>
          <w:sz w:val="22"/>
          <w:szCs w:val="22"/>
        </w:rPr>
      </w:pPr>
      <w:r w:rsidRPr="007126D0">
        <w:rPr>
          <w:sz w:val="22"/>
          <w:szCs w:val="22"/>
        </w:rPr>
        <w:t>Despesa:  434</w:t>
      </w:r>
    </w:p>
    <w:p w14:paraId="25CDF136" w14:textId="77777777" w:rsidR="007126D0" w:rsidRPr="00AC4E05" w:rsidRDefault="007126D0" w:rsidP="007126D0">
      <w:pPr>
        <w:rPr>
          <w:sz w:val="22"/>
          <w:szCs w:val="22"/>
        </w:rPr>
      </w:pPr>
    </w:p>
    <w:p w14:paraId="3DAEB75E" w14:textId="77777777" w:rsidR="002A7796" w:rsidRPr="00126B37" w:rsidRDefault="002A7796" w:rsidP="002A7796">
      <w:pPr>
        <w:rPr>
          <w:sz w:val="22"/>
          <w:szCs w:val="22"/>
        </w:rPr>
      </w:pPr>
    </w:p>
    <w:p w14:paraId="7DD586A7" w14:textId="77777777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b/>
          <w:bCs/>
          <w:sz w:val="22"/>
          <w:szCs w:val="22"/>
        </w:rPr>
        <w:t xml:space="preserve">CLÁUSULA QUINTA – DAS OBRIGAÇÕES DAS PARTES </w:t>
      </w:r>
    </w:p>
    <w:p w14:paraId="039BB0AE" w14:textId="77777777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sz w:val="22"/>
          <w:szCs w:val="22"/>
        </w:rPr>
        <w:t xml:space="preserve">5.1 </w:t>
      </w:r>
      <w:r w:rsidRPr="00041E18">
        <w:rPr>
          <w:b/>
          <w:bCs/>
          <w:sz w:val="22"/>
          <w:szCs w:val="22"/>
        </w:rPr>
        <w:t xml:space="preserve">Será de responsabilidade do Fornecedor </w:t>
      </w:r>
      <w:r w:rsidRPr="00041E18">
        <w:rPr>
          <w:sz w:val="22"/>
          <w:szCs w:val="22"/>
        </w:rPr>
        <w:t xml:space="preserve">cumprir todas as obrigações constantes na ata, no Edital, seus anexos e sua proposta, sob pena de aplicação das sanções previstas na CLÁUSULA SEXTA, assumindo exclusivamente seus os riscos e as despesas decorrentes da boa e perfeita execução do objeto e, ainda: </w:t>
      </w:r>
    </w:p>
    <w:p w14:paraId="06D5A801" w14:textId="77777777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sz w:val="22"/>
          <w:szCs w:val="22"/>
        </w:rPr>
        <w:t xml:space="preserve">a) fornecer o objeto deste Edital, de acordo com as especificações exigidas; </w:t>
      </w:r>
    </w:p>
    <w:p w14:paraId="4D9AE8F5" w14:textId="77777777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sz w:val="22"/>
          <w:szCs w:val="22"/>
        </w:rPr>
        <w:t xml:space="preserve">b) fornecer o objeto desta licitação, na forma, nos locais, nos prazos e nos preços estipulados na sua proposta; </w:t>
      </w:r>
    </w:p>
    <w:p w14:paraId="4AE7DA7E" w14:textId="2071853C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sz w:val="22"/>
          <w:szCs w:val="22"/>
        </w:rPr>
        <w:t>c) prestar garantia pelo período solicitado conforme sua exigência, (por 12</w:t>
      </w:r>
      <w:r>
        <w:rPr>
          <w:sz w:val="22"/>
          <w:szCs w:val="22"/>
        </w:rPr>
        <w:t xml:space="preserve"> </w:t>
      </w:r>
      <w:r w:rsidRPr="00041E18">
        <w:rPr>
          <w:sz w:val="22"/>
          <w:szCs w:val="22"/>
        </w:rPr>
        <w:t xml:space="preserve">(doze) meses ou 2.000 horas.); </w:t>
      </w:r>
    </w:p>
    <w:p w14:paraId="3BB5E54C" w14:textId="77777777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sz w:val="22"/>
          <w:szCs w:val="22"/>
        </w:rPr>
        <w:t xml:space="preserve">d) responsabilizar-se por todas as despesas oriundas das entregas bem como de suas eventuais e trocas durante a garantia; </w:t>
      </w:r>
    </w:p>
    <w:p w14:paraId="4C2A6010" w14:textId="77777777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sz w:val="22"/>
          <w:szCs w:val="22"/>
        </w:rPr>
        <w:t xml:space="preserve">e) enviar por e-mail o arquivo XML oriundo da emissão do DANFE para os endereços eletrônicos de cada Órgão Participante e CIMAU; </w:t>
      </w:r>
    </w:p>
    <w:p w14:paraId="10B41C48" w14:textId="77777777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sz w:val="22"/>
          <w:szCs w:val="22"/>
        </w:rPr>
        <w:t xml:space="preserve">f) manter as condições de habilitação e qualificação exigidas na licitação e comprovar regularidade fiscal e trabalhista junto ao Órgão Gerenciador; </w:t>
      </w:r>
    </w:p>
    <w:p w14:paraId="68ADC128" w14:textId="77777777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sz w:val="22"/>
          <w:szCs w:val="22"/>
        </w:rPr>
        <w:t xml:space="preserve">h) acusar o recebimento das Autorizações de Fornecimento, bem como de qualquer outra notificação enviadas por meio eletrônico, no prazo máximo de 24 (vinte e quatro) horas. Se o prazo final deste item recair em final de semana ou feriado, será prorrogado ao próximo dia útil; </w:t>
      </w:r>
    </w:p>
    <w:p w14:paraId="6B4B6313" w14:textId="77777777" w:rsidR="00041E18" w:rsidRDefault="00041E18" w:rsidP="00041E18">
      <w:pPr>
        <w:pStyle w:val="Ttulo21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041E1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i) emitir Nota Fiscal dos produtos e/ou serviços realizados, discriminando-os individual e pormenorizadamente, especificando quantitativos, marcas e modelos. </w:t>
      </w:r>
    </w:p>
    <w:p w14:paraId="2D7CEA02" w14:textId="77777777" w:rsidR="00041E18" w:rsidRDefault="00041E18" w:rsidP="00041E18"/>
    <w:p w14:paraId="6F2A349D" w14:textId="77777777" w:rsidR="00041E18" w:rsidRPr="00041E18" w:rsidRDefault="00041E18" w:rsidP="00041E18">
      <w:pPr>
        <w:rPr>
          <w:sz w:val="22"/>
          <w:szCs w:val="22"/>
        </w:rPr>
      </w:pPr>
      <w:r w:rsidRPr="00041E18">
        <w:rPr>
          <w:sz w:val="22"/>
          <w:szCs w:val="22"/>
        </w:rPr>
        <w:t xml:space="preserve">5.2 Será de responsabilidade do Órgão Participante: </w:t>
      </w:r>
    </w:p>
    <w:p w14:paraId="41316219" w14:textId="77777777" w:rsidR="00041E18" w:rsidRPr="00041E18" w:rsidRDefault="00041E18" w:rsidP="00041E18">
      <w:pPr>
        <w:rPr>
          <w:sz w:val="22"/>
          <w:szCs w:val="22"/>
        </w:rPr>
      </w:pPr>
      <w:r w:rsidRPr="00041E18">
        <w:rPr>
          <w:sz w:val="22"/>
          <w:szCs w:val="22"/>
        </w:rPr>
        <w:t xml:space="preserve">a) pagamento dos produtos contratados, nos prazos previstos; </w:t>
      </w:r>
    </w:p>
    <w:p w14:paraId="1E8D24B0" w14:textId="77777777" w:rsidR="00041E18" w:rsidRPr="00041E18" w:rsidRDefault="00041E18" w:rsidP="00041E18">
      <w:pPr>
        <w:rPr>
          <w:sz w:val="22"/>
          <w:szCs w:val="22"/>
        </w:rPr>
      </w:pPr>
      <w:r w:rsidRPr="00041E18">
        <w:rPr>
          <w:sz w:val="22"/>
          <w:szCs w:val="22"/>
        </w:rPr>
        <w:t xml:space="preserve">b) fiscalização dos fornecimentos, relatando problemas e circunstâncias para facilitação dos serviços; </w:t>
      </w:r>
    </w:p>
    <w:p w14:paraId="27C531FB" w14:textId="77777777" w:rsidR="00041E18" w:rsidRPr="00041E18" w:rsidRDefault="00041E18" w:rsidP="00041E18">
      <w:pPr>
        <w:rPr>
          <w:sz w:val="22"/>
          <w:szCs w:val="22"/>
        </w:rPr>
      </w:pPr>
      <w:r w:rsidRPr="00041E18">
        <w:rPr>
          <w:sz w:val="22"/>
          <w:szCs w:val="22"/>
        </w:rPr>
        <w:t xml:space="preserve">c) Indicar prepostos para contato com os responsáveis da fornecedora; </w:t>
      </w:r>
    </w:p>
    <w:p w14:paraId="66E4C58C" w14:textId="531B2CF2" w:rsidR="00041E18" w:rsidRDefault="00041E18" w:rsidP="00041E18">
      <w:pPr>
        <w:rPr>
          <w:sz w:val="22"/>
          <w:szCs w:val="22"/>
        </w:rPr>
      </w:pPr>
      <w:r w:rsidRPr="008F6A61">
        <w:rPr>
          <w:sz w:val="22"/>
          <w:szCs w:val="22"/>
        </w:rPr>
        <w:t>d) cumprir as obrigações previstas no Edital e nesta Ata e exigir o cumprimento das obrigações previstas para a Contratada;</w:t>
      </w:r>
    </w:p>
    <w:p w14:paraId="38DD84B1" w14:textId="43481B2F" w:rsidR="008F6A61" w:rsidRDefault="008F6A61" w:rsidP="00041E18">
      <w:pPr>
        <w:rPr>
          <w:sz w:val="22"/>
          <w:szCs w:val="22"/>
        </w:rPr>
      </w:pPr>
      <w:r w:rsidRPr="008F6A61">
        <w:rPr>
          <w:sz w:val="22"/>
          <w:szCs w:val="22"/>
        </w:rPr>
        <w:t>e) demais disposições contidas neste contrato e na lei.</w:t>
      </w:r>
    </w:p>
    <w:p w14:paraId="50400EB6" w14:textId="77777777" w:rsidR="008F6A61" w:rsidRDefault="008F6A61" w:rsidP="00041E18">
      <w:pPr>
        <w:rPr>
          <w:sz w:val="22"/>
          <w:szCs w:val="22"/>
        </w:rPr>
      </w:pPr>
    </w:p>
    <w:p w14:paraId="5E63DA91" w14:textId="77777777" w:rsidR="008F6A61" w:rsidRPr="008F6A61" w:rsidRDefault="008F6A61" w:rsidP="008F6A61">
      <w:pPr>
        <w:rPr>
          <w:b/>
          <w:bCs/>
          <w:sz w:val="22"/>
          <w:szCs w:val="22"/>
        </w:rPr>
      </w:pPr>
      <w:r w:rsidRPr="008F6A61">
        <w:rPr>
          <w:b/>
          <w:bCs/>
          <w:sz w:val="22"/>
          <w:szCs w:val="22"/>
        </w:rPr>
        <w:t>CLÁUSULA SEXTA – DAS SANÇÕES ADMINISTRATIVAS</w:t>
      </w:r>
    </w:p>
    <w:p w14:paraId="37C4CA1D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6.1 Nas hipóteses de inexecução total ou parcial do Contrato e das obrigações nele assumidas, poderá Órgão Gerenciador aplicar ao fornecedor em relação as contratações do Órgão Participante as seguintes sanções:</w:t>
      </w:r>
    </w:p>
    <w:p w14:paraId="138A816C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a) advertência;</w:t>
      </w:r>
    </w:p>
    <w:p w14:paraId="4393B944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b) impedimento de licitar e contratar com o Consórcio Intermunicipal do Médio Alto Uruguai CIMAU, bem como com qualquer um dos municípios consorciados, por prazo não superior a 03 (três) anos;</w:t>
      </w:r>
    </w:p>
    <w:p w14:paraId="153745EA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c) por atraso superior a 5 (cinco) dias da entrega do objeto, fica o FORNECEDOR constituído em mora, sujeito a multa de 0,5% (meio por cento) por dia de atraso, incidente sobre o valor total do contrato a ser calculado desde o 6º (sexto) dia de atraso até o efetivo cumprimento da obrigação limitado a 30 (trinta) dias;</w:t>
      </w:r>
    </w:p>
    <w:p w14:paraId="0481DE2E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lastRenderedPageBreak/>
        <w:t>d) em caso de inexecução parcial ou de qualquer outra irregularidade do objeto poderá ser aplicada multa de 10% (dez por cento) calculada sobre o valor do contrato, ou proporcional por cada descumprimento;</w:t>
      </w:r>
    </w:p>
    <w:p w14:paraId="053538B9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e) transcorridos 30 (trinta) dias do prazo de entrega estabelecido no contrato, será considerado rescindido o Contrato, cancelado o Registro de Preços e aplicado a multa de 15% (quinze por cento) por inexecução total, calculada sobre o valor da contratação;</w:t>
      </w:r>
    </w:p>
    <w:p w14:paraId="65CDB28C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f) dependendo do descumprimento, se gerar algum prejuízo ao CIMAU ou a qualquer um dos municípios consorciados, poderá ser requerido do Fornecedor o valor de perdas e danos conforme caso, após Processo Administrativo de reconhecimento da responsabilidade;</w:t>
      </w:r>
    </w:p>
    <w:p w14:paraId="1F479E8C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g) declaração de inidoneidade, nos termos do art. 156, IV e §§ 5º e 6º, da Lei Federal nº 14.133, de 2021.</w:t>
      </w:r>
    </w:p>
    <w:p w14:paraId="199A13BD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6.2 O licitante ou contratado também terá responsabilidade administrativa pelas infrações previstas no art. 155, da Lei Federal nº 14.133, de 2021.</w:t>
      </w:r>
    </w:p>
    <w:p w14:paraId="46F3F9F3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6.3 A aplicação das sanções ao responsável pelas infrações administrativas seguirá as disposições previstas nos art. 156 a 163, da Lei Federal nº 14.133, de 2021.</w:t>
      </w:r>
    </w:p>
    <w:p w14:paraId="2D83D838" w14:textId="18C8B346" w:rsid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6.4 Na hipótese de aplicação de penalidade de multa, após os procedimentos legais, será emitida notificação de cobrança ao licitante, que deverá fazer o recolhimento do valor no prazo estabelecido na decisão do processo administrativo, sob pena de cobrança judicial.</w:t>
      </w:r>
    </w:p>
    <w:p w14:paraId="1D31D95F" w14:textId="77777777" w:rsidR="008F6A61" w:rsidRDefault="008F6A61" w:rsidP="008F6A61">
      <w:pPr>
        <w:jc w:val="both"/>
        <w:rPr>
          <w:sz w:val="22"/>
          <w:szCs w:val="22"/>
        </w:rPr>
      </w:pPr>
    </w:p>
    <w:p w14:paraId="098DFF23" w14:textId="77777777" w:rsidR="008F6A61" w:rsidRPr="008F6A61" w:rsidRDefault="008F6A61" w:rsidP="008F6A61">
      <w:pPr>
        <w:jc w:val="both"/>
        <w:rPr>
          <w:b/>
          <w:bCs/>
          <w:sz w:val="22"/>
          <w:szCs w:val="22"/>
        </w:rPr>
      </w:pPr>
      <w:r w:rsidRPr="008F6A61">
        <w:rPr>
          <w:b/>
          <w:bCs/>
          <w:sz w:val="22"/>
          <w:szCs w:val="22"/>
        </w:rPr>
        <w:t>CLÁUSULA SÉTIMA – DA RESCISÃO CONTRATUAL</w:t>
      </w:r>
    </w:p>
    <w:p w14:paraId="27819B30" w14:textId="77777777" w:rsid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7.1 As causas de rescisão contratual estão estabelecidas no artigo 137, de acordo com as disposições do art. 138 e 139, todos da Lei Federal nº 14.133, de 2021.</w:t>
      </w:r>
    </w:p>
    <w:p w14:paraId="5B1CCC1D" w14:textId="77777777" w:rsidR="008F6A61" w:rsidRPr="008F6A61" w:rsidRDefault="008F6A61" w:rsidP="008F6A61">
      <w:pPr>
        <w:jc w:val="both"/>
        <w:rPr>
          <w:sz w:val="22"/>
          <w:szCs w:val="22"/>
        </w:rPr>
      </w:pPr>
    </w:p>
    <w:p w14:paraId="322B4021" w14:textId="77777777" w:rsidR="008F6A61" w:rsidRPr="008F6A61" w:rsidRDefault="008F6A61" w:rsidP="008F6A61">
      <w:pPr>
        <w:jc w:val="both"/>
        <w:rPr>
          <w:b/>
          <w:bCs/>
          <w:sz w:val="22"/>
          <w:szCs w:val="22"/>
        </w:rPr>
      </w:pPr>
      <w:r w:rsidRPr="008F6A61">
        <w:rPr>
          <w:b/>
          <w:bCs/>
          <w:sz w:val="22"/>
          <w:szCs w:val="22"/>
        </w:rPr>
        <w:t>CLÁUSULA OITAVA – DA VINCULAÇÃO</w:t>
      </w:r>
    </w:p>
    <w:p w14:paraId="4047F49A" w14:textId="77777777" w:rsid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8.1 O presente contrato acha-se estritamente vinculado ao Edital de Licitação constante do preâmbulo deste e à proposta da CONTRATADA.</w:t>
      </w:r>
    </w:p>
    <w:p w14:paraId="00574F86" w14:textId="77777777" w:rsidR="008F6A61" w:rsidRPr="008F6A61" w:rsidRDefault="008F6A61" w:rsidP="008F6A61">
      <w:pPr>
        <w:jc w:val="both"/>
        <w:rPr>
          <w:sz w:val="22"/>
          <w:szCs w:val="22"/>
        </w:rPr>
      </w:pPr>
    </w:p>
    <w:p w14:paraId="237F7DC8" w14:textId="77777777" w:rsidR="008F6A61" w:rsidRPr="008F6A61" w:rsidRDefault="008F6A61" w:rsidP="008F6A61">
      <w:pPr>
        <w:jc w:val="both"/>
        <w:rPr>
          <w:b/>
          <w:bCs/>
          <w:sz w:val="22"/>
          <w:szCs w:val="22"/>
        </w:rPr>
      </w:pPr>
      <w:r w:rsidRPr="008F6A61">
        <w:rPr>
          <w:b/>
          <w:bCs/>
          <w:sz w:val="22"/>
          <w:szCs w:val="22"/>
        </w:rPr>
        <w:t>CLÁUSULA NONA - DA FISCALIZAÇÃO:</w:t>
      </w:r>
    </w:p>
    <w:p w14:paraId="6D092038" w14:textId="7F311031" w:rsid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 xml:space="preserve">9.1. Nos termos do art. 104, III, Lei nº 14.133, de 2021, fica designado o Sr. </w:t>
      </w:r>
      <w:r w:rsidR="00074A61">
        <w:rPr>
          <w:sz w:val="22"/>
          <w:szCs w:val="22"/>
        </w:rPr>
        <w:t>Ivonir Botton</w:t>
      </w:r>
      <w:r w:rsidRPr="008F6A61">
        <w:rPr>
          <w:sz w:val="22"/>
          <w:szCs w:val="22"/>
        </w:rPr>
        <w:t>, Secretário da Agricultura, para acompanhar e fiscalizar a entrega do produto e determinando o que for necessário à regularização de falhas ou defeitos observados.</w:t>
      </w:r>
    </w:p>
    <w:p w14:paraId="7BE51DB9" w14:textId="77777777" w:rsidR="008F6A61" w:rsidRPr="008F6A61" w:rsidRDefault="008F6A61" w:rsidP="008F6A61">
      <w:pPr>
        <w:jc w:val="both"/>
        <w:rPr>
          <w:sz w:val="22"/>
          <w:szCs w:val="22"/>
        </w:rPr>
      </w:pPr>
    </w:p>
    <w:p w14:paraId="1225F7E3" w14:textId="77777777" w:rsidR="008F6A61" w:rsidRPr="008F6A61" w:rsidRDefault="008F6A61" w:rsidP="008F6A61">
      <w:pPr>
        <w:jc w:val="both"/>
        <w:rPr>
          <w:b/>
          <w:bCs/>
          <w:sz w:val="22"/>
          <w:szCs w:val="22"/>
        </w:rPr>
      </w:pPr>
      <w:r w:rsidRPr="008F6A61">
        <w:rPr>
          <w:b/>
          <w:bCs/>
          <w:sz w:val="22"/>
          <w:szCs w:val="22"/>
        </w:rPr>
        <w:t>CLÁUSULA DÉCIMA – DAS DISPOSIÇÕES GERAIS</w:t>
      </w:r>
    </w:p>
    <w:p w14:paraId="55A37689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10.1 Situações não previstas expressamente neste instrumento, e acaso incidentes, regular-se-ão pelo contido na Lei Federal nº 14.133/21, e alterações subsequentes.</w:t>
      </w:r>
    </w:p>
    <w:p w14:paraId="185CFB14" w14:textId="7B075303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10.2 O Município se reserva no direito de adquirir somente parte da quantidade contratada, sem que caiba indenização de qualquer espécie.</w:t>
      </w:r>
    </w:p>
    <w:p w14:paraId="296B62F9" w14:textId="77777777" w:rsidR="00041E18" w:rsidRDefault="00041E18" w:rsidP="00041E18">
      <w:pPr>
        <w:pStyle w:val="Ttulo21"/>
        <w:rPr>
          <w:sz w:val="22"/>
          <w:szCs w:val="22"/>
        </w:rPr>
      </w:pPr>
    </w:p>
    <w:p w14:paraId="3285C2E2" w14:textId="7F5D5F4D" w:rsidR="00714A01" w:rsidRPr="00126B37" w:rsidRDefault="00C2784A" w:rsidP="00041E18">
      <w:pPr>
        <w:pStyle w:val="Ttulo21"/>
        <w:rPr>
          <w:rFonts w:ascii="Times New Roman" w:hAnsi="Times New Roman" w:cs="Times New Roman"/>
          <w:sz w:val="22"/>
          <w:szCs w:val="22"/>
        </w:rPr>
      </w:pPr>
      <w:r w:rsidRPr="00126B37">
        <w:rPr>
          <w:rFonts w:ascii="Times New Roman" w:hAnsi="Times New Roman" w:cs="Times New Roman"/>
          <w:sz w:val="22"/>
          <w:szCs w:val="22"/>
        </w:rPr>
        <w:t xml:space="preserve">CLÁUSULA DÉCIMA </w:t>
      </w:r>
      <w:r w:rsidR="008F6A61">
        <w:rPr>
          <w:rFonts w:ascii="Times New Roman" w:hAnsi="Times New Roman" w:cs="Times New Roman"/>
          <w:sz w:val="22"/>
          <w:szCs w:val="22"/>
        </w:rPr>
        <w:t>PRIMEIRA</w:t>
      </w:r>
      <w:r w:rsidRPr="00126B37">
        <w:rPr>
          <w:rFonts w:ascii="Times New Roman" w:hAnsi="Times New Roman" w:cs="Times New Roman"/>
          <w:sz w:val="22"/>
          <w:szCs w:val="22"/>
        </w:rPr>
        <w:t>- DO FORO</w:t>
      </w:r>
    </w:p>
    <w:p w14:paraId="50922B6C" w14:textId="6881C25E" w:rsidR="00714A01" w:rsidRDefault="008B0866" w:rsidP="002E72EF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126B37">
        <w:rPr>
          <w:rFonts w:ascii="Times New Roman" w:hAnsi="Times New Roman" w:cs="Times New Roman"/>
          <w:sz w:val="22"/>
          <w:szCs w:val="22"/>
        </w:rPr>
        <w:t>1</w:t>
      </w:r>
      <w:r w:rsidR="008F6A61">
        <w:rPr>
          <w:rFonts w:ascii="Times New Roman" w:hAnsi="Times New Roman" w:cs="Times New Roman"/>
          <w:sz w:val="22"/>
          <w:szCs w:val="22"/>
        </w:rPr>
        <w:t>1</w:t>
      </w:r>
      <w:r w:rsidRPr="00126B37">
        <w:rPr>
          <w:rFonts w:ascii="Times New Roman" w:hAnsi="Times New Roman" w:cs="Times New Roman"/>
          <w:sz w:val="22"/>
          <w:szCs w:val="22"/>
        </w:rPr>
        <w:t xml:space="preserve">.1. </w:t>
      </w:r>
      <w:r w:rsidR="00C2784A" w:rsidRPr="00126B37">
        <w:rPr>
          <w:rFonts w:ascii="Times New Roman" w:hAnsi="Times New Roman" w:cs="Times New Roman"/>
          <w:sz w:val="22"/>
          <w:szCs w:val="22"/>
        </w:rPr>
        <w:t>As partes contratantes elegem o Foro da Comarca</w:t>
      </w:r>
      <w:r w:rsidR="00A866F2" w:rsidRPr="00126B37">
        <w:rPr>
          <w:rFonts w:ascii="Times New Roman" w:hAnsi="Times New Roman" w:cs="Times New Roman"/>
          <w:sz w:val="22"/>
          <w:szCs w:val="22"/>
        </w:rPr>
        <w:t xml:space="preserve"> de Tenente Portela - RS</w:t>
      </w:r>
      <w:r w:rsidR="000B6A41" w:rsidRPr="00126B37">
        <w:rPr>
          <w:rFonts w:ascii="Times New Roman" w:hAnsi="Times New Roman" w:cs="Times New Roman"/>
          <w:sz w:val="22"/>
          <w:szCs w:val="22"/>
        </w:rPr>
        <w:t xml:space="preserve"> </w:t>
      </w:r>
      <w:r w:rsidR="00DE0009" w:rsidRPr="00126B37">
        <w:rPr>
          <w:rFonts w:ascii="Times New Roman" w:hAnsi="Times New Roman" w:cs="Times New Roman"/>
          <w:sz w:val="22"/>
          <w:szCs w:val="22"/>
        </w:rPr>
        <w:t xml:space="preserve">para dirimir os litígios que decorrerem da execução deste Termo de Contrato que não possam ser compostos pela conciliação, conforme art. </w:t>
      </w:r>
      <w:r w:rsidR="005E2348" w:rsidRPr="00126B37">
        <w:rPr>
          <w:rFonts w:ascii="Times New Roman" w:hAnsi="Times New Roman" w:cs="Times New Roman"/>
          <w:sz w:val="22"/>
          <w:szCs w:val="22"/>
        </w:rPr>
        <w:t>92</w:t>
      </w:r>
      <w:r w:rsidR="00DE0009" w:rsidRPr="00126B37">
        <w:rPr>
          <w:rFonts w:ascii="Times New Roman" w:hAnsi="Times New Roman" w:cs="Times New Roman"/>
          <w:sz w:val="22"/>
          <w:szCs w:val="22"/>
        </w:rPr>
        <w:t>, §</w:t>
      </w:r>
      <w:r w:rsidR="005E2348" w:rsidRPr="00126B37">
        <w:rPr>
          <w:rFonts w:ascii="Times New Roman" w:hAnsi="Times New Roman" w:cs="Times New Roman"/>
          <w:sz w:val="22"/>
          <w:szCs w:val="22"/>
        </w:rPr>
        <w:t>1</w:t>
      </w:r>
      <w:r w:rsidR="00DE0009" w:rsidRPr="00126B37">
        <w:rPr>
          <w:rFonts w:ascii="Times New Roman" w:hAnsi="Times New Roman" w:cs="Times New Roman"/>
          <w:sz w:val="22"/>
          <w:szCs w:val="22"/>
        </w:rPr>
        <w:t xml:space="preserve">º da Lei nº </w:t>
      </w:r>
      <w:r w:rsidR="005E2348" w:rsidRPr="00126B37">
        <w:rPr>
          <w:rFonts w:ascii="Times New Roman" w:hAnsi="Times New Roman" w:cs="Times New Roman"/>
          <w:sz w:val="22"/>
          <w:szCs w:val="22"/>
        </w:rPr>
        <w:t>14.133/</w:t>
      </w:r>
      <w:r w:rsidR="004A6A37" w:rsidRPr="00126B37">
        <w:rPr>
          <w:rFonts w:ascii="Times New Roman" w:hAnsi="Times New Roman" w:cs="Times New Roman"/>
          <w:sz w:val="22"/>
          <w:szCs w:val="22"/>
        </w:rPr>
        <w:t>20</w:t>
      </w:r>
      <w:r w:rsidR="005E2348" w:rsidRPr="00126B37">
        <w:rPr>
          <w:rFonts w:ascii="Times New Roman" w:hAnsi="Times New Roman" w:cs="Times New Roman"/>
          <w:sz w:val="22"/>
          <w:szCs w:val="22"/>
        </w:rPr>
        <w:t>21</w:t>
      </w:r>
      <w:r w:rsidR="00DE0009" w:rsidRPr="00126B37">
        <w:rPr>
          <w:rFonts w:ascii="Times New Roman" w:hAnsi="Times New Roman" w:cs="Times New Roman"/>
          <w:sz w:val="22"/>
          <w:szCs w:val="22"/>
        </w:rPr>
        <w:t>.</w:t>
      </w:r>
    </w:p>
    <w:p w14:paraId="0EEC59EB" w14:textId="77777777" w:rsidR="008F6A61" w:rsidRDefault="008F6A61" w:rsidP="002E72EF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13762EF" w14:textId="77777777" w:rsidR="008F6A61" w:rsidRPr="008F6A61" w:rsidRDefault="008F6A61" w:rsidP="008F6A61">
      <w:pPr>
        <w:pStyle w:val="Corpodetexto"/>
        <w:rPr>
          <w:rFonts w:ascii="Times New Roman" w:hAnsi="Times New Roman" w:cs="Times New Roman"/>
          <w:b/>
          <w:bCs/>
          <w:sz w:val="22"/>
          <w:szCs w:val="22"/>
        </w:rPr>
      </w:pPr>
      <w:r w:rsidRPr="008F6A61">
        <w:rPr>
          <w:rFonts w:ascii="Times New Roman" w:hAnsi="Times New Roman" w:cs="Times New Roman"/>
          <w:b/>
          <w:bCs/>
          <w:sz w:val="22"/>
          <w:szCs w:val="22"/>
        </w:rPr>
        <w:t>CLÁUSULA DÉCIMA SEGUNDA – DA VINCULAÇÃO AO PROCESSO LICITATÓRIO</w:t>
      </w:r>
    </w:p>
    <w:p w14:paraId="54DB4EDA" w14:textId="410140AB" w:rsidR="008F6A61" w:rsidRDefault="008F6A61" w:rsidP="008F6A61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8F6A61">
        <w:rPr>
          <w:rFonts w:ascii="Times New Roman" w:hAnsi="Times New Roman" w:cs="Times New Roman"/>
          <w:sz w:val="22"/>
          <w:szCs w:val="22"/>
        </w:rPr>
        <w:t xml:space="preserve">12.1 O contrato está vinculado na </w:t>
      </w:r>
      <w:r w:rsidR="00B81796" w:rsidRPr="00B81796">
        <w:rPr>
          <w:rFonts w:ascii="Times New Roman" w:hAnsi="Times New Roman" w:cs="Times New Roman"/>
          <w:sz w:val="22"/>
          <w:szCs w:val="22"/>
        </w:rPr>
        <w:t>ARP25CIM000142</w:t>
      </w:r>
      <w:r w:rsidR="00B81796">
        <w:rPr>
          <w:rFonts w:ascii="Times New Roman" w:hAnsi="Times New Roman" w:cs="Times New Roman"/>
          <w:sz w:val="22"/>
          <w:szCs w:val="22"/>
        </w:rPr>
        <w:t xml:space="preserve"> </w:t>
      </w:r>
      <w:r w:rsidRPr="008F6A61">
        <w:rPr>
          <w:rFonts w:ascii="Times New Roman" w:hAnsi="Times New Roman" w:cs="Times New Roman"/>
          <w:sz w:val="22"/>
          <w:szCs w:val="22"/>
        </w:rPr>
        <w:t>e PE 0004/2025, realizados pelo Consórcio Intermunicipal do Médio Alto Uruguai - CIMAU, Órgão Gerenciador.</w:t>
      </w:r>
    </w:p>
    <w:p w14:paraId="7FAD0D9D" w14:textId="77777777" w:rsidR="008F6A61" w:rsidRDefault="008F6A61" w:rsidP="008F6A61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5F1ABF3" w14:textId="77777777" w:rsidR="008F6A61" w:rsidRPr="008F6A61" w:rsidRDefault="008F6A61" w:rsidP="008F6A61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C6CEDD7" w14:textId="77777777" w:rsidR="008F6A61" w:rsidRPr="008F6A61" w:rsidRDefault="008F6A61" w:rsidP="008F6A61">
      <w:pPr>
        <w:pStyle w:val="Corpodetexto"/>
        <w:rPr>
          <w:rFonts w:ascii="Times New Roman" w:hAnsi="Times New Roman" w:cs="Times New Roman"/>
          <w:b/>
          <w:bCs/>
          <w:sz w:val="22"/>
          <w:szCs w:val="22"/>
        </w:rPr>
      </w:pPr>
      <w:r w:rsidRPr="008F6A61">
        <w:rPr>
          <w:rFonts w:ascii="Times New Roman" w:hAnsi="Times New Roman" w:cs="Times New Roman"/>
          <w:b/>
          <w:bCs/>
          <w:sz w:val="22"/>
          <w:szCs w:val="22"/>
        </w:rPr>
        <w:lastRenderedPageBreak/>
        <w:t>CLÁUSULA DÉCIMA TERCEIRA - DA LEI GERAL DE PROTEÇÃO DE DADOS</w:t>
      </w:r>
    </w:p>
    <w:p w14:paraId="33D7A22B" w14:textId="79ED397A" w:rsidR="008F6A61" w:rsidRPr="00126B37" w:rsidRDefault="008F6A61" w:rsidP="008F6A61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8F6A61">
        <w:rPr>
          <w:rFonts w:ascii="Times New Roman" w:hAnsi="Times New Roman" w:cs="Times New Roman"/>
          <w:sz w:val="22"/>
          <w:szCs w:val="22"/>
        </w:rPr>
        <w:t>13.1 As partes, mutuamente, autorizam a coleta, o tratamento e a guarda de documentos físicos e digitais inerentes ao contrato, uma vez que, torna-se necessária e indispensável, a utilização de tais dados, em virtude das obrigações decorrentes de legislações educacionais e/ou governamentais, estando, o presente e as partes, atendendo às disposições Lei nº 13.709/2018 – Lei Geral de Proteção de Dados Pessoais (LGPD) e demais legislações correlatas ao uso de dados.</w:t>
      </w:r>
    </w:p>
    <w:p w14:paraId="1298A77A" w14:textId="77777777" w:rsidR="00714A01" w:rsidRPr="00126B37" w:rsidRDefault="00714A01" w:rsidP="002E72EF">
      <w:pPr>
        <w:widowControl w:val="0"/>
        <w:jc w:val="both"/>
        <w:rPr>
          <w:sz w:val="22"/>
          <w:szCs w:val="22"/>
        </w:rPr>
      </w:pPr>
    </w:p>
    <w:p w14:paraId="055DB39D" w14:textId="77777777" w:rsidR="00714A01" w:rsidRPr="00126B37" w:rsidRDefault="00C2784A" w:rsidP="002E72EF">
      <w:pPr>
        <w:widowControl w:val="0"/>
        <w:jc w:val="both"/>
        <w:rPr>
          <w:sz w:val="22"/>
          <w:szCs w:val="22"/>
        </w:rPr>
      </w:pPr>
      <w:r w:rsidRPr="00126B37">
        <w:rPr>
          <w:sz w:val="22"/>
          <w:szCs w:val="22"/>
        </w:rPr>
        <w:t xml:space="preserve">E estando assim as partes, justas e acordadas, assinam o presente </w:t>
      </w:r>
      <w:r w:rsidR="00DE0009" w:rsidRPr="00126B37">
        <w:rPr>
          <w:sz w:val="22"/>
          <w:szCs w:val="22"/>
        </w:rPr>
        <w:t xml:space="preserve">Termo de Contrato </w:t>
      </w:r>
      <w:r w:rsidRPr="00126B37">
        <w:rPr>
          <w:sz w:val="22"/>
          <w:szCs w:val="22"/>
        </w:rPr>
        <w:t>em 02(duas) vias de igual teor e forma, juntamente com as testemunhas abaixo, para que produzam seus efeitos legais.</w:t>
      </w:r>
    </w:p>
    <w:p w14:paraId="76C03BAA" w14:textId="77777777" w:rsidR="00714A01" w:rsidRPr="00126B37" w:rsidRDefault="00714A01">
      <w:pPr>
        <w:widowControl w:val="0"/>
        <w:rPr>
          <w:sz w:val="22"/>
          <w:szCs w:val="22"/>
        </w:rPr>
      </w:pPr>
    </w:p>
    <w:p w14:paraId="47BDDA59" w14:textId="7F2AC07C" w:rsidR="00714A01" w:rsidRPr="00126B37" w:rsidRDefault="00A866F2" w:rsidP="00AA69B3">
      <w:pPr>
        <w:widowControl w:val="0"/>
        <w:jc w:val="center"/>
        <w:rPr>
          <w:sz w:val="22"/>
          <w:szCs w:val="22"/>
        </w:rPr>
      </w:pPr>
      <w:r w:rsidRPr="00126B37">
        <w:rPr>
          <w:sz w:val="22"/>
          <w:szCs w:val="22"/>
        </w:rPr>
        <w:t>Miraguaí – RS</w:t>
      </w:r>
      <w:r w:rsidR="005E2C68">
        <w:rPr>
          <w:sz w:val="22"/>
          <w:szCs w:val="22"/>
        </w:rPr>
        <w:t xml:space="preserve">, </w:t>
      </w:r>
      <w:r w:rsidR="0013132C">
        <w:rPr>
          <w:sz w:val="22"/>
          <w:szCs w:val="22"/>
        </w:rPr>
        <w:t>06</w:t>
      </w:r>
      <w:r w:rsidR="00C74531" w:rsidRPr="00126B37">
        <w:rPr>
          <w:sz w:val="22"/>
          <w:szCs w:val="22"/>
        </w:rPr>
        <w:t xml:space="preserve"> de </w:t>
      </w:r>
      <w:r w:rsidR="0013132C">
        <w:rPr>
          <w:sz w:val="22"/>
          <w:szCs w:val="22"/>
        </w:rPr>
        <w:t>março</w:t>
      </w:r>
      <w:r w:rsidR="00910EAB">
        <w:rPr>
          <w:sz w:val="22"/>
          <w:szCs w:val="22"/>
        </w:rPr>
        <w:t xml:space="preserve"> </w:t>
      </w:r>
      <w:r w:rsidR="00C74531" w:rsidRPr="00126B37">
        <w:rPr>
          <w:sz w:val="22"/>
          <w:szCs w:val="22"/>
        </w:rPr>
        <w:t>de 202</w:t>
      </w:r>
      <w:r w:rsidR="00CC4193">
        <w:rPr>
          <w:sz w:val="22"/>
          <w:szCs w:val="22"/>
        </w:rPr>
        <w:t>6</w:t>
      </w:r>
      <w:r w:rsidR="00C74531" w:rsidRPr="00126B37">
        <w:rPr>
          <w:sz w:val="22"/>
          <w:szCs w:val="22"/>
        </w:rPr>
        <w:t>.</w:t>
      </w:r>
    </w:p>
    <w:p w14:paraId="596E7042" w14:textId="77777777" w:rsidR="00714A01" w:rsidRPr="00126B37" w:rsidRDefault="00714A01">
      <w:pPr>
        <w:widowControl w:val="0"/>
        <w:ind w:firstLine="1418"/>
        <w:jc w:val="both"/>
        <w:rPr>
          <w:sz w:val="22"/>
          <w:szCs w:val="22"/>
        </w:rPr>
      </w:pPr>
    </w:p>
    <w:p w14:paraId="7CD56B57" w14:textId="77777777" w:rsidR="00714A01" w:rsidRPr="00126B37" w:rsidRDefault="00714A01">
      <w:pPr>
        <w:widowControl w:val="0"/>
        <w:ind w:firstLine="1418"/>
        <w:jc w:val="both"/>
        <w:rPr>
          <w:sz w:val="22"/>
          <w:szCs w:val="22"/>
        </w:rPr>
      </w:pPr>
    </w:p>
    <w:p w14:paraId="6E5BCAD7" w14:textId="77777777" w:rsidR="00914618" w:rsidRPr="00126B37" w:rsidRDefault="00914618">
      <w:pPr>
        <w:widowControl w:val="0"/>
        <w:ind w:firstLine="1418"/>
        <w:jc w:val="both"/>
        <w:rPr>
          <w:sz w:val="22"/>
          <w:szCs w:val="22"/>
        </w:rPr>
      </w:pPr>
    </w:p>
    <w:p w14:paraId="2283E0DE" w14:textId="77777777" w:rsidR="00714A01" w:rsidRPr="00126B37" w:rsidRDefault="00714A01">
      <w:pPr>
        <w:widowControl w:val="0"/>
        <w:ind w:firstLine="1418"/>
        <w:jc w:val="both"/>
        <w:rPr>
          <w:sz w:val="22"/>
          <w:szCs w:val="22"/>
        </w:rPr>
      </w:pPr>
    </w:p>
    <w:p w14:paraId="155F43C0" w14:textId="77777777" w:rsidR="009E4130" w:rsidRPr="00126B37" w:rsidRDefault="009E4130" w:rsidP="009E4130">
      <w:pPr>
        <w:keepNext/>
        <w:widowControl w:val="0"/>
        <w:jc w:val="center"/>
        <w:rPr>
          <w:b/>
          <w:bCs/>
          <w:sz w:val="22"/>
          <w:szCs w:val="22"/>
        </w:rPr>
      </w:pPr>
      <w:r w:rsidRPr="00126B37">
        <w:rPr>
          <w:b/>
          <w:bCs/>
          <w:sz w:val="22"/>
          <w:szCs w:val="22"/>
        </w:rPr>
        <w:t>MUNICÍPIO DE MIRAGUAÍ -RS</w:t>
      </w:r>
    </w:p>
    <w:p w14:paraId="38EC19ED" w14:textId="257A5DA5" w:rsidR="008A67F7" w:rsidRDefault="008F6A61" w:rsidP="009E4130">
      <w:pPr>
        <w:keepNext/>
        <w:widowControl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LEONIR HARTK</w:t>
      </w:r>
      <w:r w:rsidR="008A67F7" w:rsidRPr="008A67F7">
        <w:rPr>
          <w:b/>
          <w:bCs/>
          <w:sz w:val="22"/>
          <w:szCs w:val="22"/>
        </w:rPr>
        <w:t xml:space="preserve"> </w:t>
      </w:r>
    </w:p>
    <w:p w14:paraId="37ECB40B" w14:textId="1D469C6F" w:rsidR="00714A01" w:rsidRPr="00126B37" w:rsidRDefault="00C2784A" w:rsidP="009E4130">
      <w:pPr>
        <w:keepNext/>
        <w:widowControl w:val="0"/>
        <w:jc w:val="center"/>
        <w:rPr>
          <w:b/>
          <w:sz w:val="22"/>
          <w:szCs w:val="22"/>
        </w:rPr>
      </w:pPr>
      <w:r w:rsidRPr="00126B37">
        <w:rPr>
          <w:b/>
          <w:sz w:val="22"/>
          <w:szCs w:val="22"/>
        </w:rPr>
        <w:t>CONTRATANTE</w:t>
      </w:r>
    </w:p>
    <w:p w14:paraId="0EC3CBC9" w14:textId="77777777" w:rsidR="00714A01" w:rsidRPr="00126B37" w:rsidRDefault="00714A01">
      <w:pPr>
        <w:widowControl w:val="0"/>
        <w:ind w:firstLine="1418"/>
        <w:jc w:val="both"/>
        <w:rPr>
          <w:b/>
          <w:sz w:val="22"/>
          <w:szCs w:val="22"/>
        </w:rPr>
      </w:pPr>
    </w:p>
    <w:p w14:paraId="07116659" w14:textId="77777777" w:rsidR="00914618" w:rsidRPr="00126B37" w:rsidRDefault="00914618">
      <w:pPr>
        <w:widowControl w:val="0"/>
        <w:ind w:firstLine="1418"/>
        <w:jc w:val="both"/>
        <w:rPr>
          <w:b/>
          <w:sz w:val="22"/>
          <w:szCs w:val="22"/>
        </w:rPr>
      </w:pPr>
    </w:p>
    <w:p w14:paraId="4F083C37" w14:textId="77777777" w:rsidR="00914618" w:rsidRPr="00126B37" w:rsidRDefault="00914618">
      <w:pPr>
        <w:widowControl w:val="0"/>
        <w:ind w:firstLine="1418"/>
        <w:jc w:val="both"/>
        <w:rPr>
          <w:b/>
          <w:sz w:val="22"/>
          <w:szCs w:val="22"/>
        </w:rPr>
      </w:pPr>
    </w:p>
    <w:p w14:paraId="50490309" w14:textId="77777777" w:rsidR="00914618" w:rsidRPr="00126B37" w:rsidRDefault="00914618">
      <w:pPr>
        <w:widowControl w:val="0"/>
        <w:ind w:firstLine="1418"/>
        <w:jc w:val="both"/>
        <w:rPr>
          <w:b/>
          <w:sz w:val="22"/>
          <w:szCs w:val="22"/>
        </w:rPr>
      </w:pPr>
    </w:p>
    <w:p w14:paraId="75B1BB40" w14:textId="77777777" w:rsidR="008F6A61" w:rsidRDefault="008F6A61">
      <w:pPr>
        <w:widowControl w:val="0"/>
        <w:jc w:val="center"/>
        <w:rPr>
          <w:b/>
          <w:bCs/>
          <w:sz w:val="22"/>
          <w:szCs w:val="22"/>
        </w:rPr>
      </w:pPr>
      <w:r w:rsidRPr="008F6A61">
        <w:rPr>
          <w:b/>
          <w:bCs/>
          <w:sz w:val="22"/>
          <w:szCs w:val="22"/>
        </w:rPr>
        <w:t xml:space="preserve">M. CORNELLI BERTINATTO </w:t>
      </w:r>
    </w:p>
    <w:p w14:paraId="2210AEC7" w14:textId="30958E63" w:rsidR="00CC4193" w:rsidRDefault="00C74531">
      <w:pPr>
        <w:widowControl w:val="0"/>
        <w:jc w:val="center"/>
        <w:rPr>
          <w:b/>
          <w:bCs/>
          <w:sz w:val="22"/>
          <w:szCs w:val="22"/>
        </w:rPr>
      </w:pPr>
      <w:r w:rsidRPr="00126B37">
        <w:rPr>
          <w:b/>
          <w:sz w:val="22"/>
          <w:szCs w:val="22"/>
        </w:rPr>
        <w:t xml:space="preserve">CNPJ/MF nº </w:t>
      </w:r>
      <w:r w:rsidR="008F6A61" w:rsidRPr="008F6A61">
        <w:rPr>
          <w:b/>
          <w:bCs/>
          <w:sz w:val="22"/>
          <w:szCs w:val="22"/>
        </w:rPr>
        <w:t>04.166.333/0002-27</w:t>
      </w:r>
    </w:p>
    <w:p w14:paraId="24FE5D0A" w14:textId="3944DE4B" w:rsidR="00714A01" w:rsidRPr="00126B37" w:rsidRDefault="00C2784A">
      <w:pPr>
        <w:widowControl w:val="0"/>
        <w:jc w:val="center"/>
        <w:rPr>
          <w:b/>
          <w:sz w:val="22"/>
          <w:szCs w:val="22"/>
        </w:rPr>
      </w:pPr>
      <w:r w:rsidRPr="00126B37">
        <w:rPr>
          <w:b/>
          <w:sz w:val="22"/>
          <w:szCs w:val="22"/>
        </w:rPr>
        <w:t>CONTRATADA</w:t>
      </w:r>
    </w:p>
    <w:p w14:paraId="4D440506" w14:textId="77777777" w:rsidR="00714A01" w:rsidRPr="00126B37" w:rsidRDefault="00714A01">
      <w:pPr>
        <w:widowControl w:val="0"/>
        <w:ind w:right="78" w:firstLine="851"/>
        <w:jc w:val="both"/>
        <w:rPr>
          <w:sz w:val="22"/>
          <w:szCs w:val="22"/>
        </w:rPr>
      </w:pPr>
    </w:p>
    <w:p w14:paraId="4BD98FDA" w14:textId="77777777" w:rsidR="00A15D7F" w:rsidRPr="00126B37" w:rsidRDefault="00A15D7F">
      <w:pPr>
        <w:widowControl w:val="0"/>
        <w:rPr>
          <w:b/>
          <w:bCs/>
          <w:sz w:val="22"/>
          <w:szCs w:val="22"/>
        </w:rPr>
      </w:pPr>
    </w:p>
    <w:p w14:paraId="18F563DA" w14:textId="6DBE4149" w:rsidR="00714A01" w:rsidRPr="00126B37" w:rsidRDefault="00C2784A">
      <w:pPr>
        <w:widowControl w:val="0"/>
        <w:rPr>
          <w:b/>
          <w:bCs/>
          <w:sz w:val="22"/>
          <w:szCs w:val="22"/>
        </w:rPr>
      </w:pPr>
      <w:r w:rsidRPr="00126B37">
        <w:rPr>
          <w:b/>
          <w:bCs/>
          <w:sz w:val="22"/>
          <w:szCs w:val="22"/>
        </w:rPr>
        <w:t>TESTEMUNHAS:</w:t>
      </w:r>
    </w:p>
    <w:p w14:paraId="17DBBAFC" w14:textId="77777777" w:rsidR="00A15D7F" w:rsidRPr="00126B37" w:rsidRDefault="00C2784A">
      <w:pPr>
        <w:widowControl w:val="0"/>
        <w:rPr>
          <w:sz w:val="22"/>
          <w:szCs w:val="22"/>
        </w:rPr>
      </w:pPr>
      <w:r w:rsidRPr="00126B37">
        <w:rPr>
          <w:sz w:val="22"/>
          <w:szCs w:val="22"/>
        </w:rPr>
        <w:t xml:space="preserve">1.______________________________ </w:t>
      </w:r>
    </w:p>
    <w:p w14:paraId="19410860" w14:textId="02032CAB" w:rsidR="00A15D7F" w:rsidRPr="00126B37" w:rsidRDefault="00C2784A">
      <w:pPr>
        <w:widowControl w:val="0"/>
        <w:rPr>
          <w:sz w:val="22"/>
          <w:szCs w:val="22"/>
        </w:rPr>
      </w:pPr>
      <w:r w:rsidRPr="00126B37">
        <w:rPr>
          <w:sz w:val="22"/>
          <w:szCs w:val="22"/>
        </w:rPr>
        <w:t xml:space="preserve">______________________(nome/CPF)                 </w:t>
      </w:r>
    </w:p>
    <w:p w14:paraId="360EC3E4" w14:textId="77777777" w:rsidR="00A15D7F" w:rsidRPr="00126B37" w:rsidRDefault="00C2784A">
      <w:pPr>
        <w:widowControl w:val="0"/>
        <w:rPr>
          <w:sz w:val="22"/>
          <w:szCs w:val="22"/>
        </w:rPr>
      </w:pPr>
      <w:r w:rsidRPr="00126B37">
        <w:rPr>
          <w:sz w:val="22"/>
          <w:szCs w:val="22"/>
        </w:rPr>
        <w:t xml:space="preserve">2.____________________________ </w:t>
      </w:r>
    </w:p>
    <w:p w14:paraId="630EC500" w14:textId="48A877A7" w:rsidR="00910EAB" w:rsidRPr="00126B37" w:rsidRDefault="00C2784A">
      <w:pPr>
        <w:widowControl w:val="0"/>
        <w:rPr>
          <w:sz w:val="22"/>
          <w:szCs w:val="22"/>
        </w:rPr>
      </w:pPr>
      <w:r w:rsidRPr="00126B37">
        <w:rPr>
          <w:sz w:val="22"/>
          <w:szCs w:val="22"/>
        </w:rPr>
        <w:t>________________________(nome/CPF)</w:t>
      </w:r>
    </w:p>
    <w:p w14:paraId="5BC85B48" w14:textId="13AC9E49" w:rsidR="003C3218" w:rsidRDefault="003C3218">
      <w:pPr>
        <w:widowControl w:val="0"/>
        <w:rPr>
          <w:sz w:val="22"/>
          <w:szCs w:val="22"/>
        </w:rPr>
      </w:pPr>
    </w:p>
    <w:p w14:paraId="3B657F15" w14:textId="77777777" w:rsidR="0022718D" w:rsidRPr="00126B37" w:rsidRDefault="0022718D">
      <w:pPr>
        <w:widowControl w:val="0"/>
        <w:rPr>
          <w:sz w:val="22"/>
          <w:szCs w:val="22"/>
        </w:rPr>
      </w:pPr>
    </w:p>
    <w:p w14:paraId="10C10BB7" w14:textId="591580AC" w:rsidR="00914618" w:rsidRPr="00126B37" w:rsidRDefault="003C3218" w:rsidP="003C3218">
      <w:pPr>
        <w:widowControl w:val="0"/>
        <w:jc w:val="center"/>
        <w:rPr>
          <w:sz w:val="22"/>
          <w:szCs w:val="22"/>
        </w:rPr>
      </w:pPr>
      <w:r w:rsidRPr="00126B37">
        <w:rPr>
          <w:sz w:val="22"/>
          <w:szCs w:val="22"/>
        </w:rPr>
        <w:t>______________________________</w:t>
      </w:r>
    </w:p>
    <w:p w14:paraId="4FFB2412" w14:textId="1EFAA542" w:rsidR="00914618" w:rsidRDefault="00910EAB" w:rsidP="00914618">
      <w:pPr>
        <w:widowControl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Ivonir Botton</w:t>
      </w:r>
    </w:p>
    <w:p w14:paraId="4B7860D7" w14:textId="6B1E3AC1" w:rsidR="00910EAB" w:rsidRPr="00126B37" w:rsidRDefault="00910EAB" w:rsidP="00914618">
      <w:pPr>
        <w:widowControl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Secretário Municipal de Agricultura</w:t>
      </w:r>
    </w:p>
    <w:p w14:paraId="2DDEBB96" w14:textId="3A758ADD" w:rsidR="00914618" w:rsidRPr="0022718D" w:rsidRDefault="00914618" w:rsidP="00914618">
      <w:pPr>
        <w:widowControl w:val="0"/>
        <w:jc w:val="center"/>
        <w:rPr>
          <w:b/>
          <w:bCs/>
          <w:sz w:val="22"/>
          <w:szCs w:val="22"/>
        </w:rPr>
      </w:pPr>
      <w:r w:rsidRPr="0022718D">
        <w:rPr>
          <w:b/>
          <w:bCs/>
          <w:sz w:val="22"/>
          <w:szCs w:val="22"/>
        </w:rPr>
        <w:t>Fiscal do Contrato</w:t>
      </w:r>
    </w:p>
    <w:sectPr w:rsidR="00914618" w:rsidRPr="0022718D" w:rsidSect="00A15D7F">
      <w:headerReference w:type="default" r:id="rId7"/>
      <w:pgSz w:w="11906" w:h="16838"/>
      <w:pgMar w:top="2552" w:right="1133" w:bottom="1985" w:left="1701" w:header="28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88334" w14:textId="77777777" w:rsidR="00BA7D4C" w:rsidRDefault="00BA7D4C" w:rsidP="00714A01">
      <w:r>
        <w:separator/>
      </w:r>
    </w:p>
  </w:endnote>
  <w:endnote w:type="continuationSeparator" w:id="0">
    <w:p w14:paraId="03BC5D5F" w14:textId="77777777" w:rsidR="00BA7D4C" w:rsidRDefault="00BA7D4C" w:rsidP="00714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26C9F" w14:textId="77777777" w:rsidR="00BA7D4C" w:rsidRDefault="00BA7D4C" w:rsidP="00714A01">
      <w:r>
        <w:separator/>
      </w:r>
    </w:p>
  </w:footnote>
  <w:footnote w:type="continuationSeparator" w:id="0">
    <w:p w14:paraId="50524301" w14:textId="77777777" w:rsidR="00BA7D4C" w:rsidRDefault="00BA7D4C" w:rsidP="00714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1ECD9" w14:textId="77777777" w:rsidR="00A866F2" w:rsidRDefault="00A866F2">
    <w:pPr>
      <w:ind w:right="360"/>
      <w:jc w:val="center"/>
      <w:rPr>
        <w:rFonts w:ascii="Tahoma" w:hAnsi="Tahoma" w:cs="Tahoma"/>
        <w:b/>
        <w:sz w:val="20"/>
        <w:szCs w:val="20"/>
      </w:rPr>
    </w:pPr>
  </w:p>
  <w:p w14:paraId="578F4810" w14:textId="77777777" w:rsidR="00D35326" w:rsidRPr="00D35326" w:rsidRDefault="00D35326" w:rsidP="00D35326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D35326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15C576B7" wp14:editId="5367F7E3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849142927" name="Imagem 8491429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5326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14:paraId="2ECC840D" w14:textId="77777777" w:rsidR="00D35326" w:rsidRPr="00D35326" w:rsidRDefault="00D35326" w:rsidP="00D35326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35326">
      <w:rPr>
        <w:rFonts w:asciiTheme="minorHAnsi" w:eastAsiaTheme="minorHAnsi" w:hAnsiTheme="minorHAnsi" w:cstheme="minorBidi"/>
        <w:sz w:val="22"/>
        <w:szCs w:val="22"/>
        <w:lang w:eastAsia="en-US"/>
      </w:rPr>
      <w:t>Avenida Ijuí, 1593 – Centro – Miraguaí – CEP 98.540-000</w:t>
    </w:r>
  </w:p>
  <w:p w14:paraId="76F2B253" w14:textId="77777777" w:rsidR="00D35326" w:rsidRPr="00D35326" w:rsidRDefault="00D35326" w:rsidP="00D35326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35326">
      <w:rPr>
        <w:rFonts w:asciiTheme="minorHAnsi" w:eastAsiaTheme="minorHAnsi" w:hAnsiTheme="minorHAnsi" w:cstheme="minorBidi"/>
        <w:sz w:val="22"/>
        <w:szCs w:val="22"/>
        <w:lang w:eastAsia="en-US"/>
      </w:rPr>
      <w:t>Fone: (55) 3554 2300 – e-mail: pmmiraguai@bol.com.br</w:t>
    </w:r>
  </w:p>
  <w:p w14:paraId="57AFFE8E" w14:textId="77777777" w:rsidR="00D35326" w:rsidRPr="00D35326" w:rsidRDefault="00D35326" w:rsidP="00D35326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35326">
      <w:rPr>
        <w:rFonts w:asciiTheme="minorHAnsi" w:eastAsiaTheme="minorHAnsi" w:hAnsiTheme="minorHAnsi" w:cstheme="minorBidi"/>
        <w:sz w:val="22"/>
        <w:szCs w:val="22"/>
        <w:lang w:eastAsia="en-US"/>
      </w:rPr>
      <w:t>CNPJ sob nº 87.613.121/0001-97</w:t>
    </w:r>
  </w:p>
  <w:p w14:paraId="20781A86" w14:textId="77777777" w:rsidR="00A866F2" w:rsidRDefault="00A866F2">
    <w:pPr>
      <w:pStyle w:val="Cabealho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DD361E"/>
    <w:multiLevelType w:val="multilevel"/>
    <w:tmpl w:val="99829F54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670A2F8C"/>
    <w:multiLevelType w:val="hybridMultilevel"/>
    <w:tmpl w:val="0FC2CED0"/>
    <w:lvl w:ilvl="0" w:tplc="04160001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num w:numId="1" w16cid:durableId="1804619003">
    <w:abstractNumId w:val="0"/>
  </w:num>
  <w:num w:numId="2" w16cid:durableId="623662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4A01"/>
    <w:rsid w:val="00003A99"/>
    <w:rsid w:val="00041E18"/>
    <w:rsid w:val="00050D52"/>
    <w:rsid w:val="000631C2"/>
    <w:rsid w:val="00074A61"/>
    <w:rsid w:val="000A7EEA"/>
    <w:rsid w:val="000B6A41"/>
    <w:rsid w:val="001103C3"/>
    <w:rsid w:val="00114FC1"/>
    <w:rsid w:val="001203B7"/>
    <w:rsid w:val="00126B37"/>
    <w:rsid w:val="0013132C"/>
    <w:rsid w:val="0015309D"/>
    <w:rsid w:val="00161C4B"/>
    <w:rsid w:val="00165A08"/>
    <w:rsid w:val="00166477"/>
    <w:rsid w:val="00177A44"/>
    <w:rsid w:val="001A3625"/>
    <w:rsid w:val="001A5F18"/>
    <w:rsid w:val="001C3763"/>
    <w:rsid w:val="001D6B44"/>
    <w:rsid w:val="001E62C4"/>
    <w:rsid w:val="001E6A9E"/>
    <w:rsid w:val="001F5F7A"/>
    <w:rsid w:val="0022718D"/>
    <w:rsid w:val="00232F81"/>
    <w:rsid w:val="002A0245"/>
    <w:rsid w:val="002A6F94"/>
    <w:rsid w:val="002A7796"/>
    <w:rsid w:val="002C3025"/>
    <w:rsid w:val="002E72EF"/>
    <w:rsid w:val="002F5364"/>
    <w:rsid w:val="00307226"/>
    <w:rsid w:val="003213E3"/>
    <w:rsid w:val="00323E08"/>
    <w:rsid w:val="00337109"/>
    <w:rsid w:val="00374D77"/>
    <w:rsid w:val="00393CA8"/>
    <w:rsid w:val="00396227"/>
    <w:rsid w:val="003C3218"/>
    <w:rsid w:val="003C3C4F"/>
    <w:rsid w:val="003E47CA"/>
    <w:rsid w:val="00400497"/>
    <w:rsid w:val="004451ED"/>
    <w:rsid w:val="0045062E"/>
    <w:rsid w:val="00470733"/>
    <w:rsid w:val="00472B4C"/>
    <w:rsid w:val="00472DC1"/>
    <w:rsid w:val="004835D7"/>
    <w:rsid w:val="00493904"/>
    <w:rsid w:val="004A6A37"/>
    <w:rsid w:val="004A75FA"/>
    <w:rsid w:val="004C47F7"/>
    <w:rsid w:val="00515C56"/>
    <w:rsid w:val="00581D0A"/>
    <w:rsid w:val="005C062E"/>
    <w:rsid w:val="005E2348"/>
    <w:rsid w:val="005E2C68"/>
    <w:rsid w:val="005F5626"/>
    <w:rsid w:val="00600184"/>
    <w:rsid w:val="00601C18"/>
    <w:rsid w:val="00602E4F"/>
    <w:rsid w:val="00630832"/>
    <w:rsid w:val="00654BF5"/>
    <w:rsid w:val="00663158"/>
    <w:rsid w:val="006D7DF9"/>
    <w:rsid w:val="0070400C"/>
    <w:rsid w:val="007126D0"/>
    <w:rsid w:val="00714A01"/>
    <w:rsid w:val="0073285E"/>
    <w:rsid w:val="00746966"/>
    <w:rsid w:val="00754716"/>
    <w:rsid w:val="007726FD"/>
    <w:rsid w:val="007828E8"/>
    <w:rsid w:val="007B51C6"/>
    <w:rsid w:val="007F4FC1"/>
    <w:rsid w:val="00802B96"/>
    <w:rsid w:val="00811F06"/>
    <w:rsid w:val="00861A48"/>
    <w:rsid w:val="008A1B53"/>
    <w:rsid w:val="008A67F7"/>
    <w:rsid w:val="008B0866"/>
    <w:rsid w:val="008F6A61"/>
    <w:rsid w:val="00910EAB"/>
    <w:rsid w:val="00914618"/>
    <w:rsid w:val="009531AE"/>
    <w:rsid w:val="009705A0"/>
    <w:rsid w:val="0098303E"/>
    <w:rsid w:val="009C5093"/>
    <w:rsid w:val="009E4130"/>
    <w:rsid w:val="009F6A75"/>
    <w:rsid w:val="00A15D7F"/>
    <w:rsid w:val="00A2126D"/>
    <w:rsid w:val="00A278E3"/>
    <w:rsid w:val="00A33D4F"/>
    <w:rsid w:val="00A379AB"/>
    <w:rsid w:val="00A550DA"/>
    <w:rsid w:val="00A6767B"/>
    <w:rsid w:val="00A74D17"/>
    <w:rsid w:val="00A866F2"/>
    <w:rsid w:val="00A905C8"/>
    <w:rsid w:val="00AA69B3"/>
    <w:rsid w:val="00AC4E05"/>
    <w:rsid w:val="00AD3601"/>
    <w:rsid w:val="00AF12EB"/>
    <w:rsid w:val="00B46A78"/>
    <w:rsid w:val="00B56B24"/>
    <w:rsid w:val="00B63CFE"/>
    <w:rsid w:val="00B65084"/>
    <w:rsid w:val="00B70AA4"/>
    <w:rsid w:val="00B81796"/>
    <w:rsid w:val="00B83BE0"/>
    <w:rsid w:val="00B967E8"/>
    <w:rsid w:val="00BA7D4C"/>
    <w:rsid w:val="00BB2522"/>
    <w:rsid w:val="00C2784A"/>
    <w:rsid w:val="00C63425"/>
    <w:rsid w:val="00C736F9"/>
    <w:rsid w:val="00C74531"/>
    <w:rsid w:val="00C90ABB"/>
    <w:rsid w:val="00CA0CE0"/>
    <w:rsid w:val="00CC4193"/>
    <w:rsid w:val="00CE5C3D"/>
    <w:rsid w:val="00CF56B2"/>
    <w:rsid w:val="00D06991"/>
    <w:rsid w:val="00D35326"/>
    <w:rsid w:val="00D4571A"/>
    <w:rsid w:val="00D613C1"/>
    <w:rsid w:val="00D652F3"/>
    <w:rsid w:val="00D831DB"/>
    <w:rsid w:val="00DA260D"/>
    <w:rsid w:val="00DD2C47"/>
    <w:rsid w:val="00DD6AD6"/>
    <w:rsid w:val="00DE0009"/>
    <w:rsid w:val="00E6093E"/>
    <w:rsid w:val="00E7210C"/>
    <w:rsid w:val="00E91120"/>
    <w:rsid w:val="00E97CBD"/>
    <w:rsid w:val="00F310F6"/>
    <w:rsid w:val="00F5048F"/>
    <w:rsid w:val="00F57AF1"/>
    <w:rsid w:val="00F679CF"/>
    <w:rsid w:val="00F85E1F"/>
    <w:rsid w:val="00FA28CA"/>
    <w:rsid w:val="00FB0BC4"/>
    <w:rsid w:val="00FC49B8"/>
    <w:rsid w:val="00FE20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35B9A62"/>
  <w15:docId w15:val="{FC00E85A-5400-43DD-99BB-55F94D187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3A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1"/>
    <w:qFormat/>
    <w:rsid w:val="00003A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8043A4"/>
    <w:pPr>
      <w:keepNext/>
      <w:widowControl w:val="0"/>
      <w:jc w:val="both"/>
      <w:outlineLvl w:val="0"/>
    </w:pPr>
    <w:rPr>
      <w:rFonts w:ascii="Arial" w:hAnsi="Arial" w:cs="Arial"/>
      <w:b/>
      <w:bCs/>
      <w:sz w:val="20"/>
      <w:szCs w:val="20"/>
    </w:rPr>
  </w:style>
  <w:style w:type="paragraph" w:customStyle="1" w:styleId="Ttulo21">
    <w:name w:val="Título 21"/>
    <w:basedOn w:val="Normal"/>
    <w:next w:val="Normal"/>
    <w:link w:val="Ttulo2Char"/>
    <w:qFormat/>
    <w:rsid w:val="008043A4"/>
    <w:pPr>
      <w:keepNext/>
      <w:widowControl w:val="0"/>
      <w:ind w:right="78"/>
      <w:jc w:val="both"/>
      <w:outlineLvl w:val="1"/>
    </w:pPr>
    <w:rPr>
      <w:rFonts w:ascii="Arial" w:hAnsi="Arial" w:cs="Arial"/>
      <w:b/>
      <w:bCs/>
      <w:sz w:val="20"/>
      <w:szCs w:val="20"/>
    </w:rPr>
  </w:style>
  <w:style w:type="paragraph" w:customStyle="1" w:styleId="Ttulo41">
    <w:name w:val="Título 41"/>
    <w:basedOn w:val="Normal"/>
    <w:next w:val="Normal"/>
    <w:link w:val="Ttulo4Char"/>
    <w:qFormat/>
    <w:rsid w:val="008043A4"/>
    <w:pPr>
      <w:keepNext/>
      <w:widowControl w:val="0"/>
      <w:outlineLvl w:val="3"/>
    </w:pPr>
    <w:rPr>
      <w:rFonts w:ascii="Arial" w:hAnsi="Arial" w:cs="Arial"/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1"/>
    <w:qFormat/>
    <w:rsid w:val="008043A4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1"/>
    <w:qFormat/>
    <w:rsid w:val="008043A4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1"/>
    <w:qFormat/>
    <w:rsid w:val="008043A4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8043A4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qFormat/>
    <w:rsid w:val="008043A4"/>
    <w:rPr>
      <w:rFonts w:ascii="Arial" w:eastAsia="Times New Roman" w:hAnsi="Arial" w:cs="Arial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8043A4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8043A4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8043A4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1"/>
    <w:semiHidden/>
    <w:qFormat/>
    <w:rsid w:val="008043A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qFormat/>
    <w:rsid w:val="008043A4"/>
    <w:rPr>
      <w:rFonts w:ascii="Arial" w:eastAsia="Times New Roman" w:hAnsi="Arial" w:cs="Arial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043A4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8043A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230AE9"/>
    <w:rPr>
      <w:color w:val="0000FF"/>
      <w:u w:val="single"/>
    </w:rPr>
  </w:style>
  <w:style w:type="paragraph" w:styleId="Ttulo">
    <w:name w:val="Title"/>
    <w:basedOn w:val="Normal"/>
    <w:next w:val="Corpodetexto"/>
    <w:qFormat/>
    <w:rsid w:val="00714A0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8043A4"/>
    <w:pPr>
      <w:widowControl w:val="0"/>
      <w:jc w:val="both"/>
    </w:pPr>
    <w:rPr>
      <w:rFonts w:ascii="Arial" w:hAnsi="Arial" w:cs="Arial"/>
      <w:sz w:val="20"/>
      <w:szCs w:val="20"/>
    </w:rPr>
  </w:style>
  <w:style w:type="paragraph" w:styleId="Lista">
    <w:name w:val="List"/>
    <w:basedOn w:val="Corpodetexto"/>
    <w:rsid w:val="00714A01"/>
  </w:style>
  <w:style w:type="paragraph" w:customStyle="1" w:styleId="Legenda1">
    <w:name w:val="Legenda1"/>
    <w:basedOn w:val="Normal"/>
    <w:qFormat/>
    <w:rsid w:val="00714A01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714A01"/>
    <w:pPr>
      <w:suppressLineNumbers/>
    </w:pPr>
    <w:rPr>
      <w:rFonts w:cs="Arial"/>
    </w:rPr>
  </w:style>
  <w:style w:type="paragraph" w:styleId="Recuodecorpodetexto">
    <w:name w:val="Body Text Indent"/>
    <w:basedOn w:val="Normal"/>
    <w:link w:val="RecuodecorpodetextoChar"/>
    <w:semiHidden/>
    <w:rsid w:val="008043A4"/>
    <w:pPr>
      <w:widowControl w:val="0"/>
      <w:ind w:firstLine="1701"/>
      <w:jc w:val="both"/>
    </w:pPr>
    <w:rPr>
      <w:rFonts w:ascii="Arial" w:hAnsi="Arial" w:cs="Arial"/>
      <w:sz w:val="20"/>
      <w:szCs w:val="20"/>
    </w:rPr>
  </w:style>
  <w:style w:type="paragraph" w:styleId="Corpodetexto3">
    <w:name w:val="Body Text 3"/>
    <w:basedOn w:val="Normal"/>
    <w:link w:val="Corpodetexto3Char"/>
    <w:semiHidden/>
    <w:qFormat/>
    <w:rsid w:val="008043A4"/>
    <w:pPr>
      <w:spacing w:before="120"/>
      <w:jc w:val="both"/>
    </w:pPr>
    <w:rPr>
      <w:rFonts w:ascii="Arial" w:hAnsi="Arial" w:cs="Arial"/>
      <w:sz w:val="22"/>
    </w:rPr>
  </w:style>
  <w:style w:type="paragraph" w:styleId="Corpodetexto2">
    <w:name w:val="Body Text 2"/>
    <w:basedOn w:val="Normal"/>
    <w:link w:val="Corpodetexto2Char"/>
    <w:semiHidden/>
    <w:qFormat/>
    <w:rsid w:val="008043A4"/>
    <w:pPr>
      <w:widowControl w:val="0"/>
      <w:ind w:right="28"/>
      <w:jc w:val="both"/>
    </w:pPr>
    <w:rPr>
      <w:rFonts w:ascii="Arial" w:hAnsi="Arial" w:cs="Arial"/>
      <w:sz w:val="20"/>
      <w:szCs w:val="20"/>
    </w:rPr>
  </w:style>
  <w:style w:type="paragraph" w:styleId="Recuodecorpodetexto2">
    <w:name w:val="Body Text Indent 2"/>
    <w:basedOn w:val="Normal"/>
    <w:link w:val="Recuodecorpodetexto2Char"/>
    <w:semiHidden/>
    <w:qFormat/>
    <w:rsid w:val="008043A4"/>
    <w:pPr>
      <w:widowControl w:val="0"/>
      <w:tabs>
        <w:tab w:val="left" w:pos="426"/>
        <w:tab w:val="left" w:pos="1276"/>
      </w:tabs>
      <w:ind w:left="851" w:hanging="311"/>
      <w:jc w:val="both"/>
    </w:pPr>
    <w:rPr>
      <w:rFonts w:ascii="Arial" w:hAnsi="Arial" w:cs="Arial"/>
      <w:sz w:val="20"/>
      <w:szCs w:val="20"/>
    </w:rPr>
  </w:style>
  <w:style w:type="paragraph" w:customStyle="1" w:styleId="Cabealho1">
    <w:name w:val="Cabeçalho1"/>
    <w:basedOn w:val="Normal"/>
    <w:link w:val="CabealhoChar"/>
    <w:semiHidden/>
    <w:rsid w:val="008043A4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"/>
    <w:link w:val="Recuodecorpodetexto3Char"/>
    <w:semiHidden/>
    <w:qFormat/>
    <w:rsid w:val="008043A4"/>
    <w:pPr>
      <w:widowControl w:val="0"/>
      <w:ind w:left="567"/>
      <w:jc w:val="both"/>
    </w:pPr>
    <w:rPr>
      <w:rFonts w:ascii="Arial" w:hAnsi="Arial" w:cs="Arial"/>
      <w:sz w:val="22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043A4"/>
    <w:rPr>
      <w:rFonts w:ascii="Tahoma" w:hAnsi="Tahoma" w:cs="Tahoma"/>
      <w:sz w:val="16"/>
      <w:szCs w:val="16"/>
    </w:rPr>
  </w:style>
  <w:style w:type="paragraph" w:customStyle="1" w:styleId="Rodap1">
    <w:name w:val="Rodapé1"/>
    <w:basedOn w:val="Normal"/>
    <w:link w:val="RodapChar"/>
    <w:uiPriority w:val="99"/>
    <w:unhideWhenUsed/>
    <w:rsid w:val="008043A4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230AE9"/>
    <w:pPr>
      <w:ind w:left="720"/>
    </w:pPr>
    <w:rPr>
      <w:rFonts w:ascii="Calibri" w:eastAsiaTheme="minorHAnsi" w:hAnsi="Calibri"/>
      <w:sz w:val="22"/>
      <w:szCs w:val="22"/>
    </w:rPr>
  </w:style>
  <w:style w:type="paragraph" w:customStyle="1" w:styleId="Nivel01">
    <w:name w:val="Nivel_01"/>
    <w:basedOn w:val="Ttulo1"/>
    <w:qFormat/>
    <w:rsid w:val="00003A99"/>
    <w:pPr>
      <w:numPr>
        <w:numId w:val="1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auto"/>
      <w:sz w:val="20"/>
      <w:szCs w:val="20"/>
    </w:rPr>
  </w:style>
  <w:style w:type="character" w:customStyle="1" w:styleId="Ttulo1Char1">
    <w:name w:val="Título 1 Char1"/>
    <w:basedOn w:val="Fontepargpadro"/>
    <w:link w:val="Ttulo1"/>
    <w:rsid w:val="00003A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652F3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1"/>
    <w:unhideWhenUsed/>
    <w:rsid w:val="00D3532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rsid w:val="00D3532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D3532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D3532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7B51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126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4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6</Pages>
  <Words>1988</Words>
  <Characters>10738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Verona Pércio</dc:creator>
  <cp:lastModifiedBy>User</cp:lastModifiedBy>
  <cp:revision>81</cp:revision>
  <cp:lastPrinted>2026-02-23T11:17:00Z</cp:lastPrinted>
  <dcterms:created xsi:type="dcterms:W3CDTF">2024-02-01T13:59:00Z</dcterms:created>
  <dcterms:modified xsi:type="dcterms:W3CDTF">2026-03-06T13:29:00Z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