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03AB1" w14:textId="5EDD1B63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 xml:space="preserve">CONTRATO Nº </w:t>
      </w:r>
      <w:r w:rsidR="00BE65AB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22</w:t>
      </w: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/202</w:t>
      </w:r>
      <w:r w:rsidR="001109F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6</w:t>
      </w: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 xml:space="preserve"> DE </w:t>
      </w:r>
      <w:r w:rsidR="000B5C6C" w:rsidRPr="000B5C6C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CONTRATAÇÃO DE EMPRESA ESPECIALIZADA PARA PRESTAÇÃO DE SERVIÇOS TÉCNICOS ESPECIALIZADOS DE MANUTENÇÃO, ATUALIZAÇÃO, COMPILAÇÃO, CONSOLIDAÇÃO, VERSIONAMENTO E PUBLICAÇÃO ON-LINE DOS ATOS OFICIAIS</w:t>
      </w: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 xml:space="preserve">, CONFORME </w:t>
      </w:r>
      <w:r w:rsidR="001109F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INEXIGIBILIDADE DE LICITAÇÃO</w:t>
      </w: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 xml:space="preserve"> Nº </w:t>
      </w:r>
      <w:r w:rsidR="000B5C6C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03</w:t>
      </w: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/202</w:t>
      </w:r>
      <w:r w:rsidR="001109F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6</w:t>
      </w:r>
      <w:r w:rsidRPr="004833A2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u w:val="single"/>
          <w14:ligatures w14:val="none"/>
        </w:rPr>
        <w:t>.</w:t>
      </w:r>
    </w:p>
    <w:p w14:paraId="22F87F41" w14:textId="77777777" w:rsidR="004833A2" w:rsidRPr="004833A2" w:rsidRDefault="004833A2" w:rsidP="004833A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</w:p>
    <w:p w14:paraId="3236AA1E" w14:textId="2A85FD6D" w:rsidR="004833A2" w:rsidRPr="000B5C6C" w:rsidRDefault="004833A2" w:rsidP="000B5C6C">
      <w:pPr>
        <w:tabs>
          <w:tab w:val="left" w:pos="8647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Que entre si realizam, de um lado o Município de Miraguaí, Estado do Rio Grande do Sul, pessoa jurídica de direito público, inscrita no CNPJ n.º 87.613.121/0001-97, com sede administrativa na Avenida Ijuí, 1593, cidade de 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MIRAGUAÍ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 representado neste ato pelo Prefeito Municipal</w:t>
      </w:r>
      <w:r w:rsidR="000B5C6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Senhor </w:t>
      </w:r>
      <w:r w:rsidR="00BE65AB" w:rsidRPr="00BE65AB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LEONIR HARTK, </w:t>
      </w:r>
      <w:r w:rsidR="00BE65AB" w:rsidRPr="00BE65AB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brasileiro, residente e domiciliado na Rua Maracanã, nº 195, Centro - Miraguaí/RS, inscrito no CPF: 274.569.430-87</w:t>
      </w:r>
      <w:r w:rsidR="009452F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doravante denominado de 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CONTRATANTE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e de outro lado à empresa </w:t>
      </w:r>
      <w:bookmarkStart w:id="0" w:name="_Hlk223072298"/>
      <w:r w:rsidR="000B5C6C" w:rsidRPr="000B5C6C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CESPRO Processamento de Dados Ltda</w:t>
      </w:r>
      <w:bookmarkEnd w:id="0"/>
      <w:r w:rsidR="0032235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pessoa jurídica de direito privado, estabelecida na</w:t>
      </w:r>
      <w:r w:rsidR="000B5C6C" w:rsidRPr="000B5C6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Rua Lucas de Oliveira, 49 – sala 503 – Centro - Novo Hamburgo / RS</w:t>
      </w:r>
      <w:r w:rsidR="0032235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inscrita no CNPJ n.º </w:t>
      </w:r>
      <w:r w:rsidR="000B5C6C" w:rsidRPr="000B5C6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17.875.435/0001-82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 representada neste ato pel</w:t>
      </w:r>
      <w:r w:rsidR="000B5C6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Sr</w:t>
      </w:r>
      <w:r w:rsidR="000B5C6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. </w:t>
      </w:r>
      <w:r w:rsidR="000B5C6C" w:rsidRPr="000B5C6C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GREICI ROSIANE SCHAEFER PETRY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,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inscrit</w:t>
      </w:r>
      <w:r w:rsidR="00AA69B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no CPF nº </w:t>
      </w:r>
      <w:r w:rsidR="000B5C6C" w:rsidRPr="000B5C6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005.283.420-45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doravante denominado de </w:t>
      </w:r>
      <w:r w:rsidRPr="005D2E7D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CONTRATADA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, de comum acordo e amparado na Lei Federal n.º 14.133, de 1º de abril de 2021, na licitação sob a modalidade de </w:t>
      </w:r>
      <w:r w:rsidR="001109F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Inexigibilidade de Licitação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nº </w:t>
      </w:r>
      <w:r w:rsidR="00A7392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03/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202</w:t>
      </w:r>
      <w:r w:rsidR="001109F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6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 declaram pelo presente instrumento e na melhor forma de direito, ter justo e contratado entre si, para o fornecimento dos serviços conforme descrição abaixo:</w:t>
      </w:r>
    </w:p>
    <w:p w14:paraId="76292201" w14:textId="77777777" w:rsidR="004833A2" w:rsidRPr="004833A2" w:rsidRDefault="004833A2" w:rsidP="004833A2">
      <w:pPr>
        <w:tabs>
          <w:tab w:val="left" w:pos="8647"/>
        </w:tabs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</w:p>
    <w:p w14:paraId="230A69CA" w14:textId="78F717B7" w:rsidR="004833A2" w:rsidRPr="00A73927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Primeira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- Do Objeto: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A73927" w:rsidRPr="00A73927">
        <w:rPr>
          <w:rFonts w:ascii="Times New Roman" w:eastAsia="Calibri" w:hAnsi="Times New Roman" w:cs="Times New Roman"/>
          <w:b/>
          <w:bCs/>
          <w:sz w:val="20"/>
          <w:szCs w:val="20"/>
        </w:rPr>
        <w:t>PRESTAÇÃO DE SERVIÇOS TÉCNICOS ESPECIALIZADOS DE MANUTENÇÃO, ATUALIZAÇÃO, COMPILAÇÃO, CONSOLIDAÇÃO, VERSIONAMENTO E PUBLICAÇÃO ON-LINE DOS ATOS OFICIAIS.</w:t>
      </w:r>
    </w:p>
    <w:p w14:paraId="618933BC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6792ACD4" w14:textId="77777777" w:rsidR="004833A2" w:rsidRPr="004833A2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Segunda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– Forma da prestação de serviços:</w:t>
      </w:r>
    </w:p>
    <w:p w14:paraId="00FD32B0" w14:textId="384C9848" w:rsidR="004833A2" w:rsidRPr="004833A2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1.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A CONTRATANTE se reserva o direito de exercer o controle e a fiscalização de fornecimento </w:t>
      </w:r>
      <w:r w:rsidR="00DC3DE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dos serviços.</w:t>
      </w:r>
    </w:p>
    <w:p w14:paraId="0C8E2C1C" w14:textId="7F82BDE0" w:rsidR="004833A2" w:rsidRPr="004833A2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2.</w:t>
      </w:r>
      <w:r w:rsidR="00E6369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CF0BC1" w:rsidRPr="00CF0BC1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 execução dos serviços deverá ocorrer em conformidade com as especificações da proposta e do Termo de Referência</w:t>
      </w:r>
      <w:r w:rsidR="00CF0BC1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453EDB0E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176685DD" w14:textId="01F015FA" w:rsidR="004833A2" w:rsidRPr="004833A2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Terceira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- Dos Preços: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A CONTRATADA para o fornecimento </w:t>
      </w:r>
      <w:r w:rsidR="00A7392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dos serviços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 objeto da Cláusula Primeira deste instrumento, cobrará do Município os seguintes valores: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851"/>
        <w:gridCol w:w="993"/>
        <w:gridCol w:w="4111"/>
        <w:gridCol w:w="1842"/>
      </w:tblGrid>
      <w:tr w:rsidR="00A73927" w:rsidRPr="005D2E7D" w14:paraId="7761008C" w14:textId="77777777" w:rsidTr="00A73927">
        <w:trPr>
          <w:trHeight w:val="3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C36CC" w14:textId="77777777" w:rsidR="00A73927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  <w:p w14:paraId="2728D56B" w14:textId="2E426868" w:rsidR="00A73927" w:rsidRPr="005D2E7D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5D2E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D940" w14:textId="77777777" w:rsidR="00A73927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  <w:p w14:paraId="46BF9F3E" w14:textId="4E1DB5CA" w:rsidR="00A73927" w:rsidRPr="005D2E7D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Quant.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70EEB" w14:textId="77777777" w:rsidR="00A73927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  <w:p w14:paraId="649038C5" w14:textId="1DBF01DC" w:rsidR="00A73927" w:rsidRPr="005D2E7D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5D2E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Unid.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56F72" w14:textId="77777777" w:rsidR="00A73927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  <w:p w14:paraId="0BDEC1AD" w14:textId="60C41779" w:rsidR="00A73927" w:rsidRPr="005D2E7D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5D2E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Especificação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8B0BB" w14:textId="74B11DBD" w:rsidR="00A73927" w:rsidRPr="005D2E7D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5D2E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VALOR 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TOTAL</w:t>
            </w:r>
          </w:p>
        </w:tc>
      </w:tr>
      <w:tr w:rsidR="00A73927" w:rsidRPr="005D2E7D" w14:paraId="4C283451" w14:textId="77777777" w:rsidTr="00A73927">
        <w:trPr>
          <w:trHeight w:val="36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F5EE4" w14:textId="77777777" w:rsidR="00A73927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</w:p>
          <w:p w14:paraId="5F5EFC8F" w14:textId="3A94A9B5" w:rsidR="00A73927" w:rsidRPr="005D2E7D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0</w:t>
            </w:r>
            <w:r w:rsidRPr="005D2E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F008" w14:textId="77777777" w:rsidR="00A73927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2A735E7B" w14:textId="77777777" w:rsidR="00A73927" w:rsidRDefault="00A73927" w:rsidP="00A73927">
            <w:pPr>
              <w:tabs>
                <w:tab w:val="left" w:pos="567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60C4F2EC" w14:textId="26FC4CD8" w:rsidR="00A73927" w:rsidRPr="005D2E7D" w:rsidRDefault="00A73927" w:rsidP="00A73927">
            <w:pPr>
              <w:tabs>
                <w:tab w:val="left" w:pos="567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DB1EF" w14:textId="77777777" w:rsidR="00A73927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5A0BE3F9" w14:textId="3E283E60" w:rsidR="00A73927" w:rsidRPr="005D2E7D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MESES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5A220" w14:textId="490F4922" w:rsidR="00A73927" w:rsidRPr="005D2E7D" w:rsidRDefault="00A73927" w:rsidP="005D2E7D">
            <w:pPr>
              <w:tabs>
                <w:tab w:val="left" w:pos="567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A7392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PRESTAÇÃO DE SERVIÇOS TÉCNICOS ESPECIALIZADOS DE MANUTENÇÃO, ATUALIZAÇÃO, COMPILAÇÃO, CONSOLIDAÇÃO, VERSIONAMENTO E PUBLICAÇÃO ON-LINE DOS ATOS OFICIAIS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DA58" w14:textId="00D2675A" w:rsidR="00A73927" w:rsidRPr="005D2E7D" w:rsidRDefault="00A73927" w:rsidP="00A73927">
            <w:pPr>
              <w:tabs>
                <w:tab w:val="left" w:pos="567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A7392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R$ 2.760,00</w:t>
            </w:r>
          </w:p>
        </w:tc>
      </w:tr>
    </w:tbl>
    <w:p w14:paraId="3AA5B311" w14:textId="77777777" w:rsidR="004833A2" w:rsidRPr="004833A2" w:rsidRDefault="004833A2" w:rsidP="00CD43B0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01D36E84" w14:textId="337CE846" w:rsidR="004833A2" w:rsidRDefault="004833A2" w:rsidP="004833A2">
      <w:pPr>
        <w:tabs>
          <w:tab w:val="lef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Quarta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- Do Pagamento: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O pagamento será efetuado </w:t>
      </w:r>
      <w:r w:rsidR="00CF51E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em parcela</w:t>
      </w:r>
      <w:r w:rsidR="005D2E7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única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 em até 30 (trinta) dias após a emissão e encaminhamento da nota fiscal</w:t>
      </w:r>
      <w:r w:rsidR="00712F1F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17B880A2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</w:p>
    <w:p w14:paraId="5A2471FF" w14:textId="43B37A3B" w:rsidR="00A73927" w:rsidRPr="00A73927" w:rsidRDefault="004833A2" w:rsidP="00A7392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Quinta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- Do Reajuste: </w:t>
      </w:r>
      <w:r w:rsidR="00A73927" w:rsidRPr="00A7392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 valor contratado poderá ser reajustado após o interregno mínimo de 12 (doze) meses, contado da data da proposta ou do orçamento a que esta se referir, nos termos do art. 92, inciso V, da Lei Federal nº 14.133/2021.</w:t>
      </w:r>
    </w:p>
    <w:p w14:paraId="43363ABC" w14:textId="0D4A5D39" w:rsidR="00A73927" w:rsidRPr="00A73927" w:rsidRDefault="00A73927" w:rsidP="00A7392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1C2261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5.1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A7392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 reajuste será calculado com base na variação acumulada do Índice Nacional de Preços ao Consumidor Amplo – IPCA, divulgado pelo Instituto Brasileiro de Geografia e Estatística (IBGE), considerando-se o período compreendido entre o mês de referência da proposta e o mês imediatamente anterior ao do reajuste.</w:t>
      </w:r>
    </w:p>
    <w:p w14:paraId="12782075" w14:textId="77777777" w:rsidR="00A73927" w:rsidRPr="00A73927" w:rsidRDefault="00A73927" w:rsidP="00A7392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01964139" w14:textId="37503C74" w:rsidR="00A73927" w:rsidRPr="00A73927" w:rsidRDefault="00A73927" w:rsidP="00A7392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1C2261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lastRenderedPageBreak/>
        <w:t>5.2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A7392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Caso o índice venha a ser extinto ou substituído, será adotado o índice que vier a substituí-lo oficialmente ou, na ausência deste, outro índice que reflita a variação inflacionária do período, mediante acordo entre as partes e observância da legislação vigente.</w:t>
      </w:r>
    </w:p>
    <w:p w14:paraId="1C2B9827" w14:textId="0987BC52" w:rsidR="004833A2" w:rsidRPr="004833A2" w:rsidRDefault="00A73927" w:rsidP="00A73927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1C2261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5.3</w:t>
      </w: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A7392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 reajuste será formalizado por meio de termo aditivo, mantidas as demais condições contratuais.</w:t>
      </w:r>
    </w:p>
    <w:p w14:paraId="4F78C6B7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</w:p>
    <w:p w14:paraId="268EACCD" w14:textId="1EFEA1D6" w:rsidR="002B30FE" w:rsidRPr="002B30FE" w:rsidRDefault="004833A2" w:rsidP="002B30FE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</w:pPr>
      <w:r w:rsidRPr="00E6369D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Sexta</w:t>
      </w:r>
      <w:r w:rsidRPr="00E6369D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</w:t>
      </w:r>
      <w:r w:rsidR="002B30FE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–</w:t>
      </w:r>
      <w:r w:rsidRPr="00E6369D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</w:t>
      </w:r>
      <w:r w:rsidR="002B30FE" w:rsidRPr="002B30FE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>O</w:t>
      </w:r>
      <w:r w:rsidR="002B30FE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</w:t>
      </w:r>
      <w:r w:rsidR="002B30FE" w:rsidRPr="002B30FE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>prazo de vigência do presente contrato será de 12 (doze) meses, iniciando-se na data de sua assinatura.</w:t>
      </w:r>
    </w:p>
    <w:p w14:paraId="5E1EA150" w14:textId="10191694" w:rsidR="002B30FE" w:rsidRPr="002B30FE" w:rsidRDefault="002B30FE" w:rsidP="002B30FE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 xml:space="preserve">6.1 </w:t>
      </w:r>
      <w:r w:rsidRPr="002B30FE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>A vigência poderá ser prorrogada, mediante termo aditivo, desde que comprovada a vantagem para a Administração e observados os limites e condições previstos na Lei Federal nº 14.133/2021, especialmente quanto à natureza continuada do serviço</w:t>
      </w:r>
      <w:r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>.</w:t>
      </w:r>
    </w:p>
    <w:p w14:paraId="3E78EFF1" w14:textId="34D410B7" w:rsidR="004833A2" w:rsidRDefault="002B30FE" w:rsidP="002B30FE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 xml:space="preserve">6.2 </w:t>
      </w:r>
      <w:r w:rsidRPr="002B30FE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>A prorrogação dependerá de manifestação formal da Administração, demonstração da manutenção das condições de habilitação da Contratada e disponibilidade orçamentária.</w:t>
      </w:r>
    </w:p>
    <w:p w14:paraId="6C8C03AD" w14:textId="77777777" w:rsidR="002B30FE" w:rsidRPr="002B30FE" w:rsidRDefault="002B30FE" w:rsidP="002B30FE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u w:val="single"/>
          <w14:ligatures w14:val="none"/>
        </w:rPr>
      </w:pPr>
    </w:p>
    <w:p w14:paraId="4099CE23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Sétima- Das obrigações</w:t>
      </w:r>
    </w:p>
    <w:p w14:paraId="6785E988" w14:textId="55D12092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color w:val="000000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color w:val="000000"/>
          <w:kern w:val="0"/>
          <w:sz w:val="20"/>
          <w:szCs w:val="20"/>
          <w14:ligatures w14:val="none"/>
        </w:rPr>
        <w:t>7.1</w:t>
      </w:r>
      <w:r w:rsidRPr="004833A2">
        <w:rPr>
          <w:rFonts w:ascii="Times New Roman" w:eastAsia="Arial" w:hAnsi="Times New Roman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="00AC316E" w:rsidRPr="00AC316E">
        <w:rPr>
          <w:rFonts w:ascii="Times New Roman" w:eastAsia="Arial" w:hAnsi="Times New Roman" w:cs="Times New Roman"/>
          <w:b/>
          <w:bCs/>
          <w:color w:val="000000"/>
          <w:kern w:val="0"/>
          <w:sz w:val="20"/>
          <w:szCs w:val="20"/>
          <w14:ligatures w14:val="none"/>
        </w:rPr>
        <w:t>DA CONTRATADA</w:t>
      </w:r>
      <w:r w:rsidRPr="004833A2">
        <w:rPr>
          <w:rFonts w:ascii="Times New Roman" w:eastAsia="Arial" w:hAnsi="Times New Roman" w:cs="Times New Roman"/>
          <w:color w:val="000000"/>
          <w:kern w:val="0"/>
          <w:sz w:val="20"/>
          <w:szCs w:val="20"/>
          <w14:ligatures w14:val="none"/>
        </w:rPr>
        <w:t xml:space="preserve">: </w:t>
      </w:r>
    </w:p>
    <w:p w14:paraId="20B3920D" w14:textId="77777777" w:rsidR="002B30FE" w:rsidRPr="002B30FE" w:rsidRDefault="002B30FE" w:rsidP="002B30F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Prestar os serviços técnicos especializados de manutenção, atualização, compilação, consolidação, versionamento e publicação on-line dos atos oficiais do Município, com observância das especificações técnicas e condições estabelecidas no contrato.</w:t>
      </w:r>
    </w:p>
    <w:p w14:paraId="23F6CFAC" w14:textId="77777777" w:rsidR="002B30FE" w:rsidRPr="002B30FE" w:rsidRDefault="002B30FE" w:rsidP="002B30F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Manter a plataforma eletrônica em pleno funcionamento durante toda a vigência contratual, assegurando estabilidade, integridade dos dados e disponibilidade de acesso público.</w:t>
      </w:r>
    </w:p>
    <w:p w14:paraId="4E89AFE2" w14:textId="77777777" w:rsidR="002B30FE" w:rsidRPr="002B30FE" w:rsidRDefault="002B30FE" w:rsidP="002B30F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Realizar a atualização contínua do acervo normativo municipal, promovendo a consolidação das alterações legislativas, indicação de revogações e controle de vigência das normas.</w:t>
      </w:r>
    </w:p>
    <w:p w14:paraId="132D4600" w14:textId="77777777" w:rsidR="002B30FE" w:rsidRPr="002B30FE" w:rsidRDefault="002B30FE" w:rsidP="002B30F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Garantir o versionamento histórico dos atos oficiais, preservando todas as redações anteriores e alterações realizadas ao longo do tempo.</w:t>
      </w:r>
    </w:p>
    <w:p w14:paraId="4AE319C2" w14:textId="77777777" w:rsidR="002B30FE" w:rsidRPr="002B30FE" w:rsidRDefault="002B30FE" w:rsidP="002B30F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Disponibilizar ferramenta de busca eficiente, permitindo pesquisa por número, ano, assunto e palavras-chave.</w:t>
      </w:r>
    </w:p>
    <w:p w14:paraId="05600451" w14:textId="77777777" w:rsidR="002B30FE" w:rsidRPr="002B30FE" w:rsidRDefault="002B30FE" w:rsidP="002B30F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Prestar suporte técnico adequado, dentro de prazos razoáveis, para solução de eventuais inconsistências, falhas ou dúvidas operacionais.</w:t>
      </w:r>
    </w:p>
    <w:p w14:paraId="4F924CED" w14:textId="77777777" w:rsidR="002B30FE" w:rsidRPr="002B30FE" w:rsidRDefault="002B30FE" w:rsidP="002B30F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Manter sigilo e segurança das informações eventualmente acessadas em razão da execução contratual, observando a legislação aplicável.</w:t>
      </w:r>
    </w:p>
    <w:p w14:paraId="3A9DEE19" w14:textId="77777777" w:rsidR="002B30FE" w:rsidRPr="002B30FE" w:rsidRDefault="002B30FE" w:rsidP="002B30F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Responsabilizar-se pela integridade do banco de dados legislativo durante a vigência do contrato, adotando medidas de segurança e backup.</w:t>
      </w:r>
    </w:p>
    <w:p w14:paraId="57C4124B" w14:textId="77777777" w:rsidR="002B30FE" w:rsidRPr="002B30FE" w:rsidRDefault="002B30FE" w:rsidP="002B30F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Manter, durante toda a execução contratual, as condições de habilitação e qualificação exigidas, conforme previsto na Lei nº 14.133.</w:t>
      </w:r>
    </w:p>
    <w:p w14:paraId="17FE9F97" w14:textId="77777777" w:rsidR="002B30FE" w:rsidRPr="002B30FE" w:rsidRDefault="002B30FE" w:rsidP="002B30F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Comunicar imediatamente à Contratante qualquer situação que possa comprometer a regular execução dos serviços.</w:t>
      </w:r>
    </w:p>
    <w:p w14:paraId="56393E44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6D168D18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7.2 DA CONTRATANTE</w:t>
      </w:r>
    </w:p>
    <w:p w14:paraId="1869A984" w14:textId="77777777" w:rsidR="002B30FE" w:rsidRPr="002B30FE" w:rsidRDefault="002B30FE" w:rsidP="002B30FE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Disponibilizar à Contratada, de forma tempestiva, todos os atos oficiais (leis, decretos, portarias, resoluções e demais normativos) necessários à atualização e consolidação do sistema.</w:t>
      </w:r>
    </w:p>
    <w:p w14:paraId="2898E90C" w14:textId="77777777" w:rsidR="002B30FE" w:rsidRPr="002B30FE" w:rsidRDefault="002B30FE" w:rsidP="002B30FE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Fornecer informações claras e completas quanto às alterações legislativas, revogações e novos atos editados, garantindo a fidedignidade dos dados encaminhados.</w:t>
      </w:r>
    </w:p>
    <w:p w14:paraId="0D313EC4" w14:textId="77777777" w:rsidR="002B30FE" w:rsidRPr="002B30FE" w:rsidRDefault="002B30FE" w:rsidP="002B30FE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Designar servidor responsável para atuar como fiscal do contrato, acompanhando a execução dos serviços e atestando sua conformidade.</w:t>
      </w:r>
    </w:p>
    <w:p w14:paraId="35418AAB" w14:textId="77777777" w:rsidR="002B30FE" w:rsidRPr="002B30FE" w:rsidRDefault="002B30FE" w:rsidP="002B30FE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Permitir o acesso às informações e documentos indispensáveis à adequada prestação dos serviços, observadas as normas de segurança da informação.</w:t>
      </w:r>
    </w:p>
    <w:p w14:paraId="2E719511" w14:textId="77777777" w:rsidR="002B30FE" w:rsidRPr="002B30FE" w:rsidRDefault="002B30FE" w:rsidP="002B30FE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Efetuar o pagamento à Contratada na forma e prazos estabelecidos contratualmente, após a devida comprovação da execução do serviço.</w:t>
      </w:r>
    </w:p>
    <w:p w14:paraId="567089F0" w14:textId="77777777" w:rsidR="002B30FE" w:rsidRPr="002B30FE" w:rsidRDefault="002B30FE" w:rsidP="002B30FE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lastRenderedPageBreak/>
        <w:t>Comunicar formalmente à Contratada eventuais falhas ou inconsistências identificadas no sistema, para que sejam adotadas as providências cabíveis.</w:t>
      </w:r>
    </w:p>
    <w:p w14:paraId="36689115" w14:textId="77777777" w:rsidR="002B30FE" w:rsidRPr="002B30FE" w:rsidRDefault="002B30FE" w:rsidP="002B30FE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Zelar pela utilização adequada da plataforma disponibilizada, observando as orientações técnicas fornecidas.</w:t>
      </w:r>
    </w:p>
    <w:p w14:paraId="6492A4C0" w14:textId="77777777" w:rsidR="002B30FE" w:rsidRPr="002B30FE" w:rsidRDefault="002B30FE" w:rsidP="002B30FE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Exercer a fiscalização do contrato, nos termos da Lei nº 14.133, especialmente quanto à verificação da regularidade da execução e cumprimento das obrigações assumidas.</w:t>
      </w:r>
    </w:p>
    <w:p w14:paraId="6D6DC7CA" w14:textId="77777777" w:rsidR="003E5319" w:rsidRPr="004833A2" w:rsidRDefault="003E5319" w:rsidP="003E5319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557C020A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14:ligatures w14:val="none"/>
        </w:rPr>
        <w:t>Cláusula Oitava</w:t>
      </w:r>
      <w:r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- Das Penalidades: 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A CONTRATADA, não cumprindo as obrigações assumidas neste contrato ou os preceitos legais, sofrerá as seguintes penalidades:</w:t>
      </w:r>
    </w:p>
    <w:p w14:paraId="11672A67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a) advertência;</w:t>
      </w:r>
    </w:p>
    <w:p w14:paraId="3DD2730E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b) multa de no mínimo 0,5% (cinco décimos por cento) e máximo de 30% (trinta por cento) do valor do objeto licitado ou contratado;</w:t>
      </w:r>
    </w:p>
    <w:p w14:paraId="4D94BE6C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c)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 impedimento de licitar e contratar, no âmbito da Administração Pública direta e indireta do órgão licitante, pelo prazo máximo de 3 (três) anos.</w:t>
      </w:r>
    </w:p>
    <w:p w14:paraId="5E5A0302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d)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3E325265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</w:p>
    <w:p w14:paraId="2B8FD166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t>Cláusula Nona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- 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Nenhuma modificação poderá ser introduzida no presente contrato sem o consentimento prévio do MUNICÍPIO, mediante acordo escrito, obedecido os limites legais.</w:t>
      </w:r>
    </w:p>
    <w:p w14:paraId="4760EE53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</w:p>
    <w:p w14:paraId="6CA3CFCD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t>Cláusula Décima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- 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Os casos de alteração ou rescisão contratual são os constantes na Lei Federal nº 14.133/2021.</w:t>
      </w:r>
    </w:p>
    <w:p w14:paraId="6367C9A8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</w:p>
    <w:p w14:paraId="1FB01850" w14:textId="68BE16A8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t>Cláusula Décima Primeira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- 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O presente contrato poderá ser rescindido por mútuo acordo ou conveniência administrativa, recebendo a CONTRATADA somente pelos </w:t>
      </w:r>
      <w:r w:rsidR="00F91CA5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serviços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 já fornecidos, não lhe sendo devido qualquer outro valor a título de indenização ou a qualquer outro título presente ou futuramente, sob qualquer alegação ou fundamento. </w:t>
      </w:r>
    </w:p>
    <w:p w14:paraId="41A16637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</w:pPr>
    </w:p>
    <w:p w14:paraId="67DB2BD0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t>Cláusula Décima Segunda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- </w:t>
      </w: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Os casos omissos serão decididos pelo contratante, segundo as disposições contidas na Lei federal nº 14.133/2021 e demais normas aplicáveis.</w:t>
      </w:r>
    </w:p>
    <w:p w14:paraId="5E2CB09D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</w:p>
    <w:p w14:paraId="73806002" w14:textId="77777777" w:rsidR="004833A2" w:rsidRPr="009452F8" w:rsidRDefault="004833A2" w:rsidP="004833A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t>Cláusula Décima Terceira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-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452F8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 xml:space="preserve">As </w:t>
      </w:r>
      <w:r w:rsidRPr="009452F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despesas decorrentes com a execução do presente contrato correm a conta das seguintes dotações orçamentárias: </w:t>
      </w:r>
    </w:p>
    <w:p w14:paraId="102917A8" w14:textId="77777777" w:rsidR="002B30FE" w:rsidRPr="002B30FE" w:rsidRDefault="002B30FE" w:rsidP="002B30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 xml:space="preserve">03.000 - SECRETARIA MUNICIPAL DA ADMINISTRAÇÃO </w:t>
      </w:r>
    </w:p>
    <w:p w14:paraId="137D3883" w14:textId="0456E9F8" w:rsidR="002B30FE" w:rsidRPr="002B30FE" w:rsidRDefault="002B30FE" w:rsidP="002B30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03.001 - SECRETARIA MUNICIPAL DA ADMIN</w:t>
      </w:r>
      <w:r w:rsidR="00AA69B7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>I</w:t>
      </w:r>
      <w:r w:rsidRPr="002B30FE">
        <w:rPr>
          <w:rFonts w:ascii="Times New Roman" w:eastAsia="Calibri" w:hAnsi="Times New Roman" w:cs="Times New Roman"/>
          <w:b/>
          <w:bCs/>
          <w:kern w:val="0"/>
          <w:sz w:val="20"/>
          <w:szCs w:val="20"/>
          <w14:ligatures w14:val="none"/>
        </w:rPr>
        <w:t xml:space="preserve">STRAÇÃO </w:t>
      </w:r>
    </w:p>
    <w:p w14:paraId="45EDC112" w14:textId="77777777" w:rsidR="002B30FE" w:rsidRPr="002B30FE" w:rsidRDefault="002B30FE" w:rsidP="002B30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20 - Apoio Administração - Administração Geral </w:t>
      </w:r>
    </w:p>
    <w:p w14:paraId="4D14B451" w14:textId="77777777" w:rsidR="002B30FE" w:rsidRPr="002B30FE" w:rsidRDefault="002B30FE" w:rsidP="002B30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4.122 - Administração / Administração Geral </w:t>
      </w:r>
    </w:p>
    <w:p w14:paraId="2E566D08" w14:textId="77777777" w:rsidR="002B30FE" w:rsidRPr="002B30FE" w:rsidRDefault="002B30FE" w:rsidP="002B30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2.008 - ADMINISTRAÇÃO GERAL - SECRETARIA DA ADMINISTRAÇÃO </w:t>
      </w:r>
    </w:p>
    <w:p w14:paraId="0461101A" w14:textId="1D9B8B71" w:rsidR="002B30FE" w:rsidRPr="002B30FE" w:rsidRDefault="002B30FE" w:rsidP="002B30F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50 - 3.3.90.39.00.00.00.00 - OUTROS SERVIÇOS DE TERCEIROS PESSOA</w:t>
      </w:r>
      <w:r w:rsidR="00F91CA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2B30FE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JURÍDICA 1.500.0000.0500 - RECURSO LIVRE</w:t>
      </w:r>
    </w:p>
    <w:p w14:paraId="261F49FE" w14:textId="5A9398F6" w:rsidR="004833A2" w:rsidRPr="003F4E0E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kern w:val="0"/>
          <w:sz w:val="18"/>
          <w:szCs w:val="18"/>
          <w14:ligatures w14:val="none"/>
        </w:rPr>
      </w:pPr>
    </w:p>
    <w:p w14:paraId="07E7328D" w14:textId="2CEC658D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t>Cláusula Décima Quarta -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</w:t>
      </w: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Eventuais alterações contratuais reger-se-ão pela disciplina dos arts. 124 a 136 da Lei Federal nº 14.133/2021.</w:t>
      </w:r>
    </w:p>
    <w:p w14:paraId="4B8AF3AF" w14:textId="77777777" w:rsidR="004833A2" w:rsidRPr="004833A2" w:rsidRDefault="004833A2" w:rsidP="004833A2">
      <w:pPr>
        <w:spacing w:after="0" w:line="276" w:lineRule="auto"/>
        <w:contextualSpacing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2CB35DB6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781EE07C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</w:p>
    <w:p w14:paraId="62CC98AA" w14:textId="41480E3C" w:rsidR="004833A2" w:rsidRPr="002B30FE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/>
          <w:bCs/>
          <w:kern w:val="0"/>
          <w:sz w:val="20"/>
          <w:szCs w:val="20"/>
          <w14:ligatures w14:val="none"/>
        </w:rPr>
      </w:pPr>
      <w:r w:rsidRPr="002B30FE">
        <w:rPr>
          <w:rFonts w:ascii="Times New Roman" w:eastAsia="Arial" w:hAnsi="Times New Roman" w:cs="Times New Roman"/>
          <w:b/>
          <w:kern w:val="0"/>
          <w:sz w:val="20"/>
          <w:szCs w:val="20"/>
          <w:u w:val="single"/>
          <w14:ligatures w14:val="none"/>
        </w:rPr>
        <w:lastRenderedPageBreak/>
        <w:t>Cláusula Décima Quinta</w:t>
      </w: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 - </w:t>
      </w:r>
      <w:r w:rsidR="003F4E0E" w:rsidRPr="003F4E0E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A fiscalização do contrato ficará a cargo do Secretário Municipal de </w:t>
      </w:r>
      <w:r w:rsidR="00AA69B7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Administração</w:t>
      </w:r>
      <w:r w:rsidR="003E5319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 </w:t>
      </w:r>
      <w:r w:rsidR="003F4E0E" w:rsidRPr="003F4E0E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conforme Portaria nº </w:t>
      </w:r>
      <w:r w:rsidR="003E5319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 </w:t>
      </w:r>
      <w:r w:rsidR="002B30FE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049/2025</w:t>
      </w:r>
      <w:r w:rsidR="003F4E0E" w:rsidRPr="003F4E0E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 e a gestão através d</w:t>
      </w:r>
      <w:r w:rsidR="003E5319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o</w:t>
      </w:r>
      <w:r w:rsidR="003F4E0E" w:rsidRPr="003F4E0E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 servidor </w:t>
      </w:r>
      <w:r w:rsidR="003E5319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designado pela</w:t>
      </w:r>
      <w:r w:rsidR="003F4E0E" w:rsidRPr="003F4E0E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 xml:space="preserve"> Portaria 0</w:t>
      </w:r>
      <w:r w:rsidR="002B30FE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41</w:t>
      </w:r>
      <w:r w:rsidR="003F4E0E" w:rsidRPr="003F4E0E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/2025.</w:t>
      </w:r>
    </w:p>
    <w:p w14:paraId="5E09A958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Cláusula Décima Sexta - </w:t>
      </w: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 xml:space="preserve">O contratado se obriga a manter, durante toda a execução do contrato, em compatibilidade com as obrigações por ele assumidas, todas as condições exigidas para a habilitação na licitação. </w:t>
      </w:r>
    </w:p>
    <w:p w14:paraId="33B26AEA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</w:pPr>
    </w:p>
    <w:p w14:paraId="5EBC5398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Cláusula Décima Sétima - </w:t>
      </w:r>
      <w:r w:rsidRPr="004833A2">
        <w:rPr>
          <w:rFonts w:ascii="Times New Roman" w:eastAsia="Arial" w:hAnsi="Times New Roman" w:cs="Times New Roman"/>
          <w:bCs/>
          <w:kern w:val="0"/>
          <w:sz w:val="20"/>
          <w:szCs w:val="20"/>
          <w14:ligatures w14:val="none"/>
        </w:rPr>
        <w:t>O contratado se obriga a cumprir as exigências de reserva de cargos prevista em lei, bem como em outras normas específicas, para pessoa com deficiência, para reabilitado da Previdência Social e para aprendiz.</w:t>
      </w:r>
    </w:p>
    <w:p w14:paraId="79DFDE15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</w:pPr>
    </w:p>
    <w:p w14:paraId="1C57D31A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Arial" w:hAnsi="Times New Roman" w:cs="Times New Roman"/>
          <w:b/>
          <w:kern w:val="0"/>
          <w:sz w:val="20"/>
          <w:szCs w:val="20"/>
          <w14:ligatures w14:val="none"/>
        </w:rPr>
        <w:t xml:space="preserve">Cláusula Décima Oitava - </w:t>
      </w:r>
      <w:r w:rsidRPr="004833A2">
        <w:rPr>
          <w:rFonts w:ascii="Times New Roman" w:eastAsia="Arial" w:hAnsi="Times New Roman" w:cs="Times New Roman"/>
          <w:kern w:val="0"/>
          <w:sz w:val="20"/>
          <w:szCs w:val="20"/>
          <w14:ligatures w14:val="none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704A4F81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6DD8F781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79C0294" w14:textId="77777777" w:rsidR="004833A2" w:rsidRPr="004833A2" w:rsidRDefault="004833A2" w:rsidP="004833A2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771BC533" w14:textId="7F8D0B7B" w:rsidR="004833A2" w:rsidRDefault="004833A2" w:rsidP="004833A2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Miraguaí/RS,</w:t>
      </w:r>
      <w:r w:rsidR="003E531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705693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05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de </w:t>
      </w:r>
      <w:r w:rsidR="00705693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março</w:t>
      </w:r>
      <w:r w:rsidR="001A7943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 202</w:t>
      </w:r>
      <w:r w:rsidR="003F4E0E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6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7F6922C5" w14:textId="77777777" w:rsidR="00105B30" w:rsidRDefault="00105B30" w:rsidP="004833A2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7F67D979" w14:textId="77777777" w:rsidR="00384AE9" w:rsidRDefault="00384AE9" w:rsidP="004833A2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2C7AD0AE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7EA47B2C" w14:textId="559C32B5" w:rsidR="004833A2" w:rsidRPr="004833A2" w:rsidRDefault="00105B30" w:rsidP="004833A2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_______________________________                    _________________________________________</w:t>
      </w:r>
    </w:p>
    <w:p w14:paraId="27D57C75" w14:textId="181136F2" w:rsidR="00E33954" w:rsidRDefault="00BE65AB" w:rsidP="004833A2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LEONIR HARTK                   </w:t>
      </w:r>
      <w:r w:rsidR="004833A2" w:rsidRPr="004833A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                          </w:t>
      </w:r>
      <w:r w:rsidR="003E5319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 xml:space="preserve">        </w:t>
      </w:r>
      <w:r w:rsidR="00E33954" w:rsidRPr="00E33954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CESPRO Processamento de Dados Ltda</w:t>
      </w:r>
    </w:p>
    <w:p w14:paraId="071650A2" w14:textId="5AAB7E45" w:rsidR="004833A2" w:rsidRPr="00E33954" w:rsidRDefault="00E33954" w:rsidP="004833A2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Prefeito</w:t>
      </w:r>
      <w:r w:rsidR="003E531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  </w:t>
      </w:r>
      <w:r w:rsidR="003E531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    </w:t>
      </w:r>
      <w:r w:rsidR="00BE65AB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                       </w:t>
      </w:r>
      <w:r w:rsidRPr="00E33954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CNPJ n.º 17.875.435/0001-82</w:t>
      </w:r>
    </w:p>
    <w:p w14:paraId="7E1FFDE3" w14:textId="7316A87A" w:rsidR="004833A2" w:rsidRPr="004833A2" w:rsidRDefault="00E33954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3395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Contratante</w:t>
      </w:r>
      <w:r w:rsidR="004833A2"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    </w:t>
      </w:r>
      <w:r w:rsidR="009452F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</w:t>
      </w:r>
      <w:r w:rsidR="003E531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                          </w:t>
      </w:r>
      <w:r w:rsidRPr="00E3395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Contratada</w:t>
      </w:r>
    </w:p>
    <w:p w14:paraId="5BA002FA" w14:textId="77777777" w:rsid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</w:t>
      </w:r>
    </w:p>
    <w:p w14:paraId="23DB428B" w14:textId="77777777" w:rsidR="00E33954" w:rsidRPr="004833A2" w:rsidRDefault="00E33954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249F0D95" w14:textId="3B99A0F6" w:rsidR="004833A2" w:rsidRDefault="00514B86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_______________________________________</w:t>
      </w:r>
    </w:p>
    <w:p w14:paraId="5D81BB0B" w14:textId="474A43C9" w:rsidR="00514B86" w:rsidRDefault="00514B86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Fiscal do contrato</w:t>
      </w:r>
    </w:p>
    <w:p w14:paraId="673103CF" w14:textId="77777777" w:rsidR="003E5319" w:rsidRDefault="003E5319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6F7A076A" w14:textId="77777777" w:rsidR="003E5319" w:rsidRDefault="003E5319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11EDF651" w14:textId="77777777" w:rsidR="003E5319" w:rsidRPr="004833A2" w:rsidRDefault="003E5319" w:rsidP="00514B86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04D8E207" w14:textId="77777777" w:rsidR="004833A2" w:rsidRPr="004833A2" w:rsidRDefault="004833A2" w:rsidP="004833A2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0387B0D0" w14:textId="187AE6E5" w:rsidR="00DE05E3" w:rsidRPr="003420E9" w:rsidRDefault="004833A2" w:rsidP="003420E9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Testemunhas: 1º _____________________        </w:t>
      </w:r>
      <w:r w:rsidR="00384AE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</w:t>
      </w:r>
      <w:r w:rsidR="003E531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2º _________________</w:t>
      </w:r>
      <w:r w:rsidR="00384AE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</w:t>
      </w:r>
      <w:r w:rsidRPr="004833A2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</w:t>
      </w:r>
    </w:p>
    <w:sectPr w:rsidR="00DE05E3" w:rsidRPr="003420E9" w:rsidSect="004833A2">
      <w:headerReference w:type="default" r:id="rId7"/>
      <w:pgSz w:w="11906" w:h="16838"/>
      <w:pgMar w:top="241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351A0" w14:textId="77777777" w:rsidR="009C0FE2" w:rsidRDefault="009C0FE2" w:rsidP="004833A2">
      <w:pPr>
        <w:spacing w:after="0" w:line="240" w:lineRule="auto"/>
      </w:pPr>
      <w:r>
        <w:separator/>
      </w:r>
    </w:p>
  </w:endnote>
  <w:endnote w:type="continuationSeparator" w:id="0">
    <w:p w14:paraId="608360FC" w14:textId="77777777" w:rsidR="009C0FE2" w:rsidRDefault="009C0FE2" w:rsidP="00483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A4E7D" w14:textId="77777777" w:rsidR="009C0FE2" w:rsidRDefault="009C0FE2" w:rsidP="004833A2">
      <w:pPr>
        <w:spacing w:after="0" w:line="240" w:lineRule="auto"/>
      </w:pPr>
      <w:r>
        <w:separator/>
      </w:r>
    </w:p>
  </w:footnote>
  <w:footnote w:type="continuationSeparator" w:id="0">
    <w:p w14:paraId="6CE18AD2" w14:textId="77777777" w:rsidR="009C0FE2" w:rsidRDefault="009C0FE2" w:rsidP="004833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2304D" w14:textId="77777777" w:rsidR="004833A2" w:rsidRPr="004833A2" w:rsidRDefault="004833A2" w:rsidP="00BA0523">
    <w:pPr>
      <w:pStyle w:val="SemEspaamento"/>
      <w:rPr>
        <w:rFonts w:cs="Calibri"/>
      </w:rPr>
    </w:pPr>
    <w:r w:rsidRPr="004833A2">
      <w:rPr>
        <w:rFonts w:cs="Calibri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5FD7228" wp14:editId="571147FD">
          <wp:simplePos x="0" y="0"/>
          <wp:positionH relativeFrom="column">
            <wp:posOffset>53340</wp:posOffset>
          </wp:positionH>
          <wp:positionV relativeFrom="paragraph">
            <wp:posOffset>-288290</wp:posOffset>
          </wp:positionV>
          <wp:extent cx="4605655" cy="1258570"/>
          <wp:effectExtent l="0" t="0" r="4445" b="0"/>
          <wp:wrapThrough wrapText="bothSides">
            <wp:wrapPolygon edited="0">
              <wp:start x="0" y="0"/>
              <wp:lineTo x="0" y="21251"/>
              <wp:lineTo x="21532" y="21251"/>
              <wp:lineTo x="21532" y="0"/>
              <wp:lineTo x="0" y="0"/>
            </wp:wrapPolygon>
          </wp:wrapThrough>
          <wp:docPr id="2120181910" name="Imagem 1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181910" name="Imagem 1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05655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930EFA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2DB0C9D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FC1640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231571"/>
    <w:multiLevelType w:val="hybridMultilevel"/>
    <w:tmpl w:val="BD281C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BE88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457718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405820AE"/>
    <w:multiLevelType w:val="multilevel"/>
    <w:tmpl w:val="2A4C2D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5B6E8B"/>
    <w:multiLevelType w:val="hybridMultilevel"/>
    <w:tmpl w:val="284C62AC"/>
    <w:lvl w:ilvl="0" w:tplc="DA6AC8BA">
      <w:start w:val="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DAD08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537237014">
    <w:abstractNumId w:val="0"/>
  </w:num>
  <w:num w:numId="2" w16cid:durableId="1859854548">
    <w:abstractNumId w:val="1"/>
  </w:num>
  <w:num w:numId="3" w16cid:durableId="1111900355">
    <w:abstractNumId w:val="4"/>
  </w:num>
  <w:num w:numId="4" w16cid:durableId="1427458900">
    <w:abstractNumId w:val="5"/>
  </w:num>
  <w:num w:numId="5" w16cid:durableId="289672766">
    <w:abstractNumId w:val="2"/>
  </w:num>
  <w:num w:numId="6" w16cid:durableId="1032389640">
    <w:abstractNumId w:val="8"/>
  </w:num>
  <w:num w:numId="7" w16cid:durableId="1833259119">
    <w:abstractNumId w:val="7"/>
  </w:num>
  <w:num w:numId="8" w16cid:durableId="1272786076">
    <w:abstractNumId w:val="6"/>
  </w:num>
  <w:num w:numId="9" w16cid:durableId="318970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3A2"/>
    <w:rsid w:val="00020A19"/>
    <w:rsid w:val="0006018D"/>
    <w:rsid w:val="00093197"/>
    <w:rsid w:val="000B5C6C"/>
    <w:rsid w:val="000C0CE4"/>
    <w:rsid w:val="000D428F"/>
    <w:rsid w:val="000E4BC9"/>
    <w:rsid w:val="00105B30"/>
    <w:rsid w:val="001109F0"/>
    <w:rsid w:val="00112F1C"/>
    <w:rsid w:val="00184215"/>
    <w:rsid w:val="001A7943"/>
    <w:rsid w:val="001C2261"/>
    <w:rsid w:val="001F6A49"/>
    <w:rsid w:val="002121C1"/>
    <w:rsid w:val="002138C8"/>
    <w:rsid w:val="00235F8F"/>
    <w:rsid w:val="002529EA"/>
    <w:rsid w:val="002960B4"/>
    <w:rsid w:val="002B30FE"/>
    <w:rsid w:val="002D72CB"/>
    <w:rsid w:val="002E2FC7"/>
    <w:rsid w:val="0031564D"/>
    <w:rsid w:val="00322357"/>
    <w:rsid w:val="00335996"/>
    <w:rsid w:val="00337109"/>
    <w:rsid w:val="003420E9"/>
    <w:rsid w:val="00384AE9"/>
    <w:rsid w:val="003A5658"/>
    <w:rsid w:val="003E5319"/>
    <w:rsid w:val="003F4E0E"/>
    <w:rsid w:val="003F555F"/>
    <w:rsid w:val="00403113"/>
    <w:rsid w:val="004107DA"/>
    <w:rsid w:val="00433502"/>
    <w:rsid w:val="0046673A"/>
    <w:rsid w:val="004833A2"/>
    <w:rsid w:val="004C74E1"/>
    <w:rsid w:val="00514B86"/>
    <w:rsid w:val="00551450"/>
    <w:rsid w:val="00554D44"/>
    <w:rsid w:val="00577169"/>
    <w:rsid w:val="00582593"/>
    <w:rsid w:val="00585A35"/>
    <w:rsid w:val="005A7854"/>
    <w:rsid w:val="005D2E7D"/>
    <w:rsid w:val="005F443D"/>
    <w:rsid w:val="00622E03"/>
    <w:rsid w:val="00637F45"/>
    <w:rsid w:val="00665CAC"/>
    <w:rsid w:val="00697FD1"/>
    <w:rsid w:val="00705693"/>
    <w:rsid w:val="00712F1F"/>
    <w:rsid w:val="00724035"/>
    <w:rsid w:val="007A5F0C"/>
    <w:rsid w:val="007D0F70"/>
    <w:rsid w:val="007F5401"/>
    <w:rsid w:val="0082699F"/>
    <w:rsid w:val="00857B47"/>
    <w:rsid w:val="008615EA"/>
    <w:rsid w:val="0087448E"/>
    <w:rsid w:val="008A0CDA"/>
    <w:rsid w:val="008A5DB9"/>
    <w:rsid w:val="009237A0"/>
    <w:rsid w:val="0094145E"/>
    <w:rsid w:val="009452F8"/>
    <w:rsid w:val="00982797"/>
    <w:rsid w:val="009C0FE2"/>
    <w:rsid w:val="009E1440"/>
    <w:rsid w:val="00A10460"/>
    <w:rsid w:val="00A3259F"/>
    <w:rsid w:val="00A52A77"/>
    <w:rsid w:val="00A73927"/>
    <w:rsid w:val="00AA69B7"/>
    <w:rsid w:val="00AB3F8E"/>
    <w:rsid w:val="00AB5807"/>
    <w:rsid w:val="00AB6E30"/>
    <w:rsid w:val="00AC316E"/>
    <w:rsid w:val="00B23EE2"/>
    <w:rsid w:val="00B431E3"/>
    <w:rsid w:val="00B44318"/>
    <w:rsid w:val="00B86D33"/>
    <w:rsid w:val="00BB37F3"/>
    <w:rsid w:val="00BE65AB"/>
    <w:rsid w:val="00BF62E5"/>
    <w:rsid w:val="00C613B9"/>
    <w:rsid w:val="00C63425"/>
    <w:rsid w:val="00C77498"/>
    <w:rsid w:val="00CC63E6"/>
    <w:rsid w:val="00CD43B0"/>
    <w:rsid w:val="00CE1E38"/>
    <w:rsid w:val="00CF0BC1"/>
    <w:rsid w:val="00CF51EC"/>
    <w:rsid w:val="00DA1A0D"/>
    <w:rsid w:val="00DC1119"/>
    <w:rsid w:val="00DC3DED"/>
    <w:rsid w:val="00DE05E3"/>
    <w:rsid w:val="00E247CD"/>
    <w:rsid w:val="00E27228"/>
    <w:rsid w:val="00E33954"/>
    <w:rsid w:val="00E46D72"/>
    <w:rsid w:val="00E6369D"/>
    <w:rsid w:val="00EB4E3E"/>
    <w:rsid w:val="00EC218D"/>
    <w:rsid w:val="00F91CA5"/>
    <w:rsid w:val="00FD5308"/>
    <w:rsid w:val="00FF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D244"/>
  <w15:chartTrackingRefBased/>
  <w15:docId w15:val="{240355A0-C577-4D70-A4C7-5325792CD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833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33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33A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33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33A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33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33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33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33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33A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33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33A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33A2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33A2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33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33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33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33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33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833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33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833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33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833A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33A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833A2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33A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33A2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33A2"/>
    <w:rPr>
      <w:b/>
      <w:bCs/>
      <w:smallCaps/>
      <w:color w:val="2E74B5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4833A2"/>
  </w:style>
  <w:style w:type="numbering" w:customStyle="1" w:styleId="Semlista11">
    <w:name w:val="Sem lista11"/>
    <w:next w:val="Semlista"/>
    <w:uiPriority w:val="99"/>
    <w:semiHidden/>
    <w:unhideWhenUsed/>
    <w:rsid w:val="004833A2"/>
  </w:style>
  <w:style w:type="character" w:customStyle="1" w:styleId="Hyperlink1">
    <w:name w:val="Hyperlink1"/>
    <w:basedOn w:val="Fontepargpadro"/>
    <w:uiPriority w:val="99"/>
    <w:unhideWhenUsed/>
    <w:rsid w:val="004833A2"/>
    <w:rPr>
      <w:color w:val="0563C1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833A2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rsid w:val="004833A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customStyle="1" w:styleId="WW-Legenda">
    <w:name w:val="WW-Legenda"/>
    <w:basedOn w:val="Normal"/>
    <w:next w:val="Normal"/>
    <w:rsid w:val="004833A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paragraph" w:styleId="NormalWeb">
    <w:name w:val="Normal (Web)"/>
    <w:basedOn w:val="Normal"/>
    <w:uiPriority w:val="99"/>
    <w:unhideWhenUsed/>
    <w:rsid w:val="00483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uiPriority w:val="22"/>
    <w:qFormat/>
    <w:rsid w:val="004833A2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33A2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33A2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4833A2"/>
    <w:pPr>
      <w:spacing w:after="120" w:line="240" w:lineRule="auto"/>
      <w:jc w:val="both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customStyle="1" w:styleId="WW-Padro">
    <w:name w:val="WW-Padrão"/>
    <w:rsid w:val="004833A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4833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33A2"/>
    <w:pPr>
      <w:spacing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33A2"/>
    <w:rPr>
      <w:rFonts w:eastAsia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33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33A2"/>
    <w:rPr>
      <w:rFonts w:eastAsia="Times New Roman"/>
      <w:b/>
      <w:bCs/>
      <w:sz w:val="20"/>
      <w:szCs w:val="20"/>
      <w:lang w:eastAsia="pt-BR"/>
    </w:rPr>
  </w:style>
  <w:style w:type="character" w:customStyle="1" w:styleId="Hyperlink2">
    <w:name w:val="Hyperlink2"/>
    <w:basedOn w:val="Fontepargpadro"/>
    <w:uiPriority w:val="99"/>
    <w:unhideWhenUsed/>
    <w:rsid w:val="004833A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4833A2"/>
    <w:pPr>
      <w:tabs>
        <w:tab w:val="center" w:pos="4252"/>
        <w:tab w:val="right" w:pos="8504"/>
      </w:tabs>
      <w:spacing w:after="0" w:line="240" w:lineRule="auto"/>
      <w:jc w:val="center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4833A2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833A2"/>
    <w:pPr>
      <w:tabs>
        <w:tab w:val="center" w:pos="4252"/>
        <w:tab w:val="right" w:pos="8504"/>
      </w:tabs>
      <w:spacing w:after="0" w:line="240" w:lineRule="auto"/>
      <w:jc w:val="center"/>
    </w:pPr>
    <w:rPr>
      <w:kern w:val="0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4833A2"/>
    <w:rPr>
      <w:kern w:val="0"/>
      <w14:ligatures w14:val="none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833A2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4833A2"/>
    <w:pPr>
      <w:spacing w:after="0" w:line="240" w:lineRule="auto"/>
      <w:jc w:val="center"/>
    </w:pPr>
    <w:rPr>
      <w:kern w:val="0"/>
      <w14:ligatures w14:val="non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4833A2"/>
    <w:rPr>
      <w:color w:val="800080"/>
      <w:u w:val="single"/>
    </w:rPr>
  </w:style>
  <w:style w:type="paragraph" w:customStyle="1" w:styleId="msonormal0">
    <w:name w:val="msonormal"/>
    <w:basedOn w:val="Normal"/>
    <w:rsid w:val="00483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ragraph">
    <w:name w:val="paragraph"/>
    <w:basedOn w:val="Normal"/>
    <w:rsid w:val="00483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outlineelement">
    <w:name w:val="outlineelement"/>
    <w:basedOn w:val="Normal"/>
    <w:rsid w:val="00483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padro1">
    <w:name w:val="Texto padrão:1"/>
    <w:basedOn w:val="Normal"/>
    <w:rsid w:val="004833A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US" w:eastAsia="ar-SA"/>
      <w14:ligatures w14:val="none"/>
    </w:rPr>
  </w:style>
  <w:style w:type="character" w:customStyle="1" w:styleId="normaltextrun">
    <w:name w:val="normaltextrun"/>
    <w:basedOn w:val="Fontepargpadro"/>
    <w:rsid w:val="004833A2"/>
  </w:style>
  <w:style w:type="character" w:customStyle="1" w:styleId="tabchar">
    <w:name w:val="tabchar"/>
    <w:basedOn w:val="Fontepargpadro"/>
    <w:rsid w:val="004833A2"/>
  </w:style>
  <w:style w:type="character" w:customStyle="1" w:styleId="eop">
    <w:name w:val="eop"/>
    <w:basedOn w:val="Fontepargpadro"/>
    <w:rsid w:val="004833A2"/>
  </w:style>
  <w:style w:type="character" w:customStyle="1" w:styleId="textrun">
    <w:name w:val="textrun"/>
    <w:basedOn w:val="Fontepargpadro"/>
    <w:rsid w:val="004833A2"/>
  </w:style>
  <w:style w:type="table" w:styleId="Tabelacomgrade">
    <w:name w:val="Table Grid"/>
    <w:basedOn w:val="Tabelanormal"/>
    <w:uiPriority w:val="39"/>
    <w:rsid w:val="004833A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4833A2"/>
    <w:pPr>
      <w:spacing w:after="0" w:line="240" w:lineRule="auto"/>
    </w:pPr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4833A2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833A2"/>
    <w:rPr>
      <w:color w:val="954F72" w:themeColor="followedHyperlink"/>
      <w:u w:val="single"/>
    </w:rPr>
  </w:style>
  <w:style w:type="paragraph" w:customStyle="1" w:styleId="Default">
    <w:name w:val="Default"/>
    <w:rsid w:val="00C774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1696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86</cp:revision>
  <dcterms:created xsi:type="dcterms:W3CDTF">2025-09-09T18:04:00Z</dcterms:created>
  <dcterms:modified xsi:type="dcterms:W3CDTF">2026-03-05T14:05:00Z</dcterms:modified>
</cp:coreProperties>
</file>