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A8CD26" w14:textId="5EA4085C" w:rsidR="002C5489" w:rsidRPr="00C01C68" w:rsidRDefault="002C5489" w:rsidP="002C5489">
      <w:pPr>
        <w:spacing w:before="158" w:line="480" w:lineRule="auto"/>
        <w:ind w:left="2445" w:right="2433"/>
        <w:jc w:val="center"/>
        <w:rPr>
          <w:rFonts w:ascii="Times New Roman" w:hAnsi="Times New Roman" w:cs="Times New Roman"/>
          <w:b/>
          <w:sz w:val="20"/>
          <w:szCs w:val="20"/>
        </w:rPr>
      </w:pPr>
      <w:r w:rsidRPr="00C01C68">
        <w:rPr>
          <w:rFonts w:ascii="Times New Roman" w:hAnsi="Times New Roman" w:cs="Times New Roman"/>
          <w:b/>
          <w:sz w:val="20"/>
          <w:szCs w:val="20"/>
        </w:rPr>
        <w:t>CHAMADA</w:t>
      </w:r>
      <w:r w:rsidRPr="00C01C68">
        <w:rPr>
          <w:rFonts w:ascii="Times New Roman" w:hAnsi="Times New Roman" w:cs="Times New Roman"/>
          <w:sz w:val="20"/>
          <w:szCs w:val="20"/>
        </w:rPr>
        <w:t xml:space="preserve"> </w:t>
      </w:r>
      <w:r w:rsidRPr="00C01C68">
        <w:rPr>
          <w:rFonts w:ascii="Times New Roman" w:hAnsi="Times New Roman" w:cs="Times New Roman"/>
          <w:b/>
          <w:sz w:val="20"/>
          <w:szCs w:val="20"/>
        </w:rPr>
        <w:t>PÚBLICA</w:t>
      </w:r>
      <w:r w:rsidRPr="00C01C68">
        <w:rPr>
          <w:rFonts w:ascii="Times New Roman" w:hAnsi="Times New Roman" w:cs="Times New Roman"/>
          <w:sz w:val="20"/>
          <w:szCs w:val="20"/>
        </w:rPr>
        <w:t xml:space="preserve"> </w:t>
      </w:r>
      <w:r w:rsidRPr="00C01C68">
        <w:rPr>
          <w:rFonts w:ascii="Times New Roman" w:hAnsi="Times New Roman" w:cs="Times New Roman"/>
          <w:b/>
          <w:sz w:val="20"/>
          <w:szCs w:val="20"/>
        </w:rPr>
        <w:t>Nº</w:t>
      </w:r>
      <w:r w:rsidRPr="00C01C68">
        <w:rPr>
          <w:rFonts w:ascii="Times New Roman" w:hAnsi="Times New Roman" w:cs="Times New Roman"/>
          <w:sz w:val="20"/>
          <w:szCs w:val="20"/>
        </w:rPr>
        <w:t xml:space="preserve"> </w:t>
      </w:r>
      <w:r w:rsidRPr="00C01C68">
        <w:rPr>
          <w:rFonts w:ascii="Times New Roman" w:hAnsi="Times New Roman" w:cs="Times New Roman"/>
          <w:b/>
          <w:sz w:val="20"/>
          <w:szCs w:val="20"/>
        </w:rPr>
        <w:t>0</w:t>
      </w:r>
      <w:r w:rsidR="00E7011A" w:rsidRPr="00C01C68">
        <w:rPr>
          <w:rFonts w:ascii="Times New Roman" w:hAnsi="Times New Roman" w:cs="Times New Roman"/>
          <w:b/>
          <w:sz w:val="20"/>
          <w:szCs w:val="20"/>
        </w:rPr>
        <w:t>1</w:t>
      </w:r>
      <w:r w:rsidRPr="00C01C68">
        <w:rPr>
          <w:rFonts w:ascii="Times New Roman" w:hAnsi="Times New Roman" w:cs="Times New Roman"/>
          <w:b/>
          <w:sz w:val="20"/>
          <w:szCs w:val="20"/>
        </w:rPr>
        <w:t>/202</w:t>
      </w:r>
      <w:r w:rsidR="00E7011A" w:rsidRPr="00C01C68">
        <w:rPr>
          <w:rFonts w:ascii="Times New Roman" w:hAnsi="Times New Roman" w:cs="Times New Roman"/>
          <w:b/>
          <w:sz w:val="20"/>
          <w:szCs w:val="20"/>
        </w:rPr>
        <w:t>6</w:t>
      </w:r>
    </w:p>
    <w:p w14:paraId="04D2EF38" w14:textId="55138CF0" w:rsidR="002C5489" w:rsidRPr="00C01C68" w:rsidRDefault="002C5489" w:rsidP="00B33DAB">
      <w:pPr>
        <w:pStyle w:val="Corpodetexto"/>
        <w:tabs>
          <w:tab w:val="left" w:pos="9349"/>
        </w:tabs>
        <w:ind w:left="4678" w:right="105"/>
        <w:rPr>
          <w:rFonts w:ascii="Times New Roman" w:hAnsi="Times New Roman" w:cs="Times New Roman"/>
          <w:b/>
          <w:bCs/>
          <w:sz w:val="20"/>
          <w:szCs w:val="20"/>
        </w:rPr>
      </w:pPr>
      <w:r w:rsidRPr="00C01C68">
        <w:rPr>
          <w:rFonts w:ascii="Times New Roman" w:hAnsi="Times New Roman" w:cs="Times New Roman"/>
          <w:b/>
          <w:bCs/>
          <w:sz w:val="20"/>
          <w:szCs w:val="20"/>
        </w:rPr>
        <w:t>CONTRATO</w:t>
      </w:r>
      <w:r w:rsidR="001D3AC8" w:rsidRPr="00C01C68">
        <w:rPr>
          <w:rFonts w:ascii="Times New Roman" w:hAnsi="Times New Roman" w:cs="Times New Roman"/>
          <w:b/>
          <w:bCs/>
          <w:sz w:val="20"/>
          <w:szCs w:val="20"/>
        </w:rPr>
        <w:t xml:space="preserve"> Nº </w:t>
      </w:r>
      <w:r w:rsidR="00C07860">
        <w:rPr>
          <w:rFonts w:ascii="Times New Roman" w:hAnsi="Times New Roman" w:cs="Times New Roman"/>
          <w:b/>
          <w:bCs/>
          <w:sz w:val="20"/>
          <w:szCs w:val="20"/>
        </w:rPr>
        <w:t>1</w:t>
      </w:r>
      <w:r w:rsidR="002675B1">
        <w:rPr>
          <w:rFonts w:ascii="Times New Roman" w:hAnsi="Times New Roman" w:cs="Times New Roman"/>
          <w:b/>
          <w:bCs/>
          <w:sz w:val="20"/>
          <w:szCs w:val="20"/>
        </w:rPr>
        <w:t>9</w:t>
      </w:r>
      <w:r w:rsidR="001D3AC8" w:rsidRPr="00C01C68">
        <w:rPr>
          <w:rFonts w:ascii="Times New Roman" w:hAnsi="Times New Roman" w:cs="Times New Roman"/>
          <w:b/>
          <w:bCs/>
          <w:sz w:val="20"/>
          <w:szCs w:val="20"/>
        </w:rPr>
        <w:t>/2026</w:t>
      </w:r>
      <w:r w:rsidRPr="00C01C68">
        <w:rPr>
          <w:rFonts w:ascii="Times New Roman" w:hAnsi="Times New Roman" w:cs="Times New Roman"/>
          <w:b/>
          <w:bCs/>
          <w:sz w:val="20"/>
          <w:szCs w:val="20"/>
        </w:rPr>
        <w:t xml:space="preserve"> QUE ENTRE SI CELEBRAM O MUNICÍPIO DE MIRAGUAÍ E </w:t>
      </w:r>
      <w:r w:rsidR="00AE6470" w:rsidRPr="00AE6470">
        <w:rPr>
          <w:rFonts w:ascii="Times New Roman" w:hAnsi="Times New Roman" w:cs="Times New Roman"/>
          <w:b/>
          <w:bCs/>
          <w:sz w:val="20"/>
          <w:szCs w:val="20"/>
        </w:rPr>
        <w:t>NELSON DONAT</w:t>
      </w:r>
      <w:r w:rsidRPr="00C01C68">
        <w:rPr>
          <w:rFonts w:ascii="Times New Roman" w:hAnsi="Times New Roman" w:cs="Times New Roman"/>
          <w:b/>
          <w:bCs/>
          <w:spacing w:val="-10"/>
          <w:sz w:val="20"/>
          <w:szCs w:val="20"/>
        </w:rPr>
        <w:t>.</w:t>
      </w:r>
    </w:p>
    <w:p w14:paraId="6761B6B1" w14:textId="6D3476A6" w:rsidR="002C5489" w:rsidRPr="00C01C68" w:rsidRDefault="002C5489" w:rsidP="001D3AC8">
      <w:pPr>
        <w:pStyle w:val="Corpodetexto"/>
        <w:tabs>
          <w:tab w:val="left" w:pos="4009"/>
          <w:tab w:val="left" w:pos="6509"/>
          <w:tab w:val="left" w:pos="7712"/>
          <w:tab w:val="left" w:pos="8787"/>
          <w:tab w:val="left" w:pos="9577"/>
        </w:tabs>
        <w:spacing w:before="252"/>
        <w:ind w:left="114" w:right="54"/>
        <w:rPr>
          <w:rFonts w:ascii="Times New Roman" w:hAnsi="Times New Roman" w:cs="Times New Roman"/>
          <w:sz w:val="20"/>
          <w:szCs w:val="20"/>
        </w:rPr>
      </w:pPr>
      <w:r w:rsidRPr="00C01C68">
        <w:rPr>
          <w:rFonts w:ascii="Times New Roman" w:eastAsia="Times New Roman" w:hAnsi="Times New Roman" w:cs="Times New Roman"/>
          <w:sz w:val="20"/>
          <w:szCs w:val="20"/>
          <w:lang w:eastAsia="pt-BR"/>
        </w:rPr>
        <w:t xml:space="preserve">O Município de Miraguaí, pessoa jurídica de direito público, com sede à Avenida Ijuí, nº 1593, inscrita no CNPJ sob nº 87.613.121/0001-97, representada neste ato pelo Prefeito Municipal, o Sr. </w:t>
      </w:r>
      <w:r w:rsidRPr="00C01C68">
        <w:rPr>
          <w:rFonts w:ascii="Times New Roman" w:eastAsia="Times New Roman" w:hAnsi="Times New Roman" w:cs="Times New Roman"/>
          <w:b/>
          <w:sz w:val="20"/>
          <w:szCs w:val="20"/>
          <w:lang w:eastAsia="pt-BR"/>
        </w:rPr>
        <w:t>Leonir Hartk</w:t>
      </w:r>
      <w:r w:rsidRPr="00C01C68">
        <w:rPr>
          <w:rFonts w:ascii="Times New Roman" w:eastAsia="Times New Roman" w:hAnsi="Times New Roman" w:cs="Times New Roman"/>
          <w:sz w:val="20"/>
          <w:szCs w:val="20"/>
          <w:lang w:eastAsia="pt-BR"/>
        </w:rPr>
        <w:t xml:space="preserve">, inscrito no CPF nº 274.569.430-87, doravante denominado </w:t>
      </w:r>
      <w:r w:rsidRPr="00C01C68">
        <w:rPr>
          <w:rFonts w:ascii="Times New Roman" w:eastAsia="Times New Roman" w:hAnsi="Times New Roman" w:cs="Times New Roman"/>
          <w:b/>
          <w:sz w:val="20"/>
          <w:szCs w:val="20"/>
          <w:lang w:eastAsia="pt-BR"/>
        </w:rPr>
        <w:t>CONTRATANTE</w:t>
      </w:r>
      <w:r w:rsidRPr="00C01C68">
        <w:rPr>
          <w:rFonts w:ascii="Times New Roman" w:hAnsi="Times New Roman" w:cs="Times New Roman"/>
          <w:sz w:val="20"/>
          <w:szCs w:val="20"/>
        </w:rPr>
        <w:t xml:space="preserve">, e </w:t>
      </w:r>
      <w:r w:rsidR="002675B1" w:rsidRPr="002675B1">
        <w:rPr>
          <w:rFonts w:ascii="Times New Roman" w:hAnsi="Times New Roman" w:cs="Times New Roman"/>
          <w:b/>
          <w:bCs/>
          <w:sz w:val="20"/>
          <w:szCs w:val="20"/>
        </w:rPr>
        <w:t xml:space="preserve">NELSON DONAT, </w:t>
      </w:r>
      <w:r w:rsidR="002675B1" w:rsidRPr="002675B1">
        <w:rPr>
          <w:rFonts w:ascii="Times New Roman" w:hAnsi="Times New Roman" w:cs="Times New Roman"/>
          <w:sz w:val="20"/>
          <w:szCs w:val="20"/>
        </w:rPr>
        <w:t>pessoa física, inscrita no CPF sob o nº 201.191.430-20, estabelecida na Rua/Av. Irapuazinho , sn, na cidade de Miraguaí/RS</w:t>
      </w:r>
      <w:r w:rsidR="0051036B">
        <w:rPr>
          <w:rFonts w:ascii="Times New Roman" w:hAnsi="Times New Roman" w:cs="Times New Roman"/>
          <w:b/>
          <w:bCs/>
          <w:sz w:val="20"/>
          <w:szCs w:val="20"/>
        </w:rPr>
        <w:t xml:space="preserve">, </w:t>
      </w:r>
      <w:r w:rsidRPr="00C01C68">
        <w:rPr>
          <w:rFonts w:ascii="Times New Roman" w:hAnsi="Times New Roman" w:cs="Times New Roman"/>
          <w:sz w:val="20"/>
          <w:szCs w:val="20"/>
        </w:rPr>
        <w:t xml:space="preserve">pelo seu representante infra-assinado, doravante denominada </w:t>
      </w:r>
      <w:r w:rsidRPr="00C01C68">
        <w:rPr>
          <w:rFonts w:ascii="Times New Roman" w:hAnsi="Times New Roman" w:cs="Times New Roman"/>
          <w:b/>
          <w:sz w:val="20"/>
          <w:szCs w:val="20"/>
        </w:rPr>
        <w:t>CONTRATADA</w:t>
      </w:r>
      <w:r w:rsidRPr="00C01C68">
        <w:rPr>
          <w:rFonts w:ascii="Times New Roman" w:hAnsi="Times New Roman" w:cs="Times New Roman"/>
          <w:sz w:val="20"/>
          <w:szCs w:val="20"/>
        </w:rPr>
        <w:t xml:space="preserve">, considerando o resultado da </w:t>
      </w:r>
      <w:r w:rsidRPr="00C01C68">
        <w:rPr>
          <w:rFonts w:ascii="Times New Roman" w:hAnsi="Times New Roman" w:cs="Times New Roman"/>
          <w:b/>
          <w:sz w:val="20"/>
          <w:szCs w:val="20"/>
        </w:rPr>
        <w:t>Chamada</w:t>
      </w:r>
      <w:r w:rsidRPr="00C01C68">
        <w:rPr>
          <w:rFonts w:ascii="Times New Roman" w:hAnsi="Times New Roman" w:cs="Times New Roman"/>
          <w:sz w:val="20"/>
          <w:szCs w:val="20"/>
        </w:rPr>
        <w:t xml:space="preserve"> </w:t>
      </w:r>
      <w:r w:rsidRPr="00C01C68">
        <w:rPr>
          <w:rFonts w:ascii="Times New Roman" w:hAnsi="Times New Roman" w:cs="Times New Roman"/>
          <w:b/>
          <w:sz w:val="20"/>
          <w:szCs w:val="20"/>
        </w:rPr>
        <w:t>Pública</w:t>
      </w:r>
      <w:r w:rsidRPr="00C01C68">
        <w:rPr>
          <w:rFonts w:ascii="Times New Roman" w:hAnsi="Times New Roman" w:cs="Times New Roman"/>
          <w:sz w:val="20"/>
          <w:szCs w:val="20"/>
        </w:rPr>
        <w:t xml:space="preserve"> </w:t>
      </w:r>
      <w:r w:rsidRPr="00C01C68">
        <w:rPr>
          <w:rFonts w:ascii="Times New Roman" w:hAnsi="Times New Roman" w:cs="Times New Roman"/>
          <w:b/>
          <w:sz w:val="20"/>
          <w:szCs w:val="20"/>
        </w:rPr>
        <w:t>nº</w:t>
      </w:r>
      <w:r w:rsidRPr="00C01C68">
        <w:rPr>
          <w:rFonts w:ascii="Times New Roman" w:hAnsi="Times New Roman" w:cs="Times New Roman"/>
          <w:sz w:val="20"/>
          <w:szCs w:val="20"/>
        </w:rPr>
        <w:t xml:space="preserve"> </w:t>
      </w:r>
      <w:r w:rsidRPr="00C01C68">
        <w:rPr>
          <w:rFonts w:ascii="Times New Roman" w:hAnsi="Times New Roman" w:cs="Times New Roman"/>
          <w:b/>
          <w:sz w:val="20"/>
          <w:szCs w:val="20"/>
        </w:rPr>
        <w:t>0</w:t>
      </w:r>
      <w:r w:rsidR="00E7011A" w:rsidRPr="00C01C68">
        <w:rPr>
          <w:rFonts w:ascii="Times New Roman" w:hAnsi="Times New Roman" w:cs="Times New Roman"/>
          <w:b/>
          <w:sz w:val="20"/>
          <w:szCs w:val="20"/>
        </w:rPr>
        <w:t>1</w:t>
      </w:r>
      <w:r w:rsidRPr="00C01C68">
        <w:rPr>
          <w:rFonts w:ascii="Times New Roman" w:hAnsi="Times New Roman" w:cs="Times New Roman"/>
          <w:b/>
          <w:sz w:val="20"/>
          <w:szCs w:val="20"/>
        </w:rPr>
        <w:t>/202</w:t>
      </w:r>
      <w:r w:rsidR="00E7011A" w:rsidRPr="00C01C68">
        <w:rPr>
          <w:rFonts w:ascii="Times New Roman" w:hAnsi="Times New Roman" w:cs="Times New Roman"/>
          <w:b/>
          <w:sz w:val="20"/>
          <w:szCs w:val="20"/>
        </w:rPr>
        <w:t>6</w:t>
      </w:r>
      <w:r w:rsidRPr="00C01C68">
        <w:rPr>
          <w:rFonts w:ascii="Times New Roman" w:hAnsi="Times New Roman" w:cs="Times New Roman"/>
          <w:sz w:val="20"/>
          <w:szCs w:val="20"/>
        </w:rPr>
        <w:t xml:space="preserve">, firmam o presente contrato que é regido pela </w:t>
      </w:r>
      <w:r w:rsidRPr="00C01C68">
        <w:rPr>
          <w:rFonts w:ascii="Times New Roman" w:hAnsi="Times New Roman" w:cs="Times New Roman"/>
          <w:sz w:val="20"/>
          <w:szCs w:val="20"/>
          <w:u w:val="single"/>
        </w:rPr>
        <w:t>Lei Federal</w:t>
      </w:r>
      <w:r w:rsidRPr="00C01C68">
        <w:rPr>
          <w:rFonts w:ascii="Times New Roman" w:hAnsi="Times New Roman" w:cs="Times New Roman"/>
          <w:spacing w:val="40"/>
          <w:sz w:val="20"/>
          <w:szCs w:val="20"/>
        </w:rPr>
        <w:t xml:space="preserve"> </w:t>
      </w:r>
      <w:r w:rsidRPr="00C01C68">
        <w:rPr>
          <w:rFonts w:ascii="Times New Roman" w:hAnsi="Times New Roman" w:cs="Times New Roman"/>
          <w:sz w:val="20"/>
          <w:szCs w:val="20"/>
          <w:u w:val="single"/>
        </w:rPr>
        <w:t>nº 11.947/2009</w:t>
      </w:r>
      <w:r w:rsidRPr="00C01C68">
        <w:rPr>
          <w:rFonts w:ascii="Times New Roman" w:hAnsi="Times New Roman" w:cs="Times New Roman"/>
          <w:sz w:val="20"/>
          <w:szCs w:val="20"/>
        </w:rPr>
        <w:t xml:space="preserve">, pela </w:t>
      </w:r>
      <w:r w:rsidRPr="00C01C68">
        <w:rPr>
          <w:rFonts w:ascii="Times New Roman" w:hAnsi="Times New Roman" w:cs="Times New Roman"/>
          <w:sz w:val="20"/>
          <w:szCs w:val="20"/>
          <w:u w:val="single"/>
        </w:rPr>
        <w:t>Resolução</w:t>
      </w:r>
      <w:r w:rsidRPr="00C01C68">
        <w:rPr>
          <w:rFonts w:ascii="Times New Roman" w:hAnsi="Times New Roman" w:cs="Times New Roman"/>
          <w:sz w:val="20"/>
          <w:szCs w:val="20"/>
        </w:rPr>
        <w:t xml:space="preserve"> do Conselho Deliberativo do Fundo Nacional de Desenvolvimento da Educação (CD/FNDE) </w:t>
      </w:r>
      <w:r w:rsidRPr="00C01C68">
        <w:rPr>
          <w:rFonts w:ascii="Times New Roman" w:hAnsi="Times New Roman" w:cs="Times New Roman"/>
          <w:sz w:val="20"/>
          <w:szCs w:val="20"/>
          <w:u w:val="single"/>
        </w:rPr>
        <w:t>nº 06 de 08 de maio de 2020 e alterações</w:t>
      </w:r>
      <w:r w:rsidRPr="00C01C68">
        <w:rPr>
          <w:rFonts w:ascii="Times New Roman" w:hAnsi="Times New Roman" w:cs="Times New Roman"/>
          <w:sz w:val="20"/>
          <w:szCs w:val="20"/>
        </w:rPr>
        <w:t xml:space="preserve">, pelas demais resoluções do FNDE relativas ao PNAE, subsidiariamente pela </w:t>
      </w:r>
      <w:r w:rsidRPr="00C01C68">
        <w:rPr>
          <w:rFonts w:ascii="Times New Roman" w:hAnsi="Times New Roman" w:cs="Times New Roman"/>
          <w:sz w:val="20"/>
          <w:szCs w:val="20"/>
          <w:u w:val="single"/>
        </w:rPr>
        <w:t>Lei Federal nº</w:t>
      </w:r>
      <w:r w:rsidRPr="00C01C68">
        <w:rPr>
          <w:rFonts w:ascii="Times New Roman" w:hAnsi="Times New Roman" w:cs="Times New Roman"/>
          <w:sz w:val="20"/>
          <w:szCs w:val="20"/>
        </w:rPr>
        <w:t xml:space="preserve"> </w:t>
      </w:r>
      <w:r w:rsidRPr="00C01C68">
        <w:rPr>
          <w:rFonts w:ascii="Times New Roman" w:hAnsi="Times New Roman" w:cs="Times New Roman"/>
          <w:sz w:val="20"/>
          <w:szCs w:val="20"/>
          <w:u w:val="single"/>
        </w:rPr>
        <w:t>14.133/2021</w:t>
      </w:r>
      <w:r w:rsidRPr="00C01C68">
        <w:rPr>
          <w:rFonts w:ascii="Times New Roman" w:hAnsi="Times New Roman" w:cs="Times New Roman"/>
          <w:sz w:val="20"/>
          <w:szCs w:val="20"/>
        </w:rPr>
        <w:t xml:space="preserve"> e pelas demais condições e especificações fixadas no edital e seus anexos, as quais os interessados devem submeter-se sem quaisquer restrições.</w:t>
      </w:r>
    </w:p>
    <w:p w14:paraId="2AAAA0D5" w14:textId="77777777" w:rsidR="002C5489" w:rsidRPr="00C01C68" w:rsidRDefault="002C5489" w:rsidP="002C5489">
      <w:pPr>
        <w:pStyle w:val="Corpodetexto"/>
        <w:jc w:val="left"/>
        <w:rPr>
          <w:rFonts w:ascii="Times New Roman" w:hAnsi="Times New Roman" w:cs="Times New Roman"/>
          <w:sz w:val="20"/>
          <w:szCs w:val="20"/>
        </w:rPr>
      </w:pPr>
    </w:p>
    <w:p w14:paraId="6EE8E0DF" w14:textId="1009A35B" w:rsidR="002C5489" w:rsidRPr="00C01C68" w:rsidRDefault="002C5489" w:rsidP="002C5489">
      <w:pPr>
        <w:tabs>
          <w:tab w:val="left" w:pos="2555"/>
          <w:tab w:val="left" w:pos="9421"/>
        </w:tabs>
        <w:ind w:left="8"/>
        <w:rPr>
          <w:rFonts w:ascii="Times New Roman" w:hAnsi="Times New Roman" w:cs="Times New Roman"/>
          <w:sz w:val="20"/>
          <w:szCs w:val="20"/>
        </w:rPr>
      </w:pPr>
      <w:r w:rsidRPr="00C01C68">
        <w:rPr>
          <w:rFonts w:ascii="Times New Roman" w:hAnsi="Times New Roman" w:cs="Times New Roman"/>
          <w:b/>
          <w:color w:val="000000"/>
          <w:sz w:val="20"/>
          <w:szCs w:val="20"/>
          <w:shd w:val="clear" w:color="auto" w:fill="EEEEEE"/>
        </w:rPr>
        <w:t>1-</w:t>
      </w:r>
      <w:r w:rsidRPr="00C01C68">
        <w:rPr>
          <w:rFonts w:ascii="Times New Roman" w:hAnsi="Times New Roman" w:cs="Times New Roman"/>
          <w:color w:val="000000"/>
          <w:spacing w:val="3"/>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CLÁUSULA</w:t>
      </w:r>
      <w:r w:rsidRPr="00C01C68">
        <w:rPr>
          <w:rFonts w:ascii="Times New Roman" w:hAnsi="Times New Roman" w:cs="Times New Roman"/>
          <w:color w:val="000000"/>
          <w:spacing w:val="-5"/>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PRIMEIRA</w:t>
      </w:r>
      <w:r w:rsidRPr="00C01C68">
        <w:rPr>
          <w:rFonts w:ascii="Times New Roman" w:hAnsi="Times New Roman" w:cs="Times New Roman"/>
          <w:color w:val="000000"/>
          <w:spacing w:val="-3"/>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w:t>
      </w:r>
      <w:r w:rsidRPr="00C01C68">
        <w:rPr>
          <w:rFonts w:ascii="Times New Roman" w:hAnsi="Times New Roman" w:cs="Times New Roman"/>
          <w:color w:val="000000"/>
          <w:spacing w:val="1"/>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DO</w:t>
      </w:r>
      <w:r w:rsidRPr="00C01C68">
        <w:rPr>
          <w:rFonts w:ascii="Times New Roman" w:hAnsi="Times New Roman" w:cs="Times New Roman"/>
          <w:color w:val="000000"/>
          <w:spacing w:val="2"/>
          <w:sz w:val="20"/>
          <w:szCs w:val="20"/>
          <w:shd w:val="clear" w:color="auto" w:fill="EEEEEE"/>
        </w:rPr>
        <w:t xml:space="preserve"> </w:t>
      </w:r>
      <w:r w:rsidRPr="00C01C68">
        <w:rPr>
          <w:rFonts w:ascii="Times New Roman" w:hAnsi="Times New Roman" w:cs="Times New Roman"/>
          <w:b/>
          <w:color w:val="000000"/>
          <w:spacing w:val="-2"/>
          <w:sz w:val="20"/>
          <w:szCs w:val="20"/>
          <w:shd w:val="clear" w:color="auto" w:fill="EEEEEE"/>
        </w:rPr>
        <w:t>OBJETO</w:t>
      </w:r>
    </w:p>
    <w:p w14:paraId="7707AE83" w14:textId="77777777" w:rsidR="002C5489" w:rsidRPr="00C01C68" w:rsidRDefault="002C5489" w:rsidP="002C5489">
      <w:pPr>
        <w:pStyle w:val="Corpodetexto"/>
        <w:jc w:val="left"/>
        <w:rPr>
          <w:rFonts w:ascii="Times New Roman" w:hAnsi="Times New Roman" w:cs="Times New Roman"/>
          <w:sz w:val="20"/>
          <w:szCs w:val="20"/>
        </w:rPr>
      </w:pPr>
    </w:p>
    <w:p w14:paraId="7CBEE02E" w14:textId="77777777" w:rsidR="002C5489" w:rsidRPr="00C01C68" w:rsidRDefault="002C5489" w:rsidP="002C5489">
      <w:pPr>
        <w:pStyle w:val="PargrafodaLista"/>
        <w:numPr>
          <w:ilvl w:val="1"/>
          <w:numId w:val="8"/>
        </w:numPr>
        <w:tabs>
          <w:tab w:val="left" w:pos="500"/>
        </w:tabs>
        <w:ind w:left="114" w:right="109"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É objeto deste contrato a </w:t>
      </w:r>
      <w:r w:rsidRPr="00C01C68">
        <w:rPr>
          <w:rFonts w:ascii="Times New Roman" w:hAnsi="Times New Roman" w:cs="Times New Roman"/>
          <w:sz w:val="20"/>
          <w:szCs w:val="20"/>
          <w:u w:val="single"/>
        </w:rPr>
        <w:t>aquisição de gêneros alimentícios da Agricultura Familiar e do</w:t>
      </w:r>
      <w:r w:rsidRPr="00C01C68">
        <w:rPr>
          <w:rFonts w:ascii="Times New Roman" w:hAnsi="Times New Roman" w:cs="Times New Roman"/>
          <w:sz w:val="20"/>
          <w:szCs w:val="20"/>
        </w:rPr>
        <w:t xml:space="preserve"> </w:t>
      </w:r>
      <w:r w:rsidRPr="00C01C68">
        <w:rPr>
          <w:rFonts w:ascii="Times New Roman" w:hAnsi="Times New Roman" w:cs="Times New Roman"/>
          <w:sz w:val="20"/>
          <w:szCs w:val="20"/>
          <w:u w:val="single"/>
        </w:rPr>
        <w:t>Empreendedor Familiar Rural, para o atendimento ao Programa Nacional de Alimentação</w:t>
      </w:r>
      <w:r w:rsidRPr="00C01C68">
        <w:rPr>
          <w:rFonts w:ascii="Times New Roman" w:hAnsi="Times New Roman" w:cs="Times New Roman"/>
          <w:sz w:val="20"/>
          <w:szCs w:val="20"/>
        </w:rPr>
        <w:t xml:space="preserve"> </w:t>
      </w:r>
      <w:r w:rsidRPr="00C01C68">
        <w:rPr>
          <w:rFonts w:ascii="Times New Roman" w:hAnsi="Times New Roman" w:cs="Times New Roman"/>
          <w:sz w:val="20"/>
          <w:szCs w:val="20"/>
          <w:u w:val="single"/>
        </w:rPr>
        <w:t>Escolar (PNAE)</w:t>
      </w:r>
      <w:r w:rsidRPr="00C01C68">
        <w:rPr>
          <w:rFonts w:ascii="Times New Roman" w:hAnsi="Times New Roman" w:cs="Times New Roman"/>
          <w:sz w:val="20"/>
          <w:szCs w:val="20"/>
        </w:rPr>
        <w:t>, conforme as condições e as especificações contidas no edital e seus anexos,</w:t>
      </w:r>
      <w:r w:rsidRPr="00C01C68">
        <w:rPr>
          <w:rFonts w:ascii="Times New Roman" w:hAnsi="Times New Roman" w:cs="Times New Roman"/>
          <w:spacing w:val="40"/>
          <w:sz w:val="20"/>
          <w:szCs w:val="20"/>
        </w:rPr>
        <w:t xml:space="preserve"> </w:t>
      </w:r>
      <w:r w:rsidRPr="00C01C68">
        <w:rPr>
          <w:rFonts w:ascii="Times New Roman" w:hAnsi="Times New Roman" w:cs="Times New Roman"/>
          <w:sz w:val="20"/>
          <w:szCs w:val="20"/>
        </w:rPr>
        <w:t>às quais os interessados devem submeter-se sem quaisquer restrições.</w:t>
      </w:r>
    </w:p>
    <w:p w14:paraId="41AB4A02" w14:textId="2C739CEA" w:rsidR="002C5489" w:rsidRDefault="002C5489" w:rsidP="002325CD">
      <w:pPr>
        <w:pStyle w:val="PargrafodaLista"/>
        <w:numPr>
          <w:ilvl w:val="0"/>
          <w:numId w:val="8"/>
        </w:numPr>
        <w:ind w:firstLine="27"/>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 xml:space="preserve">Pelo fornecimento dos gêneros alimentícios, nos quantitativos descritos no Projeto de Venda de Gêneros Alimentícios da Agricultura Familiar, o CONTRATADO receberá o valor total de </w:t>
      </w:r>
      <w:r w:rsidR="0000360B" w:rsidRPr="0000360B">
        <w:rPr>
          <w:rFonts w:ascii="Times New Roman" w:eastAsia="Times New Roman" w:hAnsi="Times New Roman" w:cs="Times New Roman"/>
          <w:b/>
          <w:bCs/>
          <w:iCs/>
          <w:sz w:val="20"/>
          <w:szCs w:val="20"/>
          <w:lang w:eastAsia="pt-BR"/>
        </w:rPr>
        <w:t xml:space="preserve">R$ </w:t>
      </w:r>
      <w:r w:rsidR="0095741A">
        <w:rPr>
          <w:rFonts w:ascii="Times New Roman" w:eastAsia="Times New Roman" w:hAnsi="Times New Roman" w:cs="Times New Roman"/>
          <w:b/>
          <w:bCs/>
          <w:iCs/>
          <w:sz w:val="20"/>
          <w:szCs w:val="20"/>
          <w:lang w:eastAsia="pt-BR"/>
        </w:rPr>
        <w:t>599,00</w:t>
      </w:r>
      <w:r w:rsidR="0000360B" w:rsidRPr="0000360B">
        <w:rPr>
          <w:rFonts w:ascii="Times New Roman" w:eastAsia="Times New Roman" w:hAnsi="Times New Roman" w:cs="Times New Roman"/>
          <w:b/>
          <w:bCs/>
          <w:iCs/>
          <w:sz w:val="20"/>
          <w:szCs w:val="20"/>
          <w:lang w:eastAsia="pt-BR"/>
        </w:rPr>
        <w:t xml:space="preserve"> (</w:t>
      </w:r>
      <w:r w:rsidR="0095741A">
        <w:rPr>
          <w:rFonts w:ascii="Times New Roman" w:eastAsia="Times New Roman" w:hAnsi="Times New Roman" w:cs="Times New Roman"/>
          <w:b/>
          <w:bCs/>
          <w:iCs/>
          <w:sz w:val="20"/>
          <w:szCs w:val="20"/>
          <w:lang w:eastAsia="pt-BR"/>
        </w:rPr>
        <w:t>quinhentos e noventa e nove</w:t>
      </w:r>
      <w:r w:rsidR="0000360B" w:rsidRPr="0000360B">
        <w:rPr>
          <w:rFonts w:ascii="Times New Roman" w:eastAsia="Times New Roman" w:hAnsi="Times New Roman" w:cs="Times New Roman"/>
          <w:b/>
          <w:bCs/>
          <w:iCs/>
          <w:sz w:val="20"/>
          <w:szCs w:val="20"/>
          <w:lang w:eastAsia="pt-BR"/>
        </w:rPr>
        <w:t xml:space="preserve"> reais)</w:t>
      </w:r>
      <w:r w:rsidRPr="002325CD">
        <w:rPr>
          <w:rFonts w:ascii="Times New Roman" w:eastAsia="Times New Roman" w:hAnsi="Times New Roman" w:cs="Times New Roman"/>
          <w:sz w:val="20"/>
          <w:szCs w:val="20"/>
          <w:lang w:eastAsia="pt-BR"/>
        </w:rPr>
        <w:t>, conforme listagem a seguir:</w:t>
      </w:r>
    </w:p>
    <w:tbl>
      <w:tblPr>
        <w:tblW w:w="8647" w:type="dxa"/>
        <w:tblInd w:w="-147" w:type="dxa"/>
        <w:tblCellMar>
          <w:left w:w="10" w:type="dxa"/>
          <w:right w:w="10" w:type="dxa"/>
        </w:tblCellMar>
        <w:tblLook w:val="04A0" w:firstRow="1" w:lastRow="0" w:firstColumn="1" w:lastColumn="0" w:noHBand="0" w:noVBand="1"/>
      </w:tblPr>
      <w:tblGrid>
        <w:gridCol w:w="844"/>
        <w:gridCol w:w="984"/>
        <w:gridCol w:w="724"/>
        <w:gridCol w:w="3686"/>
        <w:gridCol w:w="1134"/>
        <w:gridCol w:w="1275"/>
      </w:tblGrid>
      <w:tr w:rsidR="00347D8D" w:rsidRPr="00347D8D" w14:paraId="5301B4C2" w14:textId="77777777" w:rsidTr="00347D8D">
        <w:tc>
          <w:tcPr>
            <w:tcW w:w="844"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47974119" w14:textId="77777777" w:rsidR="00347D8D" w:rsidRPr="00347D8D" w:rsidRDefault="00347D8D" w:rsidP="00BD404D">
            <w:pPr>
              <w:jc w:val="both"/>
              <w:rPr>
                <w:rFonts w:ascii="Times New Roman" w:hAnsi="Times New Roman" w:cs="Times New Roman"/>
                <w:iCs/>
                <w:sz w:val="20"/>
                <w:szCs w:val="20"/>
                <w:lang w:val="pt-BR"/>
              </w:rPr>
            </w:pPr>
            <w:r w:rsidRPr="00347D8D">
              <w:rPr>
                <w:rFonts w:ascii="Times New Roman" w:hAnsi="Times New Roman" w:cs="Times New Roman"/>
                <w:iCs/>
                <w:sz w:val="20"/>
                <w:szCs w:val="20"/>
                <w:lang w:val="pt-BR"/>
              </w:rPr>
              <w:t>ITEM</w:t>
            </w:r>
          </w:p>
        </w:tc>
        <w:tc>
          <w:tcPr>
            <w:tcW w:w="984"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10A9498E" w14:textId="77777777" w:rsidR="00347D8D" w:rsidRPr="00347D8D" w:rsidRDefault="00347D8D" w:rsidP="00BD404D">
            <w:pPr>
              <w:jc w:val="both"/>
              <w:rPr>
                <w:rFonts w:ascii="Times New Roman" w:hAnsi="Times New Roman" w:cs="Times New Roman"/>
                <w:iCs/>
                <w:sz w:val="20"/>
                <w:szCs w:val="20"/>
                <w:lang w:val="pt-BR"/>
              </w:rPr>
            </w:pPr>
            <w:r w:rsidRPr="00347D8D">
              <w:rPr>
                <w:rFonts w:ascii="Times New Roman" w:hAnsi="Times New Roman" w:cs="Times New Roman"/>
                <w:iCs/>
                <w:sz w:val="20"/>
                <w:szCs w:val="20"/>
                <w:lang w:val="pt-BR"/>
              </w:rPr>
              <w:t>QUANT.</w:t>
            </w:r>
          </w:p>
        </w:tc>
        <w:tc>
          <w:tcPr>
            <w:tcW w:w="724"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49778E86" w14:textId="77777777" w:rsidR="00347D8D" w:rsidRPr="00347D8D" w:rsidRDefault="00347D8D" w:rsidP="00BD404D">
            <w:pPr>
              <w:jc w:val="both"/>
              <w:rPr>
                <w:rFonts w:ascii="Times New Roman" w:hAnsi="Times New Roman" w:cs="Times New Roman"/>
                <w:iCs/>
                <w:sz w:val="20"/>
                <w:szCs w:val="20"/>
                <w:lang w:val="pt-BR"/>
              </w:rPr>
            </w:pPr>
            <w:r w:rsidRPr="00347D8D">
              <w:rPr>
                <w:rFonts w:ascii="Times New Roman" w:hAnsi="Times New Roman" w:cs="Times New Roman"/>
                <w:iCs/>
                <w:sz w:val="20"/>
                <w:szCs w:val="20"/>
                <w:lang w:val="pt-BR"/>
              </w:rPr>
              <w:t>UND/</w:t>
            </w:r>
          </w:p>
          <w:p w14:paraId="0AA37E87" w14:textId="77777777" w:rsidR="00347D8D" w:rsidRPr="00347D8D" w:rsidRDefault="00347D8D" w:rsidP="00BD404D">
            <w:pPr>
              <w:jc w:val="both"/>
              <w:rPr>
                <w:rFonts w:ascii="Times New Roman" w:hAnsi="Times New Roman" w:cs="Times New Roman"/>
                <w:iCs/>
                <w:sz w:val="20"/>
                <w:szCs w:val="20"/>
                <w:lang w:val="pt-BR"/>
              </w:rPr>
            </w:pPr>
            <w:r w:rsidRPr="00347D8D">
              <w:rPr>
                <w:rFonts w:ascii="Times New Roman" w:hAnsi="Times New Roman" w:cs="Times New Roman"/>
                <w:iCs/>
                <w:sz w:val="20"/>
                <w:szCs w:val="20"/>
                <w:lang w:val="pt-BR"/>
              </w:rPr>
              <w:t>MED</w:t>
            </w:r>
          </w:p>
        </w:tc>
        <w:tc>
          <w:tcPr>
            <w:tcW w:w="3686" w:type="dxa"/>
            <w:tcBorders>
              <w:top w:val="nil"/>
              <w:left w:val="single" w:sz="0" w:space="0" w:color="836967"/>
              <w:bottom w:val="single" w:sz="4" w:space="0" w:color="000000"/>
              <w:right w:val="single" w:sz="4" w:space="0" w:color="000000"/>
            </w:tcBorders>
            <w:tcMar>
              <w:left w:w="70" w:type="dxa"/>
              <w:right w:w="70" w:type="dxa"/>
            </w:tcMar>
            <w:vAlign w:val="center"/>
          </w:tcPr>
          <w:p w14:paraId="3D39BE56" w14:textId="77777777" w:rsidR="00347D8D" w:rsidRPr="00347D8D" w:rsidRDefault="00347D8D" w:rsidP="00BD404D">
            <w:pPr>
              <w:jc w:val="both"/>
              <w:rPr>
                <w:rFonts w:ascii="Times New Roman" w:hAnsi="Times New Roman" w:cs="Times New Roman"/>
                <w:iCs/>
                <w:sz w:val="20"/>
                <w:szCs w:val="20"/>
                <w:lang w:val="pt-BR"/>
              </w:rPr>
            </w:pPr>
            <w:r w:rsidRPr="00347D8D">
              <w:rPr>
                <w:rFonts w:ascii="Times New Roman" w:hAnsi="Times New Roman" w:cs="Times New Roman"/>
                <w:iCs/>
                <w:sz w:val="20"/>
                <w:szCs w:val="20"/>
                <w:lang w:val="pt-BR"/>
              </w:rPr>
              <w:t>DESCRIÇÃO</w:t>
            </w:r>
          </w:p>
        </w:tc>
        <w:tc>
          <w:tcPr>
            <w:tcW w:w="1134" w:type="dxa"/>
            <w:tcBorders>
              <w:top w:val="nil"/>
              <w:left w:val="single" w:sz="0" w:space="0" w:color="836967"/>
              <w:bottom w:val="single" w:sz="4" w:space="0" w:color="000000"/>
              <w:right w:val="single" w:sz="4" w:space="0" w:color="000000"/>
            </w:tcBorders>
          </w:tcPr>
          <w:p w14:paraId="6B47B30B" w14:textId="77777777" w:rsidR="00347D8D" w:rsidRPr="00347D8D" w:rsidRDefault="00347D8D" w:rsidP="00BD404D">
            <w:pPr>
              <w:jc w:val="both"/>
              <w:rPr>
                <w:rFonts w:ascii="Times New Roman" w:hAnsi="Times New Roman" w:cs="Times New Roman"/>
                <w:iCs/>
                <w:sz w:val="20"/>
                <w:szCs w:val="20"/>
                <w:lang w:val="pt-BR"/>
              </w:rPr>
            </w:pPr>
            <w:r w:rsidRPr="00347D8D">
              <w:rPr>
                <w:rFonts w:ascii="Times New Roman" w:hAnsi="Times New Roman" w:cs="Times New Roman"/>
                <w:iCs/>
                <w:sz w:val="20"/>
                <w:szCs w:val="20"/>
                <w:lang w:val="pt-BR"/>
              </w:rPr>
              <w:t>PREÇO UNIT. (R$)</w:t>
            </w:r>
          </w:p>
        </w:tc>
        <w:tc>
          <w:tcPr>
            <w:tcW w:w="1275" w:type="dxa"/>
            <w:tcBorders>
              <w:top w:val="nil"/>
              <w:left w:val="single" w:sz="0" w:space="0" w:color="836967"/>
              <w:bottom w:val="single" w:sz="4" w:space="0" w:color="000000"/>
              <w:right w:val="single" w:sz="4" w:space="0" w:color="000000"/>
            </w:tcBorders>
          </w:tcPr>
          <w:p w14:paraId="38ACA9FA" w14:textId="77777777" w:rsidR="00347D8D" w:rsidRPr="00347D8D" w:rsidRDefault="00347D8D" w:rsidP="00BD404D">
            <w:pPr>
              <w:jc w:val="both"/>
              <w:rPr>
                <w:rFonts w:ascii="Times New Roman" w:hAnsi="Times New Roman" w:cs="Times New Roman"/>
                <w:iCs/>
                <w:sz w:val="20"/>
                <w:szCs w:val="20"/>
                <w:lang w:val="pt-BR"/>
              </w:rPr>
            </w:pPr>
            <w:r w:rsidRPr="00347D8D">
              <w:rPr>
                <w:rFonts w:ascii="Times New Roman" w:hAnsi="Times New Roman" w:cs="Times New Roman"/>
                <w:iCs/>
                <w:sz w:val="20"/>
                <w:szCs w:val="20"/>
                <w:lang w:val="pt-BR"/>
              </w:rPr>
              <w:t>PREÇO TOTAL (R$)</w:t>
            </w:r>
          </w:p>
        </w:tc>
      </w:tr>
      <w:tr w:rsidR="00347D8D" w:rsidRPr="00347D8D" w14:paraId="2B2739A4" w14:textId="77777777" w:rsidTr="00347D8D">
        <w:tc>
          <w:tcPr>
            <w:tcW w:w="844"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1BDBEBFC" w14:textId="32984CD8" w:rsidR="00347D8D" w:rsidRPr="00347D8D" w:rsidRDefault="00A822B7" w:rsidP="00BD404D">
            <w:pPr>
              <w:jc w:val="center"/>
              <w:rPr>
                <w:rFonts w:ascii="Times New Roman" w:hAnsi="Times New Roman" w:cs="Times New Roman"/>
                <w:sz w:val="20"/>
                <w:szCs w:val="20"/>
                <w:lang w:val="pt-BR"/>
              </w:rPr>
            </w:pPr>
            <w:r>
              <w:rPr>
                <w:rFonts w:ascii="Times New Roman" w:hAnsi="Times New Roman" w:cs="Times New Roman"/>
                <w:sz w:val="20"/>
                <w:szCs w:val="20"/>
                <w:lang w:val="pt-BR"/>
              </w:rPr>
              <w:t>27</w:t>
            </w:r>
          </w:p>
        </w:tc>
        <w:tc>
          <w:tcPr>
            <w:tcW w:w="984"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5EF8F531" w14:textId="0B795199" w:rsidR="00347D8D" w:rsidRPr="00347D8D" w:rsidRDefault="00A822B7" w:rsidP="00BD404D">
            <w:pPr>
              <w:jc w:val="center"/>
              <w:rPr>
                <w:rFonts w:ascii="Times New Roman" w:hAnsi="Times New Roman" w:cs="Times New Roman"/>
                <w:sz w:val="20"/>
                <w:szCs w:val="20"/>
                <w:lang w:val="pt-BR"/>
              </w:rPr>
            </w:pPr>
            <w:r>
              <w:rPr>
                <w:rFonts w:ascii="Times New Roman" w:hAnsi="Times New Roman" w:cs="Times New Roman"/>
                <w:sz w:val="20"/>
                <w:szCs w:val="20"/>
                <w:lang w:val="pt-BR"/>
              </w:rPr>
              <w:t>100</w:t>
            </w:r>
          </w:p>
        </w:tc>
        <w:tc>
          <w:tcPr>
            <w:tcW w:w="724"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0FE3400E" w14:textId="41026DCD" w:rsidR="00347D8D" w:rsidRPr="00347D8D" w:rsidRDefault="00A822B7" w:rsidP="00BD404D">
            <w:pPr>
              <w:jc w:val="center"/>
              <w:rPr>
                <w:rFonts w:ascii="Times New Roman" w:hAnsi="Times New Roman" w:cs="Times New Roman"/>
                <w:sz w:val="20"/>
                <w:szCs w:val="20"/>
                <w:lang w:val="pt-BR"/>
              </w:rPr>
            </w:pPr>
            <w:r>
              <w:rPr>
                <w:rFonts w:ascii="Times New Roman" w:hAnsi="Times New Roman" w:cs="Times New Roman"/>
                <w:sz w:val="20"/>
                <w:szCs w:val="20"/>
                <w:lang w:val="pt-BR"/>
              </w:rPr>
              <w:t>un</w:t>
            </w:r>
          </w:p>
        </w:tc>
        <w:tc>
          <w:tcPr>
            <w:tcW w:w="3686" w:type="dxa"/>
            <w:tcBorders>
              <w:top w:val="single" w:sz="4" w:space="0" w:color="000000"/>
              <w:left w:val="single" w:sz="0" w:space="0" w:color="836967"/>
              <w:bottom w:val="single" w:sz="4" w:space="0" w:color="000000"/>
              <w:right w:val="single" w:sz="4" w:space="0" w:color="000000"/>
            </w:tcBorders>
            <w:tcMar>
              <w:left w:w="70" w:type="dxa"/>
              <w:right w:w="70" w:type="dxa"/>
            </w:tcMar>
            <w:vAlign w:val="center"/>
          </w:tcPr>
          <w:p w14:paraId="1C1D181A" w14:textId="3E1737DA" w:rsidR="00347D8D" w:rsidRPr="00A822B7" w:rsidRDefault="00A822B7" w:rsidP="00BD404D">
            <w:pPr>
              <w:jc w:val="both"/>
              <w:rPr>
                <w:rFonts w:ascii="Times New Roman" w:hAnsi="Times New Roman" w:cs="Times New Roman"/>
                <w:sz w:val="20"/>
                <w:szCs w:val="20"/>
                <w:lang w:val="pt-BR"/>
              </w:rPr>
            </w:pPr>
            <w:r w:rsidRPr="00A822B7">
              <w:rPr>
                <w:rFonts w:ascii="Times New Roman" w:hAnsi="Times New Roman" w:cs="Times New Roman"/>
                <w:sz w:val="20"/>
                <w:szCs w:val="20"/>
                <w:lang w:val="pt-BR"/>
              </w:rPr>
              <w:t>Repolho verde - hortaliça de folhas enoveladas, com características íntegras e de primeira qualidade, vegetal firme e íntegro, textura e consistência de vegetal fresco, limpo, coloração uniforme; aroma, cor e sabor típicos da espécie. Isento de sujidades, insetos, parasitas, larvas e corpos estranhos aderidos à superfície externa. Não deve apresentar quaisquer lesões de origem física, mecânica ou biológica. Peso médio 2 kg unidade.</w:t>
            </w:r>
          </w:p>
        </w:tc>
        <w:tc>
          <w:tcPr>
            <w:tcW w:w="1134" w:type="dxa"/>
            <w:tcBorders>
              <w:top w:val="single" w:sz="4" w:space="0" w:color="000000"/>
              <w:left w:val="single" w:sz="0" w:space="0" w:color="836967"/>
              <w:bottom w:val="single" w:sz="4" w:space="0" w:color="000000"/>
              <w:right w:val="single" w:sz="4" w:space="0" w:color="000000"/>
            </w:tcBorders>
          </w:tcPr>
          <w:p w14:paraId="23326E12" w14:textId="18C9101B" w:rsidR="00347D8D" w:rsidRPr="00347D8D" w:rsidRDefault="00A822B7" w:rsidP="00BD404D">
            <w:pPr>
              <w:jc w:val="right"/>
              <w:rPr>
                <w:rFonts w:ascii="Times New Roman" w:hAnsi="Times New Roman" w:cs="Times New Roman"/>
                <w:sz w:val="20"/>
                <w:szCs w:val="20"/>
                <w:lang w:val="pt-BR"/>
              </w:rPr>
            </w:pPr>
            <w:r>
              <w:rPr>
                <w:rFonts w:ascii="Times New Roman" w:hAnsi="Times New Roman" w:cs="Times New Roman"/>
                <w:sz w:val="20"/>
                <w:szCs w:val="20"/>
                <w:lang w:val="pt-BR"/>
              </w:rPr>
              <w:t>5,99</w:t>
            </w:r>
          </w:p>
        </w:tc>
        <w:tc>
          <w:tcPr>
            <w:tcW w:w="1275" w:type="dxa"/>
            <w:tcBorders>
              <w:top w:val="single" w:sz="4" w:space="0" w:color="000000"/>
              <w:left w:val="single" w:sz="0" w:space="0" w:color="836967"/>
              <w:bottom w:val="single" w:sz="4" w:space="0" w:color="000000"/>
              <w:right w:val="single" w:sz="4" w:space="0" w:color="000000"/>
            </w:tcBorders>
          </w:tcPr>
          <w:p w14:paraId="60B56D19" w14:textId="6C4C6BDC" w:rsidR="00347D8D" w:rsidRPr="00347D8D" w:rsidRDefault="00A822B7" w:rsidP="00BD404D">
            <w:pPr>
              <w:jc w:val="right"/>
              <w:rPr>
                <w:rFonts w:ascii="Times New Roman" w:hAnsi="Times New Roman" w:cs="Times New Roman"/>
                <w:sz w:val="20"/>
                <w:szCs w:val="20"/>
                <w:lang w:val="pt-BR"/>
              </w:rPr>
            </w:pPr>
            <w:r>
              <w:rPr>
                <w:rFonts w:ascii="Times New Roman" w:hAnsi="Times New Roman" w:cs="Times New Roman"/>
                <w:sz w:val="20"/>
                <w:szCs w:val="20"/>
                <w:lang w:val="pt-BR"/>
              </w:rPr>
              <w:t>599</w:t>
            </w:r>
            <w:r w:rsidR="00347D8D" w:rsidRPr="00347D8D">
              <w:rPr>
                <w:rFonts w:ascii="Times New Roman" w:hAnsi="Times New Roman" w:cs="Times New Roman"/>
                <w:sz w:val="20"/>
                <w:szCs w:val="20"/>
                <w:lang w:val="pt-BR"/>
              </w:rPr>
              <w:t>,00</w:t>
            </w:r>
          </w:p>
        </w:tc>
      </w:tr>
      <w:tr w:rsidR="00347D8D" w:rsidRPr="00347D8D" w14:paraId="1C1CAE77" w14:textId="77777777" w:rsidTr="00347D8D">
        <w:trPr>
          <w:trHeight w:val="503"/>
        </w:trPr>
        <w:tc>
          <w:tcPr>
            <w:tcW w:w="8647" w:type="dxa"/>
            <w:gridSpan w:val="6"/>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520B71E1" w14:textId="42575CC1" w:rsidR="00347D8D" w:rsidRPr="00347D8D" w:rsidRDefault="00347D8D" w:rsidP="00BD404D">
            <w:pPr>
              <w:jc w:val="center"/>
              <w:rPr>
                <w:rFonts w:ascii="Times New Roman" w:hAnsi="Times New Roman" w:cs="Times New Roman"/>
                <w:sz w:val="20"/>
                <w:szCs w:val="20"/>
                <w:lang w:val="pt-BR"/>
              </w:rPr>
            </w:pPr>
            <w:r w:rsidRPr="00347D8D">
              <w:rPr>
                <w:rFonts w:ascii="Times New Roman" w:hAnsi="Times New Roman" w:cs="Times New Roman"/>
                <w:sz w:val="20"/>
                <w:szCs w:val="20"/>
                <w:lang w:val="pt-BR"/>
              </w:rPr>
              <w:t xml:space="preserve">TOTAL: </w:t>
            </w:r>
            <w:r w:rsidR="0095741A" w:rsidRPr="0095741A">
              <w:rPr>
                <w:rFonts w:ascii="Times New Roman" w:hAnsi="Times New Roman" w:cs="Times New Roman"/>
                <w:b/>
                <w:bCs/>
                <w:iCs/>
                <w:sz w:val="20"/>
                <w:szCs w:val="20"/>
              </w:rPr>
              <w:t>R$ 599,00 (quinhentos e noventa e nove reais)</w:t>
            </w:r>
          </w:p>
        </w:tc>
      </w:tr>
    </w:tbl>
    <w:p w14:paraId="5D2910A2" w14:textId="77777777" w:rsidR="0000360B" w:rsidRPr="00347D8D" w:rsidRDefault="0000360B" w:rsidP="00347D8D">
      <w:pPr>
        <w:rPr>
          <w:rFonts w:ascii="Times New Roman" w:eastAsia="Times New Roman" w:hAnsi="Times New Roman" w:cs="Times New Roman"/>
          <w:sz w:val="20"/>
          <w:szCs w:val="20"/>
          <w:lang w:eastAsia="pt-BR"/>
        </w:rPr>
      </w:pPr>
    </w:p>
    <w:p w14:paraId="6161A81F" w14:textId="77777777" w:rsidR="002C5489" w:rsidRPr="00C01C68" w:rsidRDefault="002C5489" w:rsidP="002C5489">
      <w:pPr>
        <w:pStyle w:val="Corpodetexto"/>
        <w:jc w:val="left"/>
        <w:rPr>
          <w:rFonts w:ascii="Times New Roman" w:hAnsi="Times New Roman" w:cs="Times New Roman"/>
          <w:sz w:val="20"/>
          <w:szCs w:val="20"/>
        </w:rPr>
      </w:pPr>
    </w:p>
    <w:p w14:paraId="7A7B89CB" w14:textId="77777777" w:rsidR="002C5489" w:rsidRPr="00C01C68" w:rsidRDefault="002C5489" w:rsidP="002C5489">
      <w:pPr>
        <w:pStyle w:val="PargrafodaLista"/>
        <w:numPr>
          <w:ilvl w:val="2"/>
          <w:numId w:val="8"/>
        </w:numPr>
        <w:tabs>
          <w:tab w:val="left" w:pos="1522"/>
        </w:tabs>
        <w:ind w:left="0" w:firstLine="0"/>
        <w:jc w:val="both"/>
        <w:rPr>
          <w:rFonts w:ascii="Times New Roman" w:hAnsi="Times New Roman" w:cs="Times New Roman"/>
          <w:sz w:val="20"/>
          <w:szCs w:val="20"/>
        </w:rPr>
      </w:pPr>
      <w:r w:rsidRPr="00C01C68">
        <w:rPr>
          <w:rFonts w:ascii="Times New Roman" w:hAnsi="Times New Roman" w:cs="Times New Roman"/>
          <w:sz w:val="20"/>
          <w:szCs w:val="20"/>
        </w:rPr>
        <w:t>- O preço de aquisição é o preço pago ao fornecedor da agricultura familiar e no cálculo do preço já estão incluídas as despesas com frete, recursos humanos e materiais, assim como com os encargos fiscais, sociais, comerciais, trabalhistas e previdenciários e quaisquer outras despesas necessárias ao cumprimento das obrigações decorrentes do presente contrato.</w:t>
      </w:r>
    </w:p>
    <w:p w14:paraId="70623D75" w14:textId="77777777" w:rsidR="002C5489" w:rsidRPr="00C01C68" w:rsidRDefault="002C5489" w:rsidP="002C5489">
      <w:pPr>
        <w:pStyle w:val="PargrafodaLista"/>
        <w:numPr>
          <w:ilvl w:val="2"/>
          <w:numId w:val="8"/>
        </w:numPr>
        <w:tabs>
          <w:tab w:val="left" w:pos="1527"/>
        </w:tabs>
        <w:spacing w:before="252"/>
        <w:ind w:left="0"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A descrição completa dos itens (produtos) constantes na tabela do subitem 1.2 deste contrato consta no </w:t>
      </w:r>
      <w:r w:rsidRPr="00C01C68">
        <w:rPr>
          <w:rFonts w:ascii="Times New Roman" w:hAnsi="Times New Roman" w:cs="Times New Roman"/>
          <w:sz w:val="20"/>
          <w:szCs w:val="20"/>
          <w:u w:val="single"/>
        </w:rPr>
        <w:t>Termo de Referência</w:t>
      </w:r>
      <w:r w:rsidRPr="00C01C68">
        <w:rPr>
          <w:rFonts w:ascii="Times New Roman" w:hAnsi="Times New Roman" w:cs="Times New Roman"/>
          <w:sz w:val="20"/>
          <w:szCs w:val="20"/>
        </w:rPr>
        <w:t>.</w:t>
      </w:r>
    </w:p>
    <w:p w14:paraId="03DCB681" w14:textId="77777777" w:rsidR="002C5489" w:rsidRPr="00C01C68" w:rsidRDefault="002C5489" w:rsidP="002C5489">
      <w:pPr>
        <w:pStyle w:val="PargrafodaLista"/>
        <w:numPr>
          <w:ilvl w:val="1"/>
          <w:numId w:val="8"/>
        </w:numPr>
        <w:tabs>
          <w:tab w:val="left" w:pos="483"/>
        </w:tabs>
        <w:spacing w:before="252"/>
        <w:ind w:left="114" w:right="104" w:firstLine="0"/>
        <w:jc w:val="both"/>
        <w:rPr>
          <w:rFonts w:ascii="Times New Roman" w:hAnsi="Times New Roman" w:cs="Times New Roman"/>
          <w:sz w:val="20"/>
          <w:szCs w:val="20"/>
        </w:rPr>
      </w:pPr>
      <w:r w:rsidRPr="00C01C68">
        <w:rPr>
          <w:rFonts w:ascii="Times New Roman" w:hAnsi="Times New Roman" w:cs="Times New Roman"/>
          <w:sz w:val="20"/>
          <w:szCs w:val="20"/>
        </w:rPr>
        <w:t>-</w:t>
      </w:r>
      <w:r w:rsidRPr="00C01C68">
        <w:rPr>
          <w:rFonts w:ascii="Times New Roman" w:hAnsi="Times New Roman" w:cs="Times New Roman"/>
          <w:spacing w:val="-7"/>
          <w:sz w:val="20"/>
          <w:szCs w:val="20"/>
        </w:rPr>
        <w:t xml:space="preserve"> </w:t>
      </w:r>
      <w:r w:rsidRPr="00C01C68">
        <w:rPr>
          <w:rFonts w:ascii="Times New Roman" w:hAnsi="Times New Roman" w:cs="Times New Roman"/>
          <w:sz w:val="20"/>
          <w:szCs w:val="20"/>
        </w:rPr>
        <w:t>A</w:t>
      </w:r>
      <w:r w:rsidRPr="00C01C68">
        <w:rPr>
          <w:rFonts w:ascii="Times New Roman" w:hAnsi="Times New Roman" w:cs="Times New Roman"/>
          <w:spacing w:val="-6"/>
          <w:sz w:val="20"/>
          <w:szCs w:val="20"/>
        </w:rPr>
        <w:t xml:space="preserve"> </w:t>
      </w:r>
      <w:r w:rsidRPr="00C01C68">
        <w:rPr>
          <w:rFonts w:ascii="Times New Roman" w:hAnsi="Times New Roman" w:cs="Times New Roman"/>
          <w:sz w:val="20"/>
          <w:szCs w:val="20"/>
        </w:rPr>
        <w:t xml:space="preserve">periodicidade e os locais para entrega encontram-se detalhados no </w:t>
      </w:r>
      <w:r w:rsidRPr="00C01C68">
        <w:rPr>
          <w:rFonts w:ascii="Times New Roman" w:hAnsi="Times New Roman" w:cs="Times New Roman"/>
          <w:sz w:val="20"/>
          <w:szCs w:val="20"/>
          <w:u w:val="single"/>
        </w:rPr>
        <w:t>Termo de Referência</w:t>
      </w:r>
      <w:r w:rsidRPr="00C01C68">
        <w:rPr>
          <w:rFonts w:ascii="Times New Roman" w:hAnsi="Times New Roman" w:cs="Times New Roman"/>
          <w:sz w:val="20"/>
          <w:szCs w:val="20"/>
        </w:rPr>
        <w:t>.</w:t>
      </w:r>
    </w:p>
    <w:p w14:paraId="45523639" w14:textId="77777777" w:rsidR="002C5489" w:rsidRPr="00C01C68" w:rsidRDefault="002C5489" w:rsidP="002C5489">
      <w:pPr>
        <w:pStyle w:val="Corpodetexto"/>
        <w:spacing w:before="2"/>
        <w:jc w:val="left"/>
        <w:rPr>
          <w:rFonts w:ascii="Times New Roman" w:hAnsi="Times New Roman" w:cs="Times New Roman"/>
          <w:sz w:val="20"/>
          <w:szCs w:val="20"/>
        </w:rPr>
      </w:pPr>
    </w:p>
    <w:p w14:paraId="7DF70DDB" w14:textId="77777777" w:rsidR="002C5489" w:rsidRPr="00C01C68" w:rsidRDefault="002C5489" w:rsidP="002C5489">
      <w:pPr>
        <w:pStyle w:val="PargrafodaLista"/>
        <w:numPr>
          <w:ilvl w:val="1"/>
          <w:numId w:val="8"/>
        </w:numPr>
        <w:tabs>
          <w:tab w:val="left" w:pos="493"/>
        </w:tabs>
        <w:ind w:left="114" w:firstLine="0"/>
        <w:jc w:val="both"/>
        <w:rPr>
          <w:rFonts w:ascii="Times New Roman" w:hAnsi="Times New Roman" w:cs="Times New Roman"/>
          <w:sz w:val="20"/>
          <w:szCs w:val="20"/>
        </w:rPr>
      </w:pPr>
      <w:r w:rsidRPr="00C01C68">
        <w:rPr>
          <w:rFonts w:ascii="Times New Roman" w:hAnsi="Times New Roman" w:cs="Times New Roman"/>
          <w:sz w:val="20"/>
          <w:szCs w:val="20"/>
        </w:rPr>
        <w:t>- Para todos os itens, será exigido o acondicionamento adequado do material no momento</w:t>
      </w:r>
      <w:r w:rsidRPr="00C01C68">
        <w:rPr>
          <w:rFonts w:ascii="Times New Roman" w:hAnsi="Times New Roman" w:cs="Times New Roman"/>
          <w:spacing w:val="40"/>
          <w:sz w:val="20"/>
          <w:szCs w:val="20"/>
        </w:rPr>
        <w:t xml:space="preserve"> </w:t>
      </w:r>
      <w:r w:rsidRPr="00C01C68">
        <w:rPr>
          <w:rFonts w:ascii="Times New Roman" w:hAnsi="Times New Roman" w:cs="Times New Roman"/>
          <w:sz w:val="20"/>
          <w:szCs w:val="20"/>
        </w:rPr>
        <w:t xml:space="preserve">da </w:t>
      </w:r>
      <w:r w:rsidRPr="00C01C68">
        <w:rPr>
          <w:rFonts w:ascii="Times New Roman" w:hAnsi="Times New Roman" w:cs="Times New Roman"/>
          <w:sz w:val="20"/>
          <w:szCs w:val="20"/>
        </w:rPr>
        <w:lastRenderedPageBreak/>
        <w:t>entrega. Embalagens violadas, material manchado, sujo, danificado ou com aparência duvidosa, diferente das especificações do edital e seus anexos, não serão aceitos.</w:t>
      </w:r>
    </w:p>
    <w:p w14:paraId="09DB9302" w14:textId="059E323F" w:rsidR="002C5489" w:rsidRPr="00C01C68" w:rsidRDefault="002C5489" w:rsidP="002C5489">
      <w:pPr>
        <w:tabs>
          <w:tab w:val="left" w:pos="1070"/>
          <w:tab w:val="left" w:pos="9527"/>
        </w:tabs>
        <w:spacing w:before="252"/>
        <w:ind w:left="114"/>
        <w:rPr>
          <w:rFonts w:ascii="Times New Roman" w:hAnsi="Times New Roman" w:cs="Times New Roman"/>
          <w:sz w:val="20"/>
          <w:szCs w:val="20"/>
        </w:rPr>
      </w:pPr>
      <w:r w:rsidRPr="00C01C68">
        <w:rPr>
          <w:rFonts w:ascii="Times New Roman" w:hAnsi="Times New Roman" w:cs="Times New Roman"/>
          <w:b/>
          <w:color w:val="000000"/>
          <w:sz w:val="20"/>
          <w:szCs w:val="20"/>
          <w:shd w:val="clear" w:color="auto" w:fill="EEEEEE"/>
        </w:rPr>
        <w:t>2</w:t>
      </w:r>
      <w:r w:rsidRPr="00C01C68">
        <w:rPr>
          <w:rFonts w:ascii="Times New Roman" w:hAnsi="Times New Roman" w:cs="Times New Roman"/>
          <w:color w:val="000000"/>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w:t>
      </w:r>
      <w:r w:rsidRPr="00C01C68">
        <w:rPr>
          <w:rFonts w:ascii="Times New Roman" w:hAnsi="Times New Roman" w:cs="Times New Roman"/>
          <w:color w:val="000000"/>
          <w:spacing w:val="3"/>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CLÁUSULA</w:t>
      </w:r>
      <w:r w:rsidRPr="00C01C68">
        <w:rPr>
          <w:rFonts w:ascii="Times New Roman" w:hAnsi="Times New Roman" w:cs="Times New Roman"/>
          <w:color w:val="000000"/>
          <w:spacing w:val="-5"/>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SEGUNDA</w:t>
      </w:r>
      <w:r w:rsidRPr="00C01C68">
        <w:rPr>
          <w:rFonts w:ascii="Times New Roman" w:hAnsi="Times New Roman" w:cs="Times New Roman"/>
          <w:color w:val="000000"/>
          <w:spacing w:val="-5"/>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w:t>
      </w:r>
      <w:r w:rsidRPr="00C01C68">
        <w:rPr>
          <w:rFonts w:ascii="Times New Roman" w:hAnsi="Times New Roman" w:cs="Times New Roman"/>
          <w:color w:val="000000"/>
          <w:spacing w:val="3"/>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DO</w:t>
      </w:r>
      <w:r w:rsidRPr="00C01C68">
        <w:rPr>
          <w:rFonts w:ascii="Times New Roman" w:hAnsi="Times New Roman" w:cs="Times New Roman"/>
          <w:color w:val="000000"/>
          <w:spacing w:val="5"/>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PREÇO</w:t>
      </w:r>
      <w:r w:rsidRPr="00C01C68">
        <w:rPr>
          <w:rFonts w:ascii="Times New Roman" w:hAnsi="Times New Roman" w:cs="Times New Roman"/>
          <w:color w:val="000000"/>
          <w:spacing w:val="4"/>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E</w:t>
      </w:r>
      <w:r w:rsidRPr="00C01C68">
        <w:rPr>
          <w:rFonts w:ascii="Times New Roman" w:hAnsi="Times New Roman" w:cs="Times New Roman"/>
          <w:color w:val="000000"/>
          <w:spacing w:val="5"/>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DA</w:t>
      </w:r>
      <w:r w:rsidRPr="00C01C68">
        <w:rPr>
          <w:rFonts w:ascii="Times New Roman" w:hAnsi="Times New Roman" w:cs="Times New Roman"/>
          <w:color w:val="000000"/>
          <w:spacing w:val="-6"/>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FORMA</w:t>
      </w:r>
      <w:r w:rsidRPr="00C01C68">
        <w:rPr>
          <w:rFonts w:ascii="Times New Roman" w:hAnsi="Times New Roman" w:cs="Times New Roman"/>
          <w:color w:val="000000"/>
          <w:spacing w:val="-5"/>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DE</w:t>
      </w:r>
      <w:r w:rsidRPr="00C01C68">
        <w:rPr>
          <w:rFonts w:ascii="Times New Roman" w:hAnsi="Times New Roman" w:cs="Times New Roman"/>
          <w:color w:val="000000"/>
          <w:spacing w:val="3"/>
          <w:sz w:val="20"/>
          <w:szCs w:val="20"/>
          <w:shd w:val="clear" w:color="auto" w:fill="EEEEEE"/>
        </w:rPr>
        <w:t xml:space="preserve"> </w:t>
      </w:r>
      <w:r w:rsidRPr="00C01C68">
        <w:rPr>
          <w:rFonts w:ascii="Times New Roman" w:hAnsi="Times New Roman" w:cs="Times New Roman"/>
          <w:b/>
          <w:color w:val="000000"/>
          <w:spacing w:val="-2"/>
          <w:sz w:val="20"/>
          <w:szCs w:val="20"/>
          <w:shd w:val="clear" w:color="auto" w:fill="EEEEEE"/>
        </w:rPr>
        <w:t>PAGAMENTO</w:t>
      </w:r>
    </w:p>
    <w:p w14:paraId="47A35E5C" w14:textId="77777777" w:rsidR="002C5489" w:rsidRPr="00C01C68" w:rsidRDefault="002C5489" w:rsidP="00B33DAB">
      <w:pPr>
        <w:pStyle w:val="Corpodetexto"/>
        <w:rPr>
          <w:rFonts w:ascii="Times New Roman" w:hAnsi="Times New Roman" w:cs="Times New Roman"/>
          <w:sz w:val="20"/>
          <w:szCs w:val="20"/>
        </w:rPr>
      </w:pPr>
    </w:p>
    <w:p w14:paraId="67A9299A" w14:textId="625F0131" w:rsidR="002C5489" w:rsidRPr="002325CD" w:rsidRDefault="002C5489" w:rsidP="002C5489">
      <w:pPr>
        <w:pStyle w:val="PargrafodaLista"/>
        <w:numPr>
          <w:ilvl w:val="1"/>
          <w:numId w:val="7"/>
        </w:numPr>
        <w:tabs>
          <w:tab w:val="left" w:pos="499"/>
          <w:tab w:val="left" w:pos="6443"/>
          <w:tab w:val="left" w:pos="9268"/>
        </w:tabs>
        <w:ind w:left="499" w:right="0" w:hanging="365"/>
        <w:rPr>
          <w:rFonts w:ascii="Times New Roman" w:hAnsi="Times New Roman" w:cs="Times New Roman"/>
          <w:sz w:val="20"/>
          <w:szCs w:val="20"/>
        </w:rPr>
      </w:pPr>
      <w:r w:rsidRPr="002325CD">
        <w:rPr>
          <w:rFonts w:ascii="Times New Roman" w:hAnsi="Times New Roman" w:cs="Times New Roman"/>
          <w:sz w:val="20"/>
          <w:szCs w:val="20"/>
        </w:rPr>
        <w:t>-</w:t>
      </w:r>
      <w:r w:rsidRPr="002325CD">
        <w:rPr>
          <w:rFonts w:ascii="Times New Roman" w:hAnsi="Times New Roman" w:cs="Times New Roman"/>
          <w:spacing w:val="3"/>
          <w:sz w:val="20"/>
          <w:szCs w:val="20"/>
        </w:rPr>
        <w:t xml:space="preserve"> </w:t>
      </w:r>
      <w:r w:rsidRPr="002325CD">
        <w:rPr>
          <w:rFonts w:ascii="Times New Roman" w:hAnsi="Times New Roman" w:cs="Times New Roman"/>
          <w:sz w:val="20"/>
          <w:szCs w:val="20"/>
        </w:rPr>
        <w:t>O</w:t>
      </w:r>
      <w:r w:rsidRPr="002325CD">
        <w:rPr>
          <w:rFonts w:ascii="Times New Roman" w:hAnsi="Times New Roman" w:cs="Times New Roman"/>
          <w:spacing w:val="5"/>
          <w:sz w:val="20"/>
          <w:szCs w:val="20"/>
        </w:rPr>
        <w:t xml:space="preserve"> </w:t>
      </w:r>
      <w:r w:rsidRPr="002325CD">
        <w:rPr>
          <w:rFonts w:ascii="Times New Roman" w:hAnsi="Times New Roman" w:cs="Times New Roman"/>
          <w:sz w:val="20"/>
          <w:szCs w:val="20"/>
        </w:rPr>
        <w:t>presente</w:t>
      </w:r>
      <w:r w:rsidRPr="002325CD">
        <w:rPr>
          <w:rFonts w:ascii="Times New Roman" w:hAnsi="Times New Roman" w:cs="Times New Roman"/>
          <w:spacing w:val="6"/>
          <w:sz w:val="20"/>
          <w:szCs w:val="20"/>
        </w:rPr>
        <w:t xml:space="preserve"> </w:t>
      </w:r>
      <w:r w:rsidRPr="002325CD">
        <w:rPr>
          <w:rFonts w:ascii="Times New Roman" w:hAnsi="Times New Roman" w:cs="Times New Roman"/>
          <w:sz w:val="20"/>
          <w:szCs w:val="20"/>
        </w:rPr>
        <w:t>contrato</w:t>
      </w:r>
      <w:r w:rsidRPr="002325CD">
        <w:rPr>
          <w:rFonts w:ascii="Times New Roman" w:hAnsi="Times New Roman" w:cs="Times New Roman"/>
          <w:spacing w:val="3"/>
          <w:sz w:val="20"/>
          <w:szCs w:val="20"/>
        </w:rPr>
        <w:t xml:space="preserve"> </w:t>
      </w:r>
      <w:r w:rsidRPr="002325CD">
        <w:rPr>
          <w:rFonts w:ascii="Times New Roman" w:hAnsi="Times New Roman" w:cs="Times New Roman"/>
          <w:sz w:val="20"/>
          <w:szCs w:val="20"/>
        </w:rPr>
        <w:t>tem</w:t>
      </w:r>
      <w:r w:rsidRPr="002325CD">
        <w:rPr>
          <w:rFonts w:ascii="Times New Roman" w:hAnsi="Times New Roman" w:cs="Times New Roman"/>
          <w:spacing w:val="5"/>
          <w:sz w:val="20"/>
          <w:szCs w:val="20"/>
        </w:rPr>
        <w:t xml:space="preserve"> </w:t>
      </w:r>
      <w:r w:rsidRPr="002325CD">
        <w:rPr>
          <w:rFonts w:ascii="Times New Roman" w:hAnsi="Times New Roman" w:cs="Times New Roman"/>
          <w:sz w:val="20"/>
          <w:szCs w:val="20"/>
        </w:rPr>
        <w:t>o</w:t>
      </w:r>
      <w:r w:rsidRPr="002325CD">
        <w:rPr>
          <w:rFonts w:ascii="Times New Roman" w:hAnsi="Times New Roman" w:cs="Times New Roman"/>
          <w:spacing w:val="3"/>
          <w:sz w:val="20"/>
          <w:szCs w:val="20"/>
        </w:rPr>
        <w:t xml:space="preserve"> </w:t>
      </w:r>
      <w:r w:rsidRPr="002325CD">
        <w:rPr>
          <w:rFonts w:ascii="Times New Roman" w:hAnsi="Times New Roman" w:cs="Times New Roman"/>
          <w:b/>
          <w:sz w:val="20"/>
          <w:szCs w:val="20"/>
        </w:rPr>
        <w:t>preço</w:t>
      </w:r>
      <w:r w:rsidRPr="002325CD">
        <w:rPr>
          <w:rFonts w:ascii="Times New Roman" w:hAnsi="Times New Roman" w:cs="Times New Roman"/>
          <w:spacing w:val="2"/>
          <w:sz w:val="20"/>
          <w:szCs w:val="20"/>
        </w:rPr>
        <w:t xml:space="preserve"> </w:t>
      </w:r>
      <w:r w:rsidRPr="002325CD">
        <w:rPr>
          <w:rFonts w:ascii="Times New Roman" w:hAnsi="Times New Roman" w:cs="Times New Roman"/>
          <w:b/>
          <w:sz w:val="20"/>
          <w:szCs w:val="20"/>
        </w:rPr>
        <w:t>global</w:t>
      </w:r>
      <w:r w:rsidRPr="002325CD">
        <w:rPr>
          <w:rFonts w:ascii="Times New Roman" w:hAnsi="Times New Roman" w:cs="Times New Roman"/>
          <w:spacing w:val="2"/>
          <w:sz w:val="20"/>
          <w:szCs w:val="20"/>
        </w:rPr>
        <w:t xml:space="preserve"> </w:t>
      </w:r>
      <w:r w:rsidRPr="002325CD">
        <w:rPr>
          <w:rFonts w:ascii="Times New Roman" w:hAnsi="Times New Roman" w:cs="Times New Roman"/>
          <w:b/>
          <w:sz w:val="20"/>
          <w:szCs w:val="20"/>
        </w:rPr>
        <w:t>de</w:t>
      </w:r>
      <w:r w:rsidR="0095741A" w:rsidRPr="00347D8D">
        <w:rPr>
          <w:rFonts w:ascii="Times New Roman" w:hAnsi="Times New Roman" w:cs="Times New Roman"/>
          <w:sz w:val="20"/>
          <w:szCs w:val="20"/>
          <w:lang w:val="pt-BR"/>
        </w:rPr>
        <w:t xml:space="preserve">: </w:t>
      </w:r>
      <w:r w:rsidR="0095741A" w:rsidRPr="0095741A">
        <w:rPr>
          <w:rFonts w:ascii="Times New Roman" w:hAnsi="Times New Roman" w:cs="Times New Roman"/>
          <w:b/>
          <w:bCs/>
          <w:iCs/>
          <w:sz w:val="20"/>
          <w:szCs w:val="20"/>
        </w:rPr>
        <w:t>R$ 599,00 (quinhentos e noventa e nove reais)</w:t>
      </w:r>
      <w:r w:rsidR="00347D8D">
        <w:rPr>
          <w:rFonts w:ascii="Times New Roman" w:hAnsi="Times New Roman" w:cs="Times New Roman"/>
          <w:b/>
          <w:bCs/>
          <w:iCs/>
          <w:sz w:val="20"/>
          <w:szCs w:val="20"/>
        </w:rPr>
        <w:t>.</w:t>
      </w:r>
    </w:p>
    <w:p w14:paraId="5FADE7B0" w14:textId="14FD5F9E" w:rsidR="002C5489" w:rsidRPr="00C01C68" w:rsidRDefault="002C5489" w:rsidP="002C5489">
      <w:pPr>
        <w:pStyle w:val="PargrafodaLista"/>
        <w:numPr>
          <w:ilvl w:val="1"/>
          <w:numId w:val="7"/>
        </w:numPr>
        <w:tabs>
          <w:tab w:val="left" w:pos="487"/>
        </w:tabs>
        <w:ind w:left="115" w:right="111"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O(s) pagamento(s) será(ão) efetuado(s) dentro do cronograma da Secretaria de </w:t>
      </w:r>
      <w:r w:rsidR="00B33DAB" w:rsidRPr="00C01C68">
        <w:rPr>
          <w:rFonts w:ascii="Times New Roman" w:hAnsi="Times New Roman" w:cs="Times New Roman"/>
          <w:sz w:val="20"/>
          <w:szCs w:val="20"/>
        </w:rPr>
        <w:t>Fazenda</w:t>
      </w:r>
      <w:r w:rsidRPr="00C01C68">
        <w:rPr>
          <w:rFonts w:ascii="Times New Roman" w:hAnsi="Times New Roman" w:cs="Times New Roman"/>
          <w:sz w:val="20"/>
          <w:szCs w:val="20"/>
        </w:rPr>
        <w:t>, após o recebimento do objeto pela secretaria requisitante, acompanhado da respectiva nota fiscal, vedada à antecipação de pagamento, para cada faturamento.</w:t>
      </w:r>
    </w:p>
    <w:p w14:paraId="2D9E369C" w14:textId="77777777" w:rsidR="002C5489" w:rsidRPr="00C01C68" w:rsidRDefault="002C5489" w:rsidP="002C5489">
      <w:pPr>
        <w:pStyle w:val="Corpodetexto"/>
        <w:jc w:val="left"/>
        <w:rPr>
          <w:rFonts w:ascii="Times New Roman" w:hAnsi="Times New Roman" w:cs="Times New Roman"/>
          <w:sz w:val="20"/>
          <w:szCs w:val="20"/>
        </w:rPr>
      </w:pPr>
    </w:p>
    <w:p w14:paraId="29A1D930" w14:textId="62A99DCC" w:rsidR="002C5489" w:rsidRPr="00C01C68" w:rsidRDefault="002C5489" w:rsidP="002C5489">
      <w:pPr>
        <w:pStyle w:val="PargrafodaLista"/>
        <w:numPr>
          <w:ilvl w:val="2"/>
          <w:numId w:val="7"/>
        </w:numPr>
        <w:tabs>
          <w:tab w:val="left" w:pos="1525"/>
        </w:tabs>
        <w:ind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Os pagamentos serão efetuados com base no </w:t>
      </w:r>
      <w:r w:rsidRPr="00C01C68">
        <w:rPr>
          <w:rFonts w:ascii="Times New Roman" w:hAnsi="Times New Roman" w:cs="Times New Roman"/>
          <w:b/>
          <w:sz w:val="20"/>
          <w:szCs w:val="20"/>
          <w:u w:val="thick"/>
        </w:rPr>
        <w:t>preço</w:t>
      </w:r>
      <w:r w:rsidRPr="00C01C68">
        <w:rPr>
          <w:rFonts w:ascii="Times New Roman" w:hAnsi="Times New Roman" w:cs="Times New Roman"/>
          <w:sz w:val="20"/>
          <w:szCs w:val="20"/>
          <w:u w:val="thick"/>
        </w:rPr>
        <w:t xml:space="preserve"> </w:t>
      </w:r>
      <w:r w:rsidRPr="00C01C68">
        <w:rPr>
          <w:rFonts w:ascii="Times New Roman" w:hAnsi="Times New Roman" w:cs="Times New Roman"/>
          <w:b/>
          <w:sz w:val="20"/>
          <w:szCs w:val="20"/>
          <w:u w:val="thick"/>
        </w:rPr>
        <w:t>unitário</w:t>
      </w:r>
      <w:r w:rsidRPr="00C01C68">
        <w:rPr>
          <w:rFonts w:ascii="Times New Roman" w:hAnsi="Times New Roman" w:cs="Times New Roman"/>
          <w:sz w:val="20"/>
          <w:szCs w:val="20"/>
        </w:rPr>
        <w:t xml:space="preserve"> (estabelecido na tabela do </w:t>
      </w:r>
      <w:r w:rsidR="00B33DAB" w:rsidRPr="00C01C68">
        <w:rPr>
          <w:rFonts w:ascii="Times New Roman" w:hAnsi="Times New Roman" w:cs="Times New Roman"/>
          <w:sz w:val="20"/>
          <w:szCs w:val="20"/>
        </w:rPr>
        <w:t xml:space="preserve">item </w:t>
      </w:r>
      <w:r w:rsidRPr="00C01C68">
        <w:rPr>
          <w:rFonts w:ascii="Times New Roman" w:hAnsi="Times New Roman" w:cs="Times New Roman"/>
          <w:sz w:val="20"/>
          <w:szCs w:val="20"/>
        </w:rPr>
        <w:t>2, multiplicado pela quantidade efetivamente entregue e comprovada, através de conferência realizada pela secretaria requisitante</w:t>
      </w:r>
      <w:r w:rsidR="00B33DAB" w:rsidRPr="00C01C68">
        <w:rPr>
          <w:rFonts w:ascii="Times New Roman" w:hAnsi="Times New Roman" w:cs="Times New Roman"/>
          <w:sz w:val="20"/>
          <w:szCs w:val="20"/>
        </w:rPr>
        <w:t>).</w:t>
      </w:r>
    </w:p>
    <w:p w14:paraId="4115CA19" w14:textId="77777777" w:rsidR="002C5489" w:rsidRPr="00C01C68" w:rsidRDefault="002C5489" w:rsidP="002C5489">
      <w:pPr>
        <w:pStyle w:val="Corpodetexto"/>
        <w:spacing w:before="1"/>
        <w:jc w:val="left"/>
        <w:rPr>
          <w:rFonts w:ascii="Times New Roman" w:hAnsi="Times New Roman" w:cs="Times New Roman"/>
          <w:sz w:val="20"/>
          <w:szCs w:val="20"/>
        </w:rPr>
      </w:pPr>
    </w:p>
    <w:p w14:paraId="7BF6FBBE" w14:textId="77777777" w:rsidR="002C5489" w:rsidRPr="00C01C68" w:rsidRDefault="002C5489" w:rsidP="002C5489">
      <w:pPr>
        <w:pStyle w:val="PargrafodaLista"/>
        <w:numPr>
          <w:ilvl w:val="2"/>
          <w:numId w:val="7"/>
        </w:numPr>
        <w:tabs>
          <w:tab w:val="left" w:pos="1541"/>
        </w:tabs>
        <w:ind w:right="104" w:firstLine="0"/>
        <w:jc w:val="both"/>
        <w:rPr>
          <w:rFonts w:ascii="Times New Roman" w:hAnsi="Times New Roman" w:cs="Times New Roman"/>
          <w:sz w:val="20"/>
          <w:szCs w:val="20"/>
        </w:rPr>
      </w:pPr>
      <w:r w:rsidRPr="00C01C68">
        <w:rPr>
          <w:rFonts w:ascii="Times New Roman" w:hAnsi="Times New Roman" w:cs="Times New Roman"/>
          <w:sz w:val="20"/>
          <w:szCs w:val="20"/>
        </w:rPr>
        <w:t>- O limite individual de venda do agricultor familiar e do empreendedor familiar rural para a alimentação escolar deverá respeitar o valor máximo de R$ 40.000,00 (quarenta mil reais), por DAP/Ano/Entidade Executora, e obedecerá as regras constantes no artigo 39 da Resolução/CD/FNDE nº 06 de 08 de maio de 2020.</w:t>
      </w:r>
    </w:p>
    <w:p w14:paraId="4D249FFC" w14:textId="77777777" w:rsidR="002C5489" w:rsidRPr="00C01C68" w:rsidRDefault="002C5489" w:rsidP="002C5489">
      <w:pPr>
        <w:pStyle w:val="Corpodetexto"/>
        <w:jc w:val="left"/>
        <w:rPr>
          <w:rFonts w:ascii="Times New Roman" w:hAnsi="Times New Roman" w:cs="Times New Roman"/>
          <w:sz w:val="20"/>
          <w:szCs w:val="20"/>
        </w:rPr>
      </w:pPr>
    </w:p>
    <w:p w14:paraId="111A590C" w14:textId="77777777" w:rsidR="002C5489" w:rsidRPr="00C01C68" w:rsidRDefault="002C5489" w:rsidP="002C5489">
      <w:pPr>
        <w:pStyle w:val="PargrafodaLista"/>
        <w:numPr>
          <w:ilvl w:val="2"/>
          <w:numId w:val="7"/>
        </w:numPr>
        <w:tabs>
          <w:tab w:val="left" w:pos="1510"/>
        </w:tabs>
        <w:ind w:right="104"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Os valores devidos à CONTRATADA, não sendo pagos no prazo estabelecido, e desde que o atraso decorra de responsabilidade do CONTRATANTE, serão corrigidos segundo a variação do </w:t>
      </w:r>
      <w:r w:rsidRPr="00C01C68">
        <w:rPr>
          <w:rFonts w:ascii="Times New Roman" w:hAnsi="Times New Roman" w:cs="Times New Roman"/>
          <w:sz w:val="20"/>
          <w:szCs w:val="20"/>
          <w:u w:val="single"/>
        </w:rPr>
        <w:t>IGP-M</w:t>
      </w:r>
      <w:r w:rsidRPr="00C01C68">
        <w:rPr>
          <w:rFonts w:ascii="Times New Roman" w:hAnsi="Times New Roman" w:cs="Times New Roman"/>
          <w:sz w:val="20"/>
          <w:szCs w:val="20"/>
        </w:rPr>
        <w:t>, acumulado no período que mediar entre a data prevista para pagamento e a data do efetivo pagamento.</w:t>
      </w:r>
    </w:p>
    <w:p w14:paraId="3AD6D450" w14:textId="77777777" w:rsidR="002C5489" w:rsidRPr="00C01C68" w:rsidRDefault="002C5489" w:rsidP="002C5489">
      <w:pPr>
        <w:pStyle w:val="PargrafodaLista"/>
        <w:rPr>
          <w:rFonts w:ascii="Times New Roman" w:hAnsi="Times New Roman" w:cs="Times New Roman"/>
          <w:sz w:val="20"/>
          <w:szCs w:val="20"/>
        </w:rPr>
      </w:pPr>
    </w:p>
    <w:p w14:paraId="5E9BC851" w14:textId="77777777" w:rsidR="002C5489" w:rsidRPr="00C01C68" w:rsidRDefault="002C5489" w:rsidP="002C5489">
      <w:pPr>
        <w:pStyle w:val="PargrafodaLista"/>
        <w:numPr>
          <w:ilvl w:val="1"/>
          <w:numId w:val="7"/>
        </w:numPr>
        <w:tabs>
          <w:tab w:val="left" w:pos="500"/>
        </w:tabs>
        <w:spacing w:before="158"/>
        <w:ind w:left="114" w:right="108" w:firstLine="0"/>
        <w:jc w:val="both"/>
        <w:rPr>
          <w:rFonts w:ascii="Times New Roman" w:hAnsi="Times New Roman" w:cs="Times New Roman"/>
          <w:sz w:val="20"/>
          <w:szCs w:val="20"/>
        </w:rPr>
      </w:pPr>
      <w:r w:rsidRPr="00C01C68">
        <w:rPr>
          <w:rFonts w:ascii="Times New Roman" w:hAnsi="Times New Roman" w:cs="Times New Roman"/>
          <w:sz w:val="20"/>
          <w:szCs w:val="20"/>
        </w:rPr>
        <w:t>- De acordo com a Secretaria de Finanças,</w:t>
      </w:r>
      <w:r w:rsidRPr="00C01C68">
        <w:rPr>
          <w:rFonts w:ascii="Times New Roman" w:hAnsi="Times New Roman" w:cs="Times New Roman"/>
          <w:spacing w:val="30"/>
          <w:sz w:val="20"/>
          <w:szCs w:val="20"/>
        </w:rPr>
        <w:t xml:space="preserve"> </w:t>
      </w:r>
      <w:r w:rsidRPr="00C01C68">
        <w:rPr>
          <w:rFonts w:ascii="Times New Roman" w:hAnsi="Times New Roman" w:cs="Times New Roman"/>
          <w:sz w:val="20"/>
          <w:szCs w:val="20"/>
          <w:u w:val="single"/>
        </w:rPr>
        <w:t>os pagamentos serão efetuados até 30 dias após à entrega do produto</w:t>
      </w:r>
      <w:r w:rsidRPr="00C01C68">
        <w:rPr>
          <w:rFonts w:ascii="Times New Roman" w:hAnsi="Times New Roman" w:cs="Times New Roman"/>
          <w:sz w:val="20"/>
          <w:szCs w:val="20"/>
        </w:rPr>
        <w:t>, acompanhado da respectiva nota fiscal, conferida pela secretaria requisitante.</w:t>
      </w:r>
    </w:p>
    <w:p w14:paraId="1960C1AA" w14:textId="77777777" w:rsidR="002C5489" w:rsidRPr="00C01C68" w:rsidRDefault="002C5489" w:rsidP="002C5489">
      <w:pPr>
        <w:pStyle w:val="PargrafodaLista"/>
        <w:numPr>
          <w:ilvl w:val="1"/>
          <w:numId w:val="7"/>
        </w:numPr>
        <w:tabs>
          <w:tab w:val="left" w:pos="494"/>
        </w:tabs>
        <w:spacing w:before="251"/>
        <w:ind w:left="115" w:right="103"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A inadimplência da CONTRATADA em relação aos encargos previdenciários, trabalhistas, fiscais e comerciais não transferirá à Administração a responsabilidade pelo seu pagamento e não poderá onerar o objeto do contrato, de acordo com o artigo 121 da Lei Federal nº </w:t>
      </w:r>
      <w:r w:rsidRPr="00C01C68">
        <w:rPr>
          <w:rFonts w:ascii="Times New Roman" w:hAnsi="Times New Roman" w:cs="Times New Roman"/>
          <w:spacing w:val="-2"/>
          <w:sz w:val="20"/>
          <w:szCs w:val="20"/>
        </w:rPr>
        <w:t>14.133/2021.</w:t>
      </w:r>
    </w:p>
    <w:p w14:paraId="2FF2625D" w14:textId="77777777" w:rsidR="002C5489" w:rsidRPr="00C01C68" w:rsidRDefault="002C5489" w:rsidP="002C5489">
      <w:pPr>
        <w:pStyle w:val="Corpodetexto"/>
        <w:spacing w:before="2"/>
        <w:jc w:val="left"/>
        <w:rPr>
          <w:rFonts w:ascii="Times New Roman" w:hAnsi="Times New Roman" w:cs="Times New Roman"/>
          <w:sz w:val="20"/>
          <w:szCs w:val="20"/>
        </w:rPr>
      </w:pPr>
    </w:p>
    <w:p w14:paraId="00B447D4" w14:textId="77777777" w:rsidR="002C5489" w:rsidRPr="00C01C68" w:rsidRDefault="002C5489" w:rsidP="002C5489">
      <w:pPr>
        <w:pStyle w:val="PargrafodaLista"/>
        <w:numPr>
          <w:ilvl w:val="1"/>
          <w:numId w:val="7"/>
        </w:numPr>
        <w:tabs>
          <w:tab w:val="left" w:pos="523"/>
        </w:tabs>
        <w:ind w:left="115" w:firstLine="0"/>
        <w:jc w:val="both"/>
        <w:rPr>
          <w:rFonts w:ascii="Times New Roman" w:hAnsi="Times New Roman" w:cs="Times New Roman"/>
          <w:sz w:val="20"/>
          <w:szCs w:val="20"/>
        </w:rPr>
      </w:pPr>
      <w:r w:rsidRPr="00C01C68">
        <w:rPr>
          <w:rFonts w:ascii="Times New Roman" w:hAnsi="Times New Roman" w:cs="Times New Roman"/>
          <w:sz w:val="20"/>
          <w:szCs w:val="20"/>
        </w:rPr>
        <w:t>- A CONTRATADA deverá emitir nota fiscal/fatura em moeda corrente do país e com a mesma razão social e o mesmo CNPJ apresentados na chamada pública. A nota fiscal/fatura somente</w:t>
      </w:r>
      <w:r w:rsidRPr="00C01C68">
        <w:rPr>
          <w:rFonts w:ascii="Times New Roman" w:hAnsi="Times New Roman" w:cs="Times New Roman"/>
          <w:spacing w:val="23"/>
          <w:sz w:val="20"/>
          <w:szCs w:val="20"/>
        </w:rPr>
        <w:t xml:space="preserve"> </w:t>
      </w:r>
      <w:r w:rsidRPr="00C01C68">
        <w:rPr>
          <w:rFonts w:ascii="Times New Roman" w:hAnsi="Times New Roman" w:cs="Times New Roman"/>
          <w:sz w:val="20"/>
          <w:szCs w:val="20"/>
        </w:rPr>
        <w:t>será</w:t>
      </w:r>
      <w:r w:rsidRPr="00C01C68">
        <w:rPr>
          <w:rFonts w:ascii="Times New Roman" w:hAnsi="Times New Roman" w:cs="Times New Roman"/>
          <w:spacing w:val="23"/>
          <w:sz w:val="20"/>
          <w:szCs w:val="20"/>
        </w:rPr>
        <w:t xml:space="preserve"> </w:t>
      </w:r>
      <w:r w:rsidRPr="00C01C68">
        <w:rPr>
          <w:rFonts w:ascii="Times New Roman" w:hAnsi="Times New Roman" w:cs="Times New Roman"/>
          <w:sz w:val="20"/>
          <w:szCs w:val="20"/>
        </w:rPr>
        <w:t>liberada</w:t>
      </w:r>
      <w:r w:rsidRPr="00C01C68">
        <w:rPr>
          <w:rFonts w:ascii="Times New Roman" w:hAnsi="Times New Roman" w:cs="Times New Roman"/>
          <w:spacing w:val="25"/>
          <w:sz w:val="20"/>
          <w:szCs w:val="20"/>
        </w:rPr>
        <w:t xml:space="preserve"> </w:t>
      </w:r>
      <w:r w:rsidRPr="00C01C68">
        <w:rPr>
          <w:rFonts w:ascii="Times New Roman" w:hAnsi="Times New Roman" w:cs="Times New Roman"/>
          <w:sz w:val="20"/>
          <w:szCs w:val="20"/>
        </w:rPr>
        <w:t>para</w:t>
      </w:r>
      <w:r w:rsidRPr="00C01C68">
        <w:rPr>
          <w:rFonts w:ascii="Times New Roman" w:hAnsi="Times New Roman" w:cs="Times New Roman"/>
          <w:spacing w:val="23"/>
          <w:sz w:val="20"/>
          <w:szCs w:val="20"/>
        </w:rPr>
        <w:t xml:space="preserve"> </w:t>
      </w:r>
      <w:r w:rsidRPr="00C01C68">
        <w:rPr>
          <w:rFonts w:ascii="Times New Roman" w:hAnsi="Times New Roman" w:cs="Times New Roman"/>
          <w:sz w:val="20"/>
          <w:szCs w:val="20"/>
        </w:rPr>
        <w:t>pagamento</w:t>
      </w:r>
      <w:r w:rsidRPr="00C01C68">
        <w:rPr>
          <w:rFonts w:ascii="Times New Roman" w:hAnsi="Times New Roman" w:cs="Times New Roman"/>
          <w:spacing w:val="23"/>
          <w:sz w:val="20"/>
          <w:szCs w:val="20"/>
        </w:rPr>
        <w:t xml:space="preserve"> </w:t>
      </w:r>
      <w:r w:rsidRPr="00C01C68">
        <w:rPr>
          <w:rFonts w:ascii="Times New Roman" w:hAnsi="Times New Roman" w:cs="Times New Roman"/>
          <w:sz w:val="20"/>
          <w:szCs w:val="20"/>
        </w:rPr>
        <w:t>quando</w:t>
      </w:r>
      <w:r w:rsidRPr="00C01C68">
        <w:rPr>
          <w:rFonts w:ascii="Times New Roman" w:hAnsi="Times New Roman" w:cs="Times New Roman"/>
          <w:spacing w:val="23"/>
          <w:sz w:val="20"/>
          <w:szCs w:val="20"/>
        </w:rPr>
        <w:t xml:space="preserve"> </w:t>
      </w:r>
      <w:r w:rsidRPr="00C01C68">
        <w:rPr>
          <w:rFonts w:ascii="Times New Roman" w:hAnsi="Times New Roman" w:cs="Times New Roman"/>
          <w:sz w:val="20"/>
          <w:szCs w:val="20"/>
        </w:rPr>
        <w:t>a</w:t>
      </w:r>
      <w:r w:rsidRPr="00C01C68">
        <w:rPr>
          <w:rFonts w:ascii="Times New Roman" w:hAnsi="Times New Roman" w:cs="Times New Roman"/>
          <w:spacing w:val="25"/>
          <w:sz w:val="20"/>
          <w:szCs w:val="20"/>
        </w:rPr>
        <w:t xml:space="preserve"> </w:t>
      </w:r>
      <w:r w:rsidRPr="00C01C68">
        <w:rPr>
          <w:rFonts w:ascii="Times New Roman" w:hAnsi="Times New Roman" w:cs="Times New Roman"/>
          <w:sz w:val="20"/>
          <w:szCs w:val="20"/>
        </w:rPr>
        <w:t>entrega</w:t>
      </w:r>
      <w:r w:rsidRPr="00C01C68">
        <w:rPr>
          <w:rFonts w:ascii="Times New Roman" w:hAnsi="Times New Roman" w:cs="Times New Roman"/>
          <w:spacing w:val="25"/>
          <w:sz w:val="20"/>
          <w:szCs w:val="20"/>
        </w:rPr>
        <w:t xml:space="preserve"> </w:t>
      </w:r>
      <w:r w:rsidRPr="00C01C68">
        <w:rPr>
          <w:rFonts w:ascii="Times New Roman" w:hAnsi="Times New Roman" w:cs="Times New Roman"/>
          <w:sz w:val="20"/>
          <w:szCs w:val="20"/>
        </w:rPr>
        <w:t>for</w:t>
      </w:r>
      <w:r w:rsidRPr="00C01C68">
        <w:rPr>
          <w:rFonts w:ascii="Times New Roman" w:hAnsi="Times New Roman" w:cs="Times New Roman"/>
          <w:spacing w:val="24"/>
          <w:sz w:val="20"/>
          <w:szCs w:val="20"/>
        </w:rPr>
        <w:t xml:space="preserve"> </w:t>
      </w:r>
      <w:r w:rsidRPr="00C01C68">
        <w:rPr>
          <w:rFonts w:ascii="Times New Roman" w:hAnsi="Times New Roman" w:cs="Times New Roman"/>
          <w:sz w:val="20"/>
          <w:szCs w:val="20"/>
        </w:rPr>
        <w:t>feita</w:t>
      </w:r>
      <w:r w:rsidRPr="00C01C68">
        <w:rPr>
          <w:rFonts w:ascii="Times New Roman" w:hAnsi="Times New Roman" w:cs="Times New Roman"/>
          <w:spacing w:val="23"/>
          <w:sz w:val="20"/>
          <w:szCs w:val="20"/>
        </w:rPr>
        <w:t xml:space="preserve"> </w:t>
      </w:r>
      <w:r w:rsidRPr="00C01C68">
        <w:rPr>
          <w:rFonts w:ascii="Times New Roman" w:hAnsi="Times New Roman" w:cs="Times New Roman"/>
          <w:sz w:val="20"/>
          <w:szCs w:val="20"/>
        </w:rPr>
        <w:t>em</w:t>
      </w:r>
      <w:r w:rsidRPr="00C01C68">
        <w:rPr>
          <w:rFonts w:ascii="Times New Roman" w:hAnsi="Times New Roman" w:cs="Times New Roman"/>
          <w:spacing w:val="24"/>
          <w:sz w:val="20"/>
          <w:szCs w:val="20"/>
        </w:rPr>
        <w:t xml:space="preserve"> </w:t>
      </w:r>
      <w:r w:rsidRPr="00C01C68">
        <w:rPr>
          <w:rFonts w:ascii="Times New Roman" w:hAnsi="Times New Roman" w:cs="Times New Roman"/>
          <w:sz w:val="20"/>
          <w:szCs w:val="20"/>
        </w:rPr>
        <w:t>total</w:t>
      </w:r>
      <w:r w:rsidRPr="00C01C68">
        <w:rPr>
          <w:rFonts w:ascii="Times New Roman" w:hAnsi="Times New Roman" w:cs="Times New Roman"/>
          <w:spacing w:val="22"/>
          <w:sz w:val="20"/>
          <w:szCs w:val="20"/>
        </w:rPr>
        <w:t xml:space="preserve"> </w:t>
      </w:r>
      <w:r w:rsidRPr="00C01C68">
        <w:rPr>
          <w:rFonts w:ascii="Times New Roman" w:hAnsi="Times New Roman" w:cs="Times New Roman"/>
          <w:sz w:val="20"/>
          <w:szCs w:val="20"/>
        </w:rPr>
        <w:t>conformidade</w:t>
      </w:r>
      <w:r w:rsidRPr="00C01C68">
        <w:rPr>
          <w:rFonts w:ascii="Times New Roman" w:hAnsi="Times New Roman" w:cs="Times New Roman"/>
          <w:spacing w:val="23"/>
          <w:sz w:val="20"/>
          <w:szCs w:val="20"/>
        </w:rPr>
        <w:t xml:space="preserve"> </w:t>
      </w:r>
      <w:r w:rsidRPr="00C01C68">
        <w:rPr>
          <w:rFonts w:ascii="Times New Roman" w:hAnsi="Times New Roman" w:cs="Times New Roman"/>
          <w:sz w:val="20"/>
          <w:szCs w:val="20"/>
        </w:rPr>
        <w:t>com as especificações exigidas pelo Município.</w:t>
      </w:r>
    </w:p>
    <w:p w14:paraId="1F3452C7" w14:textId="77777777" w:rsidR="002C5489" w:rsidRPr="00C01C68" w:rsidRDefault="002C5489" w:rsidP="002C5489">
      <w:pPr>
        <w:pStyle w:val="Corpodetexto"/>
        <w:jc w:val="left"/>
        <w:rPr>
          <w:rFonts w:ascii="Times New Roman" w:hAnsi="Times New Roman" w:cs="Times New Roman"/>
          <w:sz w:val="20"/>
          <w:szCs w:val="20"/>
        </w:rPr>
      </w:pPr>
    </w:p>
    <w:p w14:paraId="35587011" w14:textId="77777777" w:rsidR="002C5489" w:rsidRPr="00C01C68" w:rsidRDefault="002C5489" w:rsidP="002C5489">
      <w:pPr>
        <w:pStyle w:val="PargrafodaLista"/>
        <w:numPr>
          <w:ilvl w:val="1"/>
          <w:numId w:val="7"/>
        </w:numPr>
        <w:tabs>
          <w:tab w:val="left" w:pos="537"/>
        </w:tabs>
        <w:ind w:left="115" w:right="104" w:firstLine="0"/>
        <w:jc w:val="both"/>
        <w:rPr>
          <w:rFonts w:ascii="Times New Roman" w:hAnsi="Times New Roman" w:cs="Times New Roman"/>
          <w:sz w:val="20"/>
          <w:szCs w:val="20"/>
        </w:rPr>
      </w:pPr>
      <w:r w:rsidRPr="00C01C68">
        <w:rPr>
          <w:rFonts w:ascii="Times New Roman" w:hAnsi="Times New Roman" w:cs="Times New Roman"/>
          <w:sz w:val="20"/>
          <w:szCs w:val="20"/>
        </w:rPr>
        <w:t>- Para fins de pagamento, a CONTRATADA deverá, no momento da entrega da nota fiscal/fatura, informar o banco, o nº da agência e o nº da conta na qual será realizado o depósito correspondente.</w:t>
      </w:r>
      <w:r w:rsidRPr="00C01C68">
        <w:rPr>
          <w:rFonts w:ascii="Times New Roman" w:hAnsi="Times New Roman" w:cs="Times New Roman"/>
          <w:spacing w:val="-6"/>
          <w:sz w:val="20"/>
          <w:szCs w:val="20"/>
        </w:rPr>
        <w:t xml:space="preserve"> </w:t>
      </w:r>
      <w:r w:rsidRPr="00C01C68">
        <w:rPr>
          <w:rFonts w:ascii="Times New Roman" w:hAnsi="Times New Roman" w:cs="Times New Roman"/>
          <w:sz w:val="20"/>
          <w:szCs w:val="20"/>
        </w:rPr>
        <w:t>A</w:t>
      </w:r>
      <w:r w:rsidRPr="00C01C68">
        <w:rPr>
          <w:rFonts w:ascii="Times New Roman" w:hAnsi="Times New Roman" w:cs="Times New Roman"/>
          <w:spacing w:val="-5"/>
          <w:sz w:val="20"/>
          <w:szCs w:val="20"/>
        </w:rPr>
        <w:t xml:space="preserve"> </w:t>
      </w:r>
      <w:r w:rsidRPr="00C01C68">
        <w:rPr>
          <w:rFonts w:ascii="Times New Roman" w:hAnsi="Times New Roman" w:cs="Times New Roman"/>
          <w:sz w:val="20"/>
          <w:szCs w:val="20"/>
        </w:rPr>
        <w:t>referida conta deverá estar em nome da pessoa física ou jurídica, ou seja, da participante da chamada pública, ora CONTRATADA.</w:t>
      </w:r>
    </w:p>
    <w:p w14:paraId="1CCFFE01" w14:textId="77777777" w:rsidR="002C5489" w:rsidRPr="00C01C68" w:rsidRDefault="002C5489" w:rsidP="002C5489">
      <w:pPr>
        <w:pStyle w:val="PargrafodaLista"/>
        <w:numPr>
          <w:ilvl w:val="1"/>
          <w:numId w:val="7"/>
        </w:numPr>
        <w:tabs>
          <w:tab w:val="left" w:pos="499"/>
        </w:tabs>
        <w:spacing w:before="252"/>
        <w:ind w:left="115" w:right="104" w:firstLine="0"/>
        <w:jc w:val="both"/>
        <w:rPr>
          <w:rFonts w:ascii="Times New Roman" w:hAnsi="Times New Roman" w:cs="Times New Roman"/>
          <w:sz w:val="20"/>
          <w:szCs w:val="20"/>
        </w:rPr>
      </w:pPr>
      <w:r w:rsidRPr="00C01C68">
        <w:rPr>
          <w:rFonts w:ascii="Times New Roman" w:hAnsi="Times New Roman" w:cs="Times New Roman"/>
          <w:sz w:val="20"/>
          <w:szCs w:val="20"/>
        </w:rPr>
        <w:t>- Na eventualidade de aplicação de multas, estas deverão ser liquidadas simultaneamente com parcela vinculada ao evento cujo descumprimento der origem à aplicação da penalidade.</w:t>
      </w:r>
    </w:p>
    <w:p w14:paraId="72502292" w14:textId="77777777" w:rsidR="002C5489" w:rsidRPr="00C01C68" w:rsidRDefault="002C5489" w:rsidP="002C5489">
      <w:pPr>
        <w:pStyle w:val="PargrafodaLista"/>
        <w:numPr>
          <w:ilvl w:val="1"/>
          <w:numId w:val="7"/>
        </w:numPr>
        <w:tabs>
          <w:tab w:val="left" w:pos="513"/>
        </w:tabs>
        <w:spacing w:before="253"/>
        <w:ind w:left="115"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Nenhum pagamento será efetuado à CONTRATADA enquanto pendentes de liquidação quaisquer obrigações financeiras que lhe foram impostas, em virtude de penalidade ou inadimplência, sem que isso gere direito ao pleito de reajustamento de preços ou correção </w:t>
      </w:r>
      <w:r w:rsidRPr="00C01C68">
        <w:rPr>
          <w:rFonts w:ascii="Times New Roman" w:hAnsi="Times New Roman" w:cs="Times New Roman"/>
          <w:spacing w:val="-2"/>
          <w:sz w:val="20"/>
          <w:szCs w:val="20"/>
        </w:rPr>
        <w:t>monetária.</w:t>
      </w:r>
    </w:p>
    <w:p w14:paraId="074B3810" w14:textId="495665FB" w:rsidR="002C5489" w:rsidRPr="00C01C68" w:rsidRDefault="002C5489" w:rsidP="002C5489">
      <w:pPr>
        <w:pStyle w:val="PargrafodaLista"/>
        <w:numPr>
          <w:ilvl w:val="1"/>
          <w:numId w:val="7"/>
        </w:numPr>
        <w:tabs>
          <w:tab w:val="left" w:pos="496"/>
        </w:tabs>
        <w:spacing w:before="252" w:line="276" w:lineRule="auto"/>
        <w:ind w:left="115" w:right="111"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As despesas referentes </w:t>
      </w:r>
      <w:r w:rsidR="00B33DAB" w:rsidRPr="00C01C68">
        <w:rPr>
          <w:rFonts w:ascii="Times New Roman" w:hAnsi="Times New Roman" w:cs="Times New Roman"/>
          <w:sz w:val="20"/>
          <w:szCs w:val="20"/>
        </w:rPr>
        <w:t>ao</w:t>
      </w:r>
      <w:r w:rsidRPr="00C01C68">
        <w:rPr>
          <w:rFonts w:ascii="Times New Roman" w:hAnsi="Times New Roman" w:cs="Times New Roman"/>
          <w:sz w:val="20"/>
          <w:szCs w:val="20"/>
        </w:rPr>
        <w:t xml:space="preserve"> objeto do presente contrato serão empenhadas nas seguintes </w:t>
      </w:r>
      <w:r w:rsidRPr="00C01C68">
        <w:rPr>
          <w:rFonts w:ascii="Times New Roman" w:hAnsi="Times New Roman" w:cs="Times New Roman"/>
          <w:sz w:val="20"/>
          <w:szCs w:val="20"/>
          <w:u w:val="single"/>
        </w:rPr>
        <w:t>dotações orçamentárias</w:t>
      </w:r>
      <w:r w:rsidRPr="00C01C68">
        <w:rPr>
          <w:rFonts w:ascii="Times New Roman" w:hAnsi="Times New Roman" w:cs="Times New Roman"/>
          <w:sz w:val="20"/>
          <w:szCs w:val="20"/>
        </w:rPr>
        <w:t>:</w:t>
      </w:r>
    </w:p>
    <w:p w14:paraId="2EB6C549" w14:textId="77777777" w:rsidR="00046267" w:rsidRPr="00C01C68" w:rsidRDefault="00046267" w:rsidP="00046267">
      <w:pPr>
        <w:pStyle w:val="Corpodetexto"/>
        <w:spacing w:before="63"/>
        <w:rPr>
          <w:rFonts w:ascii="Times New Roman" w:hAnsi="Times New Roman" w:cs="Times New Roman"/>
          <w:sz w:val="20"/>
          <w:szCs w:val="20"/>
        </w:rPr>
      </w:pPr>
      <w:r w:rsidRPr="00C01C68">
        <w:rPr>
          <w:rFonts w:ascii="Times New Roman" w:hAnsi="Times New Roman" w:cs="Times New Roman"/>
          <w:sz w:val="20"/>
          <w:szCs w:val="20"/>
        </w:rPr>
        <w:t>Órgão: 07 - SECRETARIA MUNICIPAL DE EDUCAÇÃO E CULTURA</w:t>
      </w:r>
    </w:p>
    <w:p w14:paraId="34BB4269" w14:textId="77777777" w:rsidR="00046267" w:rsidRPr="00C01C68" w:rsidRDefault="00046267" w:rsidP="00046267">
      <w:pPr>
        <w:pStyle w:val="Corpodetexto"/>
        <w:spacing w:before="63"/>
        <w:rPr>
          <w:rFonts w:ascii="Times New Roman" w:hAnsi="Times New Roman" w:cs="Times New Roman"/>
          <w:sz w:val="20"/>
          <w:szCs w:val="20"/>
        </w:rPr>
      </w:pPr>
      <w:r w:rsidRPr="00C01C68">
        <w:rPr>
          <w:rFonts w:ascii="Times New Roman" w:hAnsi="Times New Roman" w:cs="Times New Roman"/>
          <w:sz w:val="20"/>
          <w:szCs w:val="20"/>
        </w:rPr>
        <w:t>Unidade Orçamentária: 03 – Secretaria Municipal de Educação – Rec. específicos</w:t>
      </w:r>
    </w:p>
    <w:p w14:paraId="0EEF752A" w14:textId="77777777" w:rsidR="00046267" w:rsidRPr="00C01C68" w:rsidRDefault="00046267" w:rsidP="00046267">
      <w:pPr>
        <w:pStyle w:val="Corpodetexto"/>
        <w:spacing w:before="63"/>
        <w:rPr>
          <w:rFonts w:ascii="Times New Roman" w:hAnsi="Times New Roman" w:cs="Times New Roman"/>
          <w:sz w:val="20"/>
          <w:szCs w:val="20"/>
        </w:rPr>
      </w:pPr>
      <w:r w:rsidRPr="00C01C68">
        <w:rPr>
          <w:rFonts w:ascii="Times New Roman" w:hAnsi="Times New Roman" w:cs="Times New Roman"/>
          <w:sz w:val="20"/>
          <w:szCs w:val="20"/>
        </w:rPr>
        <w:t>Proj/Atividade: 2.042 – Alimentação Escolar – Ensino Fundamental</w:t>
      </w:r>
    </w:p>
    <w:p w14:paraId="136E7685" w14:textId="77777777" w:rsidR="00046267" w:rsidRPr="00C01C68" w:rsidRDefault="00046267" w:rsidP="00046267">
      <w:pPr>
        <w:pStyle w:val="Corpodetexto"/>
        <w:spacing w:before="63"/>
        <w:rPr>
          <w:rFonts w:ascii="Times New Roman" w:hAnsi="Times New Roman" w:cs="Times New Roman"/>
          <w:sz w:val="20"/>
          <w:szCs w:val="20"/>
        </w:rPr>
      </w:pPr>
      <w:r w:rsidRPr="00C01C68">
        <w:rPr>
          <w:rFonts w:ascii="Times New Roman" w:hAnsi="Times New Roman" w:cs="Times New Roman"/>
          <w:sz w:val="20"/>
          <w:szCs w:val="20"/>
        </w:rPr>
        <w:lastRenderedPageBreak/>
        <w:t>Elementos: 186 -3.3.90.30.00.00.00.00.0500 – Material de Consumo</w:t>
      </w:r>
    </w:p>
    <w:p w14:paraId="0FC590E1" w14:textId="77777777" w:rsidR="00046267" w:rsidRPr="00C01C68" w:rsidRDefault="00046267" w:rsidP="00046267">
      <w:pPr>
        <w:pStyle w:val="Corpodetexto"/>
        <w:spacing w:before="63"/>
        <w:rPr>
          <w:rFonts w:ascii="Times New Roman" w:hAnsi="Times New Roman" w:cs="Times New Roman"/>
          <w:sz w:val="20"/>
          <w:szCs w:val="20"/>
        </w:rPr>
      </w:pPr>
      <w:r w:rsidRPr="00C01C68">
        <w:rPr>
          <w:rFonts w:ascii="Times New Roman" w:hAnsi="Times New Roman" w:cs="Times New Roman"/>
          <w:sz w:val="20"/>
          <w:szCs w:val="20"/>
        </w:rPr>
        <w:t>2.043 - Alimentação Escolar – Educação Infantil – Pré Escolar.</w:t>
      </w:r>
    </w:p>
    <w:p w14:paraId="2953C2EF" w14:textId="77777777" w:rsidR="00046267" w:rsidRPr="00C01C68" w:rsidRDefault="00046267" w:rsidP="00046267">
      <w:pPr>
        <w:pStyle w:val="Corpodetexto"/>
        <w:spacing w:before="63"/>
        <w:rPr>
          <w:rFonts w:ascii="Times New Roman" w:hAnsi="Times New Roman" w:cs="Times New Roman"/>
          <w:sz w:val="20"/>
          <w:szCs w:val="20"/>
        </w:rPr>
      </w:pPr>
      <w:r w:rsidRPr="00C01C68">
        <w:rPr>
          <w:rFonts w:ascii="Times New Roman" w:hAnsi="Times New Roman" w:cs="Times New Roman"/>
          <w:sz w:val="20"/>
          <w:szCs w:val="20"/>
        </w:rPr>
        <w:t>189 -3.3.90.30.00.00.00.00.0552 – Material de Consumo</w:t>
      </w:r>
    </w:p>
    <w:p w14:paraId="0D6A1156" w14:textId="77777777" w:rsidR="00046267" w:rsidRPr="00C01C68" w:rsidRDefault="00046267" w:rsidP="00046267">
      <w:pPr>
        <w:pStyle w:val="Corpodetexto"/>
        <w:spacing w:before="63"/>
        <w:rPr>
          <w:rFonts w:ascii="Times New Roman" w:hAnsi="Times New Roman" w:cs="Times New Roman"/>
          <w:sz w:val="20"/>
          <w:szCs w:val="20"/>
        </w:rPr>
      </w:pPr>
      <w:r w:rsidRPr="00C01C68">
        <w:rPr>
          <w:rFonts w:ascii="Times New Roman" w:hAnsi="Times New Roman" w:cs="Times New Roman"/>
          <w:sz w:val="20"/>
          <w:szCs w:val="20"/>
        </w:rPr>
        <w:t>2.044- Alimentação Escolar – Educação Infantil – CRECHE</w:t>
      </w:r>
    </w:p>
    <w:p w14:paraId="17E878C1" w14:textId="3927C0CC" w:rsidR="002C5489" w:rsidRPr="00C01C68" w:rsidRDefault="00046267" w:rsidP="00046267">
      <w:pPr>
        <w:pStyle w:val="Corpodetexto"/>
        <w:spacing w:before="63"/>
        <w:jc w:val="left"/>
        <w:rPr>
          <w:rFonts w:ascii="Times New Roman" w:hAnsi="Times New Roman" w:cs="Times New Roman"/>
          <w:sz w:val="20"/>
          <w:szCs w:val="20"/>
        </w:rPr>
      </w:pPr>
      <w:r w:rsidRPr="00C01C68">
        <w:rPr>
          <w:rFonts w:ascii="Times New Roman" w:hAnsi="Times New Roman" w:cs="Times New Roman"/>
          <w:sz w:val="20"/>
          <w:szCs w:val="20"/>
        </w:rPr>
        <w:t>191 - 3.3.90.30.00.00.00.00.0552 – Material de Consumo</w:t>
      </w:r>
    </w:p>
    <w:p w14:paraId="6319EE9B" w14:textId="77777777" w:rsidR="00046267" w:rsidRPr="00C01C68" w:rsidRDefault="00046267" w:rsidP="00046267">
      <w:pPr>
        <w:pStyle w:val="Corpodetexto"/>
        <w:spacing w:before="63"/>
        <w:jc w:val="left"/>
        <w:rPr>
          <w:rFonts w:ascii="Times New Roman" w:hAnsi="Times New Roman" w:cs="Times New Roman"/>
          <w:sz w:val="20"/>
          <w:szCs w:val="20"/>
        </w:rPr>
      </w:pPr>
    </w:p>
    <w:p w14:paraId="4C6D3710" w14:textId="0E78BE40" w:rsidR="002C5489" w:rsidRPr="00C01C68" w:rsidRDefault="002C5489" w:rsidP="002C5489">
      <w:pPr>
        <w:tabs>
          <w:tab w:val="left" w:pos="1758"/>
          <w:tab w:val="left" w:pos="9527"/>
        </w:tabs>
        <w:ind w:left="114"/>
        <w:rPr>
          <w:rFonts w:ascii="Times New Roman" w:hAnsi="Times New Roman" w:cs="Times New Roman"/>
          <w:sz w:val="20"/>
          <w:szCs w:val="20"/>
        </w:rPr>
      </w:pPr>
      <w:r w:rsidRPr="00C01C68">
        <w:rPr>
          <w:rFonts w:ascii="Times New Roman" w:hAnsi="Times New Roman" w:cs="Times New Roman"/>
          <w:b/>
          <w:color w:val="000000"/>
          <w:sz w:val="20"/>
          <w:szCs w:val="20"/>
          <w:shd w:val="clear" w:color="auto" w:fill="EEEEEE"/>
        </w:rPr>
        <w:t>3</w:t>
      </w:r>
      <w:r w:rsidRPr="00C01C68">
        <w:rPr>
          <w:rFonts w:ascii="Times New Roman" w:hAnsi="Times New Roman" w:cs="Times New Roman"/>
          <w:color w:val="000000"/>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w:t>
      </w:r>
      <w:r w:rsidRPr="00C01C68">
        <w:rPr>
          <w:rFonts w:ascii="Times New Roman" w:hAnsi="Times New Roman" w:cs="Times New Roman"/>
          <w:color w:val="000000"/>
          <w:spacing w:val="1"/>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CLÁUSULA</w:t>
      </w:r>
      <w:r w:rsidRPr="00C01C68">
        <w:rPr>
          <w:rFonts w:ascii="Times New Roman" w:hAnsi="Times New Roman" w:cs="Times New Roman"/>
          <w:color w:val="000000"/>
          <w:spacing w:val="-8"/>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TERCEIRA</w:t>
      </w:r>
      <w:r w:rsidRPr="00C01C68">
        <w:rPr>
          <w:rFonts w:ascii="Times New Roman" w:hAnsi="Times New Roman" w:cs="Times New Roman"/>
          <w:color w:val="000000"/>
          <w:spacing w:val="-7"/>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w:t>
      </w:r>
      <w:r w:rsidRPr="00C01C68">
        <w:rPr>
          <w:rFonts w:ascii="Times New Roman" w:hAnsi="Times New Roman" w:cs="Times New Roman"/>
          <w:color w:val="000000"/>
          <w:spacing w:val="1"/>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DO</w:t>
      </w:r>
      <w:r w:rsidRPr="00C01C68">
        <w:rPr>
          <w:rFonts w:ascii="Times New Roman" w:hAnsi="Times New Roman" w:cs="Times New Roman"/>
          <w:color w:val="000000"/>
          <w:spacing w:val="2"/>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CONTRATO</w:t>
      </w:r>
      <w:r w:rsidRPr="00C01C68">
        <w:rPr>
          <w:rFonts w:ascii="Times New Roman" w:hAnsi="Times New Roman" w:cs="Times New Roman"/>
          <w:color w:val="000000"/>
          <w:spacing w:val="-1"/>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E</w:t>
      </w:r>
      <w:r w:rsidRPr="00C01C68">
        <w:rPr>
          <w:rFonts w:ascii="Times New Roman" w:hAnsi="Times New Roman" w:cs="Times New Roman"/>
          <w:color w:val="000000"/>
          <w:spacing w:val="2"/>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DO</w:t>
      </w:r>
      <w:r w:rsidRPr="00C01C68">
        <w:rPr>
          <w:rFonts w:ascii="Times New Roman" w:hAnsi="Times New Roman" w:cs="Times New Roman"/>
          <w:color w:val="000000"/>
          <w:spacing w:val="2"/>
          <w:sz w:val="20"/>
          <w:szCs w:val="20"/>
          <w:shd w:val="clear" w:color="auto" w:fill="EEEEEE"/>
        </w:rPr>
        <w:t xml:space="preserve"> </w:t>
      </w:r>
      <w:r w:rsidRPr="00C01C68">
        <w:rPr>
          <w:rFonts w:ascii="Times New Roman" w:hAnsi="Times New Roman" w:cs="Times New Roman"/>
          <w:b/>
          <w:color w:val="000000"/>
          <w:spacing w:val="-2"/>
          <w:sz w:val="20"/>
          <w:szCs w:val="20"/>
          <w:shd w:val="clear" w:color="auto" w:fill="EEEEEE"/>
        </w:rPr>
        <w:t>PRAZO</w:t>
      </w:r>
    </w:p>
    <w:p w14:paraId="14E64E6F" w14:textId="77777777" w:rsidR="002C5489" w:rsidRPr="00C01C68" w:rsidRDefault="002C5489" w:rsidP="002C5489">
      <w:pPr>
        <w:pStyle w:val="Corpodetexto"/>
        <w:jc w:val="left"/>
        <w:rPr>
          <w:rFonts w:ascii="Times New Roman" w:hAnsi="Times New Roman" w:cs="Times New Roman"/>
          <w:sz w:val="20"/>
          <w:szCs w:val="20"/>
        </w:rPr>
      </w:pPr>
    </w:p>
    <w:p w14:paraId="625BC832" w14:textId="77777777" w:rsidR="002C5489" w:rsidRPr="00C01C68" w:rsidRDefault="002C5489" w:rsidP="002C5489">
      <w:pPr>
        <w:pStyle w:val="PargrafodaLista"/>
        <w:numPr>
          <w:ilvl w:val="1"/>
          <w:numId w:val="6"/>
        </w:numPr>
        <w:tabs>
          <w:tab w:val="left" w:pos="495"/>
        </w:tabs>
        <w:spacing w:before="1"/>
        <w:ind w:left="114" w:right="105"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O contrato regular-se-á, no que concerne a sua alteração, inexecução ou rescisão, pelas disposições da </w:t>
      </w:r>
      <w:r w:rsidRPr="00C01C68">
        <w:rPr>
          <w:rFonts w:ascii="Times New Roman" w:hAnsi="Times New Roman" w:cs="Times New Roman"/>
          <w:sz w:val="20"/>
          <w:szCs w:val="20"/>
          <w:u w:val="single"/>
        </w:rPr>
        <w:t>Lei Federal nº 11.947/2009</w:t>
      </w:r>
      <w:r w:rsidRPr="00C01C68">
        <w:rPr>
          <w:rFonts w:ascii="Times New Roman" w:hAnsi="Times New Roman" w:cs="Times New Roman"/>
          <w:sz w:val="20"/>
          <w:szCs w:val="20"/>
        </w:rPr>
        <w:t xml:space="preserve">, pela </w:t>
      </w:r>
      <w:r w:rsidRPr="00C01C68">
        <w:rPr>
          <w:rFonts w:ascii="Times New Roman" w:hAnsi="Times New Roman" w:cs="Times New Roman"/>
          <w:sz w:val="20"/>
          <w:szCs w:val="20"/>
          <w:u w:val="single"/>
        </w:rPr>
        <w:t>Resolução</w:t>
      </w:r>
      <w:r w:rsidRPr="00C01C68">
        <w:rPr>
          <w:rFonts w:ascii="Times New Roman" w:hAnsi="Times New Roman" w:cs="Times New Roman"/>
          <w:sz w:val="20"/>
          <w:szCs w:val="20"/>
        </w:rPr>
        <w:t xml:space="preserve"> do Conselho Deliberativo do Fundo Nacional de Desenvolvimento da Educação (CD/FNDE) </w:t>
      </w:r>
      <w:r w:rsidRPr="00C01C68">
        <w:rPr>
          <w:rFonts w:ascii="Times New Roman" w:hAnsi="Times New Roman" w:cs="Times New Roman"/>
          <w:sz w:val="20"/>
          <w:szCs w:val="20"/>
          <w:u w:val="single"/>
        </w:rPr>
        <w:t>nº 06 de 08 de maio de 2020 e</w:t>
      </w:r>
      <w:r w:rsidRPr="00C01C68">
        <w:rPr>
          <w:rFonts w:ascii="Times New Roman" w:hAnsi="Times New Roman" w:cs="Times New Roman"/>
          <w:sz w:val="20"/>
          <w:szCs w:val="20"/>
        </w:rPr>
        <w:t xml:space="preserve"> </w:t>
      </w:r>
      <w:r w:rsidRPr="00C01C68">
        <w:rPr>
          <w:rFonts w:ascii="Times New Roman" w:hAnsi="Times New Roman" w:cs="Times New Roman"/>
          <w:sz w:val="20"/>
          <w:szCs w:val="20"/>
          <w:u w:val="single"/>
        </w:rPr>
        <w:t>alterações</w:t>
      </w:r>
      <w:r w:rsidRPr="00C01C68">
        <w:rPr>
          <w:rFonts w:ascii="Times New Roman" w:hAnsi="Times New Roman" w:cs="Times New Roman"/>
          <w:sz w:val="20"/>
          <w:szCs w:val="20"/>
        </w:rPr>
        <w:t xml:space="preserve">, pelas demais resoluções do FNDE relativas ao PNAE, subsidiariamente pela </w:t>
      </w:r>
      <w:r w:rsidRPr="00C01C68">
        <w:rPr>
          <w:rFonts w:ascii="Times New Roman" w:hAnsi="Times New Roman" w:cs="Times New Roman"/>
          <w:sz w:val="20"/>
          <w:szCs w:val="20"/>
          <w:u w:val="single"/>
        </w:rPr>
        <w:t>Lei</w:t>
      </w:r>
      <w:r w:rsidRPr="00C01C68">
        <w:rPr>
          <w:rFonts w:ascii="Times New Roman" w:hAnsi="Times New Roman" w:cs="Times New Roman"/>
          <w:sz w:val="20"/>
          <w:szCs w:val="20"/>
        </w:rPr>
        <w:t xml:space="preserve"> </w:t>
      </w:r>
      <w:r w:rsidRPr="00C01C68">
        <w:rPr>
          <w:rFonts w:ascii="Times New Roman" w:hAnsi="Times New Roman" w:cs="Times New Roman"/>
          <w:sz w:val="20"/>
          <w:szCs w:val="20"/>
          <w:u w:val="single"/>
        </w:rPr>
        <w:t>Federal nº 14.133/2021</w:t>
      </w:r>
      <w:r w:rsidRPr="00C01C68">
        <w:rPr>
          <w:rFonts w:ascii="Times New Roman" w:hAnsi="Times New Roman" w:cs="Times New Roman"/>
          <w:sz w:val="20"/>
          <w:szCs w:val="20"/>
        </w:rPr>
        <w:t xml:space="preserve"> e pelas demais condições fixadas no edital e seus anexos, aos quais os interessados devem submeter-se sem quaisquer restrições.</w:t>
      </w:r>
    </w:p>
    <w:p w14:paraId="761C1821" w14:textId="77777777" w:rsidR="002C5489" w:rsidRPr="00C01C68" w:rsidRDefault="002C5489" w:rsidP="002C5489">
      <w:pPr>
        <w:pStyle w:val="Corpodetexto"/>
        <w:jc w:val="left"/>
        <w:rPr>
          <w:rFonts w:ascii="Times New Roman" w:hAnsi="Times New Roman" w:cs="Times New Roman"/>
          <w:sz w:val="20"/>
          <w:szCs w:val="20"/>
        </w:rPr>
      </w:pPr>
    </w:p>
    <w:p w14:paraId="2ED68E65" w14:textId="77777777" w:rsidR="002C5489" w:rsidRPr="00C01C68" w:rsidRDefault="002C5489" w:rsidP="002C5489">
      <w:pPr>
        <w:pStyle w:val="PargrafodaLista"/>
        <w:numPr>
          <w:ilvl w:val="1"/>
          <w:numId w:val="6"/>
        </w:numPr>
        <w:tabs>
          <w:tab w:val="left" w:pos="549"/>
        </w:tabs>
        <w:ind w:right="111" w:firstLine="0"/>
        <w:jc w:val="both"/>
        <w:rPr>
          <w:rFonts w:ascii="Times New Roman" w:hAnsi="Times New Roman" w:cs="Times New Roman"/>
          <w:sz w:val="20"/>
          <w:szCs w:val="20"/>
        </w:rPr>
      </w:pPr>
      <w:r w:rsidRPr="00C01C68">
        <w:rPr>
          <w:rFonts w:ascii="Times New Roman" w:hAnsi="Times New Roman" w:cs="Times New Roman"/>
          <w:sz w:val="20"/>
          <w:szCs w:val="20"/>
        </w:rPr>
        <w:t>- Farão parte integrante do contrato as condições previstas no edital e na proposta apresentada pela CONTRATADA.</w:t>
      </w:r>
    </w:p>
    <w:p w14:paraId="78217B73" w14:textId="6E252C65" w:rsidR="002C5489" w:rsidRPr="00C01C68" w:rsidRDefault="002C5489" w:rsidP="002C5489">
      <w:pPr>
        <w:pStyle w:val="PargrafodaLista"/>
        <w:numPr>
          <w:ilvl w:val="1"/>
          <w:numId w:val="6"/>
        </w:numPr>
        <w:tabs>
          <w:tab w:val="left" w:pos="483"/>
        </w:tabs>
        <w:spacing w:before="252"/>
        <w:ind w:left="114" w:right="111"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O prazo de duração do contrato será </w:t>
      </w:r>
      <w:r w:rsidRPr="00C01C68">
        <w:rPr>
          <w:rFonts w:ascii="Times New Roman" w:hAnsi="Times New Roman" w:cs="Times New Roman"/>
          <w:b/>
          <w:bCs/>
          <w:sz w:val="20"/>
          <w:szCs w:val="20"/>
        </w:rPr>
        <w:t xml:space="preserve">até 31 de </w:t>
      </w:r>
      <w:r w:rsidR="00E757D7" w:rsidRPr="00C01C68">
        <w:rPr>
          <w:rFonts w:ascii="Times New Roman" w:hAnsi="Times New Roman" w:cs="Times New Roman"/>
          <w:b/>
          <w:bCs/>
          <w:sz w:val="20"/>
          <w:szCs w:val="20"/>
        </w:rPr>
        <w:t>julho</w:t>
      </w:r>
      <w:r w:rsidRPr="00C01C68">
        <w:rPr>
          <w:rFonts w:ascii="Times New Roman" w:hAnsi="Times New Roman" w:cs="Times New Roman"/>
          <w:b/>
          <w:bCs/>
          <w:sz w:val="20"/>
          <w:szCs w:val="20"/>
        </w:rPr>
        <w:t xml:space="preserve"> de 202</w:t>
      </w:r>
      <w:r w:rsidR="00E757D7" w:rsidRPr="00C01C68">
        <w:rPr>
          <w:rFonts w:ascii="Times New Roman" w:hAnsi="Times New Roman" w:cs="Times New Roman"/>
          <w:b/>
          <w:bCs/>
          <w:sz w:val="20"/>
          <w:szCs w:val="20"/>
        </w:rPr>
        <w:t>6</w:t>
      </w:r>
      <w:r w:rsidRPr="00C01C68">
        <w:rPr>
          <w:rFonts w:ascii="Times New Roman" w:hAnsi="Times New Roman" w:cs="Times New Roman"/>
          <w:b/>
          <w:bCs/>
          <w:sz w:val="20"/>
          <w:szCs w:val="20"/>
        </w:rPr>
        <w:t>,</w:t>
      </w:r>
      <w:r w:rsidRPr="00C01C68">
        <w:rPr>
          <w:rFonts w:ascii="Times New Roman" w:hAnsi="Times New Roman" w:cs="Times New Roman"/>
          <w:sz w:val="20"/>
          <w:szCs w:val="20"/>
        </w:rPr>
        <w:t xml:space="preserve"> ou quando da efetiva entrega total do objeto contratado</w:t>
      </w:r>
      <w:r w:rsidR="003447A6" w:rsidRPr="00C01C68">
        <w:rPr>
          <w:rFonts w:ascii="Times New Roman" w:hAnsi="Times New Roman" w:cs="Times New Roman"/>
          <w:sz w:val="20"/>
          <w:szCs w:val="20"/>
        </w:rPr>
        <w:t xml:space="preserve">, podendo ser prorrogado. </w:t>
      </w:r>
    </w:p>
    <w:p w14:paraId="3789E4E9" w14:textId="77777777" w:rsidR="002C5489" w:rsidRPr="00C01C68" w:rsidRDefault="002C5489" w:rsidP="002C5489">
      <w:pPr>
        <w:pStyle w:val="Corpodetexto"/>
        <w:jc w:val="left"/>
        <w:rPr>
          <w:rFonts w:ascii="Times New Roman" w:hAnsi="Times New Roman" w:cs="Times New Roman"/>
          <w:sz w:val="20"/>
          <w:szCs w:val="20"/>
        </w:rPr>
      </w:pPr>
    </w:p>
    <w:p w14:paraId="401F9B7B" w14:textId="77777777" w:rsidR="002C5489" w:rsidRPr="00C01C68" w:rsidRDefault="002C5489" w:rsidP="002C5489">
      <w:pPr>
        <w:pStyle w:val="PargrafodaLista"/>
        <w:numPr>
          <w:ilvl w:val="1"/>
          <w:numId w:val="6"/>
        </w:numPr>
        <w:tabs>
          <w:tab w:val="left" w:pos="479"/>
        </w:tabs>
        <w:ind w:left="114" w:right="103" w:firstLine="0"/>
        <w:jc w:val="both"/>
        <w:rPr>
          <w:rFonts w:ascii="Times New Roman" w:hAnsi="Times New Roman" w:cs="Times New Roman"/>
          <w:sz w:val="20"/>
          <w:szCs w:val="20"/>
        </w:rPr>
      </w:pPr>
      <w:r w:rsidRPr="00C01C68">
        <w:rPr>
          <w:rFonts w:ascii="Times New Roman" w:hAnsi="Times New Roman" w:cs="Times New Roman"/>
          <w:sz w:val="20"/>
          <w:szCs w:val="20"/>
        </w:rPr>
        <w:t>-</w:t>
      </w:r>
      <w:r w:rsidRPr="00C01C68">
        <w:rPr>
          <w:rFonts w:ascii="Times New Roman" w:hAnsi="Times New Roman" w:cs="Times New Roman"/>
          <w:spacing w:val="-10"/>
          <w:sz w:val="20"/>
          <w:szCs w:val="20"/>
        </w:rPr>
        <w:t xml:space="preserve"> </w:t>
      </w:r>
      <w:r w:rsidRPr="00C01C68">
        <w:rPr>
          <w:rFonts w:ascii="Times New Roman" w:hAnsi="Times New Roman" w:cs="Times New Roman"/>
          <w:sz w:val="20"/>
          <w:szCs w:val="20"/>
        </w:rPr>
        <w:t>A</w:t>
      </w:r>
      <w:r w:rsidRPr="00C01C68">
        <w:rPr>
          <w:rFonts w:ascii="Times New Roman" w:hAnsi="Times New Roman" w:cs="Times New Roman"/>
          <w:spacing w:val="-11"/>
          <w:sz w:val="20"/>
          <w:szCs w:val="20"/>
        </w:rPr>
        <w:t xml:space="preserve"> </w:t>
      </w:r>
      <w:r w:rsidRPr="00C01C68">
        <w:rPr>
          <w:rFonts w:ascii="Times New Roman" w:hAnsi="Times New Roman" w:cs="Times New Roman"/>
          <w:sz w:val="20"/>
          <w:szCs w:val="20"/>
        </w:rPr>
        <w:t>CONTRATADA</w:t>
      </w:r>
      <w:r w:rsidRPr="00C01C68">
        <w:rPr>
          <w:rFonts w:ascii="Times New Roman" w:hAnsi="Times New Roman" w:cs="Times New Roman"/>
          <w:spacing w:val="-11"/>
          <w:sz w:val="20"/>
          <w:szCs w:val="20"/>
        </w:rPr>
        <w:t xml:space="preserve"> </w:t>
      </w:r>
      <w:r w:rsidRPr="00C01C68">
        <w:rPr>
          <w:rFonts w:ascii="Times New Roman" w:hAnsi="Times New Roman" w:cs="Times New Roman"/>
          <w:sz w:val="20"/>
          <w:szCs w:val="20"/>
        </w:rPr>
        <w:t xml:space="preserve">poderá solicitar </w:t>
      </w:r>
      <w:r w:rsidRPr="00C01C68">
        <w:rPr>
          <w:rFonts w:ascii="Times New Roman" w:hAnsi="Times New Roman" w:cs="Times New Roman"/>
          <w:sz w:val="20"/>
          <w:szCs w:val="20"/>
          <w:u w:val="single"/>
        </w:rPr>
        <w:t>reequilíbrio econômico-financeiro</w:t>
      </w:r>
      <w:r w:rsidRPr="00C01C68">
        <w:rPr>
          <w:rFonts w:ascii="Times New Roman" w:hAnsi="Times New Roman" w:cs="Times New Roman"/>
          <w:sz w:val="20"/>
          <w:szCs w:val="20"/>
        </w:rPr>
        <w:t xml:space="preserve"> de item(ns)</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do contrato, a qualquer momento, desde que devidamente comprovado. O Município fará análise da solicitação de reequilíbrio, que poderá implicar a revisão dos preços para mais ou para menos, conforme o caso.</w:t>
      </w:r>
    </w:p>
    <w:p w14:paraId="6DBB5DDB" w14:textId="77777777" w:rsidR="002C5489" w:rsidRPr="00C01C68" w:rsidRDefault="002C5489" w:rsidP="002C5489">
      <w:pPr>
        <w:rPr>
          <w:rFonts w:ascii="Times New Roman" w:hAnsi="Times New Roman" w:cs="Times New Roman"/>
          <w:sz w:val="20"/>
          <w:szCs w:val="20"/>
        </w:rPr>
      </w:pPr>
    </w:p>
    <w:p w14:paraId="480C9E22" w14:textId="77777777" w:rsidR="002C5489" w:rsidRPr="00C01C68" w:rsidRDefault="002C5489" w:rsidP="002C5489">
      <w:pPr>
        <w:pStyle w:val="PargrafodaLista"/>
        <w:numPr>
          <w:ilvl w:val="2"/>
          <w:numId w:val="6"/>
        </w:numPr>
        <w:tabs>
          <w:tab w:val="left" w:pos="1551"/>
        </w:tabs>
        <w:spacing w:before="1"/>
        <w:ind w:firstLine="0"/>
        <w:jc w:val="both"/>
        <w:rPr>
          <w:rFonts w:ascii="Times New Roman" w:hAnsi="Times New Roman" w:cs="Times New Roman"/>
          <w:sz w:val="20"/>
          <w:szCs w:val="20"/>
        </w:rPr>
      </w:pPr>
      <w:r w:rsidRPr="00C01C68">
        <w:rPr>
          <w:rFonts w:ascii="Times New Roman" w:hAnsi="Times New Roman" w:cs="Times New Roman"/>
          <w:sz w:val="20"/>
          <w:szCs w:val="20"/>
        </w:rPr>
        <w:t>- Em caso de deferimento do pedido, o reequilíbrio econômico-financeiro será concedido a partir da data da solicitação da CONTRATADA.</w:t>
      </w:r>
    </w:p>
    <w:p w14:paraId="271B56B2" w14:textId="77777777" w:rsidR="002C5489" w:rsidRPr="00C01C68" w:rsidRDefault="002C5489" w:rsidP="002C5489">
      <w:pPr>
        <w:pStyle w:val="PargrafodaLista"/>
        <w:numPr>
          <w:ilvl w:val="2"/>
          <w:numId w:val="6"/>
        </w:numPr>
        <w:tabs>
          <w:tab w:val="left" w:pos="1561"/>
        </w:tabs>
        <w:spacing w:before="252"/>
        <w:ind w:right="104" w:firstLine="0"/>
        <w:jc w:val="both"/>
        <w:rPr>
          <w:rFonts w:ascii="Times New Roman" w:hAnsi="Times New Roman" w:cs="Times New Roman"/>
          <w:sz w:val="20"/>
          <w:szCs w:val="20"/>
        </w:rPr>
      </w:pPr>
      <w:r w:rsidRPr="00C01C68">
        <w:rPr>
          <w:rFonts w:ascii="Times New Roman" w:hAnsi="Times New Roman" w:cs="Times New Roman"/>
          <w:sz w:val="20"/>
          <w:szCs w:val="20"/>
        </w:rPr>
        <w:t>- Durante a análise do pedido de reequilíbrio econômico-financeiro, não será admitida a suspensão do fornecimento do objeto deste contrato.</w:t>
      </w:r>
    </w:p>
    <w:p w14:paraId="5ED9A40F" w14:textId="77777777" w:rsidR="002C5489" w:rsidRPr="00C01C68" w:rsidRDefault="002C5489" w:rsidP="002C5489">
      <w:pPr>
        <w:pStyle w:val="Corpodetexto"/>
        <w:spacing w:before="2"/>
        <w:jc w:val="left"/>
        <w:rPr>
          <w:rFonts w:ascii="Times New Roman" w:hAnsi="Times New Roman" w:cs="Times New Roman"/>
          <w:sz w:val="20"/>
          <w:szCs w:val="20"/>
        </w:rPr>
      </w:pPr>
    </w:p>
    <w:p w14:paraId="5E77B288" w14:textId="77777777" w:rsidR="002C5489" w:rsidRPr="00C01C68" w:rsidRDefault="002C5489" w:rsidP="002C5489">
      <w:pPr>
        <w:pStyle w:val="PargrafodaLista"/>
        <w:numPr>
          <w:ilvl w:val="1"/>
          <w:numId w:val="6"/>
        </w:numPr>
        <w:tabs>
          <w:tab w:val="left" w:pos="567"/>
        </w:tabs>
        <w:ind w:left="114" w:right="105"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A execução dos serviços será fiscalizada pelo CONTRATANTE, através do setor </w:t>
      </w:r>
      <w:r w:rsidRPr="00C01C68">
        <w:rPr>
          <w:rFonts w:ascii="Times New Roman" w:hAnsi="Times New Roman" w:cs="Times New Roman"/>
          <w:spacing w:val="-2"/>
          <w:sz w:val="20"/>
          <w:szCs w:val="20"/>
        </w:rPr>
        <w:t>competente.</w:t>
      </w:r>
    </w:p>
    <w:p w14:paraId="3108F881" w14:textId="77777777" w:rsidR="002C5489" w:rsidRPr="00C01C68" w:rsidRDefault="002C5489" w:rsidP="002C5489">
      <w:pPr>
        <w:pStyle w:val="PargrafodaLista"/>
        <w:numPr>
          <w:ilvl w:val="1"/>
          <w:numId w:val="6"/>
        </w:numPr>
        <w:tabs>
          <w:tab w:val="left" w:pos="529"/>
        </w:tabs>
        <w:spacing w:before="252"/>
        <w:ind w:left="114" w:right="108" w:firstLine="0"/>
        <w:jc w:val="both"/>
        <w:rPr>
          <w:rFonts w:ascii="Times New Roman" w:hAnsi="Times New Roman" w:cs="Times New Roman"/>
          <w:sz w:val="20"/>
          <w:szCs w:val="20"/>
        </w:rPr>
      </w:pPr>
      <w:r w:rsidRPr="00C01C68">
        <w:rPr>
          <w:rFonts w:ascii="Times New Roman" w:hAnsi="Times New Roman" w:cs="Times New Roman"/>
          <w:sz w:val="20"/>
          <w:szCs w:val="20"/>
        </w:rPr>
        <w:t>- Caso os serviços não atendam às exigências constantes no edital e seus anexos, a fiscalização poderá solicitar ao setor competente o início do Processo Interno de rescisão unilateral de contrato, garantido o contraditório e a ampla defesa.</w:t>
      </w:r>
    </w:p>
    <w:p w14:paraId="40323252" w14:textId="77777777" w:rsidR="002C5489" w:rsidRPr="00C01C68" w:rsidRDefault="002C5489" w:rsidP="002C5489">
      <w:pPr>
        <w:pStyle w:val="Corpodetexto"/>
        <w:spacing w:before="1"/>
        <w:jc w:val="left"/>
        <w:rPr>
          <w:rFonts w:ascii="Times New Roman" w:hAnsi="Times New Roman" w:cs="Times New Roman"/>
          <w:sz w:val="20"/>
          <w:szCs w:val="20"/>
        </w:rPr>
      </w:pPr>
    </w:p>
    <w:p w14:paraId="74FC71F0" w14:textId="66ED988E" w:rsidR="002C5489" w:rsidRPr="00C01C68" w:rsidRDefault="002C5489" w:rsidP="002C5489">
      <w:pPr>
        <w:pStyle w:val="PargrafodaLista"/>
        <w:numPr>
          <w:ilvl w:val="1"/>
          <w:numId w:val="6"/>
        </w:numPr>
        <w:tabs>
          <w:tab w:val="left" w:pos="572"/>
        </w:tabs>
        <w:ind w:left="114" w:firstLine="0"/>
        <w:jc w:val="both"/>
        <w:rPr>
          <w:rFonts w:ascii="Times New Roman" w:hAnsi="Times New Roman" w:cs="Times New Roman"/>
          <w:sz w:val="20"/>
          <w:szCs w:val="20"/>
        </w:rPr>
      </w:pPr>
      <w:r w:rsidRPr="00C01C68">
        <w:rPr>
          <w:rFonts w:ascii="Times New Roman" w:hAnsi="Times New Roman" w:cs="Times New Roman"/>
          <w:sz w:val="20"/>
          <w:szCs w:val="20"/>
        </w:rPr>
        <w:t>- Quaisquer supressões ou acréscimos de serviços que porventura ocorram serão calculados pelos custos unitários da proposta inicial e, no caso de acréscimos, aditados.</w:t>
      </w:r>
    </w:p>
    <w:p w14:paraId="13AC05F7" w14:textId="77777777" w:rsidR="002C5489" w:rsidRPr="00C01C68" w:rsidRDefault="002C5489" w:rsidP="002C5489">
      <w:pPr>
        <w:rPr>
          <w:rFonts w:ascii="Times New Roman" w:hAnsi="Times New Roman" w:cs="Times New Roman"/>
          <w:sz w:val="20"/>
          <w:szCs w:val="20"/>
        </w:rPr>
      </w:pPr>
    </w:p>
    <w:p w14:paraId="496D9F49" w14:textId="25C9AE25" w:rsidR="002C5489" w:rsidRPr="00C01C68" w:rsidRDefault="002C5489" w:rsidP="002C5489">
      <w:pPr>
        <w:pStyle w:val="Ttulo1"/>
        <w:tabs>
          <w:tab w:val="left" w:pos="2368"/>
          <w:tab w:val="left" w:pos="9527"/>
        </w:tabs>
        <w:spacing w:before="253"/>
        <w:rPr>
          <w:rFonts w:ascii="Times New Roman" w:hAnsi="Times New Roman" w:cs="Times New Roman"/>
          <w:b w:val="0"/>
          <w:sz w:val="20"/>
          <w:szCs w:val="20"/>
        </w:rPr>
      </w:pPr>
      <w:r w:rsidRPr="00C01C68">
        <w:rPr>
          <w:rFonts w:ascii="Times New Roman" w:hAnsi="Times New Roman" w:cs="Times New Roman"/>
          <w:color w:val="000000"/>
          <w:sz w:val="20"/>
          <w:szCs w:val="20"/>
          <w:shd w:val="clear" w:color="auto" w:fill="EEEEEE"/>
        </w:rPr>
        <w:t>4</w:t>
      </w:r>
      <w:r w:rsidRPr="00C01C68">
        <w:rPr>
          <w:rFonts w:ascii="Times New Roman" w:hAnsi="Times New Roman" w:cs="Times New Roman"/>
          <w:b w:val="0"/>
          <w:color w:val="000000"/>
          <w:spacing w:val="-3"/>
          <w:sz w:val="20"/>
          <w:szCs w:val="20"/>
          <w:shd w:val="clear" w:color="auto" w:fill="EEEEEE"/>
        </w:rPr>
        <w:t xml:space="preserve"> </w:t>
      </w:r>
      <w:r w:rsidRPr="00C01C68">
        <w:rPr>
          <w:rFonts w:ascii="Times New Roman" w:hAnsi="Times New Roman" w:cs="Times New Roman"/>
          <w:color w:val="000000"/>
          <w:sz w:val="20"/>
          <w:szCs w:val="20"/>
          <w:shd w:val="clear" w:color="auto" w:fill="EEEEEE"/>
        </w:rPr>
        <w:t>-</w:t>
      </w:r>
      <w:r w:rsidRPr="00C01C68">
        <w:rPr>
          <w:rFonts w:ascii="Times New Roman" w:hAnsi="Times New Roman" w:cs="Times New Roman"/>
          <w:b w:val="0"/>
          <w:color w:val="000000"/>
          <w:sz w:val="20"/>
          <w:szCs w:val="20"/>
          <w:shd w:val="clear" w:color="auto" w:fill="EEEEEE"/>
        </w:rPr>
        <w:t xml:space="preserve"> </w:t>
      </w:r>
      <w:r w:rsidRPr="00C01C68">
        <w:rPr>
          <w:rFonts w:ascii="Times New Roman" w:hAnsi="Times New Roman" w:cs="Times New Roman"/>
          <w:color w:val="000000"/>
          <w:sz w:val="20"/>
          <w:szCs w:val="20"/>
          <w:shd w:val="clear" w:color="auto" w:fill="EEEEEE"/>
        </w:rPr>
        <w:t>CLÁUSULA</w:t>
      </w:r>
      <w:r w:rsidRPr="00C01C68">
        <w:rPr>
          <w:rFonts w:ascii="Times New Roman" w:hAnsi="Times New Roman" w:cs="Times New Roman"/>
          <w:b w:val="0"/>
          <w:color w:val="000000"/>
          <w:spacing w:val="-7"/>
          <w:sz w:val="20"/>
          <w:szCs w:val="20"/>
          <w:shd w:val="clear" w:color="auto" w:fill="EEEEEE"/>
        </w:rPr>
        <w:t xml:space="preserve"> </w:t>
      </w:r>
      <w:r w:rsidRPr="00C01C68">
        <w:rPr>
          <w:rFonts w:ascii="Times New Roman" w:hAnsi="Times New Roman" w:cs="Times New Roman"/>
          <w:color w:val="000000"/>
          <w:sz w:val="20"/>
          <w:szCs w:val="20"/>
          <w:shd w:val="clear" w:color="auto" w:fill="EEEEEE"/>
        </w:rPr>
        <w:t>QUARTA</w:t>
      </w:r>
      <w:r w:rsidRPr="00C01C68">
        <w:rPr>
          <w:rFonts w:ascii="Times New Roman" w:hAnsi="Times New Roman" w:cs="Times New Roman"/>
          <w:b w:val="0"/>
          <w:color w:val="000000"/>
          <w:spacing w:val="-5"/>
          <w:sz w:val="20"/>
          <w:szCs w:val="20"/>
          <w:shd w:val="clear" w:color="auto" w:fill="EEEEEE"/>
        </w:rPr>
        <w:t xml:space="preserve"> </w:t>
      </w:r>
      <w:r w:rsidRPr="00C01C68">
        <w:rPr>
          <w:rFonts w:ascii="Times New Roman" w:hAnsi="Times New Roman" w:cs="Times New Roman"/>
          <w:color w:val="000000"/>
          <w:sz w:val="20"/>
          <w:szCs w:val="20"/>
          <w:shd w:val="clear" w:color="auto" w:fill="EEEEEE"/>
        </w:rPr>
        <w:t>-</w:t>
      </w:r>
      <w:r w:rsidRPr="00C01C68">
        <w:rPr>
          <w:rFonts w:ascii="Times New Roman" w:hAnsi="Times New Roman" w:cs="Times New Roman"/>
          <w:b w:val="0"/>
          <w:color w:val="000000"/>
          <w:spacing w:val="-2"/>
          <w:sz w:val="20"/>
          <w:szCs w:val="20"/>
          <w:shd w:val="clear" w:color="auto" w:fill="EEEEEE"/>
        </w:rPr>
        <w:t xml:space="preserve"> </w:t>
      </w:r>
      <w:r w:rsidRPr="00C01C68">
        <w:rPr>
          <w:rFonts w:ascii="Times New Roman" w:hAnsi="Times New Roman" w:cs="Times New Roman"/>
          <w:color w:val="000000"/>
          <w:sz w:val="20"/>
          <w:szCs w:val="20"/>
          <w:shd w:val="clear" w:color="auto" w:fill="EEEEEE"/>
        </w:rPr>
        <w:t>DAS</w:t>
      </w:r>
      <w:r w:rsidRPr="00C01C68">
        <w:rPr>
          <w:rFonts w:ascii="Times New Roman" w:hAnsi="Times New Roman" w:cs="Times New Roman"/>
          <w:b w:val="0"/>
          <w:color w:val="000000"/>
          <w:spacing w:val="2"/>
          <w:sz w:val="20"/>
          <w:szCs w:val="20"/>
          <w:shd w:val="clear" w:color="auto" w:fill="EEEEEE"/>
        </w:rPr>
        <w:t xml:space="preserve"> </w:t>
      </w:r>
      <w:r w:rsidRPr="00C01C68">
        <w:rPr>
          <w:rFonts w:ascii="Times New Roman" w:hAnsi="Times New Roman" w:cs="Times New Roman"/>
          <w:color w:val="000000"/>
          <w:spacing w:val="-2"/>
          <w:sz w:val="20"/>
          <w:szCs w:val="20"/>
          <w:shd w:val="clear" w:color="auto" w:fill="EEEEEE"/>
        </w:rPr>
        <w:t>OBRIGAÇÕES</w:t>
      </w:r>
    </w:p>
    <w:p w14:paraId="0D848319" w14:textId="77777777" w:rsidR="002C5489" w:rsidRPr="00C01C68" w:rsidRDefault="002C5489" w:rsidP="002C5489">
      <w:pPr>
        <w:pStyle w:val="Corpodetexto"/>
        <w:jc w:val="left"/>
        <w:rPr>
          <w:rFonts w:ascii="Times New Roman" w:hAnsi="Times New Roman" w:cs="Times New Roman"/>
          <w:sz w:val="20"/>
          <w:szCs w:val="20"/>
        </w:rPr>
      </w:pPr>
    </w:p>
    <w:p w14:paraId="2FA605D0" w14:textId="77777777" w:rsidR="002C5489" w:rsidRPr="00C01C68" w:rsidRDefault="002C5489" w:rsidP="002C5489">
      <w:pPr>
        <w:pStyle w:val="PargrafodaLista"/>
        <w:numPr>
          <w:ilvl w:val="1"/>
          <w:numId w:val="5"/>
        </w:numPr>
        <w:tabs>
          <w:tab w:val="left" w:pos="479"/>
        </w:tabs>
        <w:ind w:left="479" w:right="0" w:hanging="365"/>
        <w:jc w:val="both"/>
        <w:rPr>
          <w:rFonts w:ascii="Times New Roman" w:hAnsi="Times New Roman" w:cs="Times New Roman"/>
          <w:b/>
          <w:sz w:val="20"/>
          <w:szCs w:val="20"/>
        </w:rPr>
      </w:pPr>
      <w:r w:rsidRPr="00C01C68">
        <w:rPr>
          <w:rFonts w:ascii="Times New Roman" w:hAnsi="Times New Roman" w:cs="Times New Roman"/>
          <w:b/>
          <w:sz w:val="20"/>
          <w:szCs w:val="20"/>
        </w:rPr>
        <w:t>-</w:t>
      </w:r>
      <w:r w:rsidRPr="00C01C68">
        <w:rPr>
          <w:rFonts w:ascii="Times New Roman" w:hAnsi="Times New Roman" w:cs="Times New Roman"/>
          <w:spacing w:val="4"/>
          <w:sz w:val="20"/>
          <w:szCs w:val="20"/>
        </w:rPr>
        <w:t xml:space="preserve"> </w:t>
      </w:r>
      <w:r w:rsidRPr="00C01C68">
        <w:rPr>
          <w:rFonts w:ascii="Times New Roman" w:hAnsi="Times New Roman" w:cs="Times New Roman"/>
          <w:b/>
          <w:sz w:val="20"/>
          <w:szCs w:val="20"/>
        </w:rPr>
        <w:t>DO</w:t>
      </w:r>
      <w:r w:rsidRPr="00C01C68">
        <w:rPr>
          <w:rFonts w:ascii="Times New Roman" w:hAnsi="Times New Roman" w:cs="Times New Roman"/>
          <w:spacing w:val="6"/>
          <w:sz w:val="20"/>
          <w:szCs w:val="20"/>
        </w:rPr>
        <w:t xml:space="preserve"> </w:t>
      </w:r>
      <w:r w:rsidRPr="00C01C68">
        <w:rPr>
          <w:rFonts w:ascii="Times New Roman" w:hAnsi="Times New Roman" w:cs="Times New Roman"/>
          <w:b/>
          <w:spacing w:val="-2"/>
          <w:sz w:val="20"/>
          <w:szCs w:val="20"/>
        </w:rPr>
        <w:t>CONTRATANTE:</w:t>
      </w:r>
    </w:p>
    <w:p w14:paraId="0F39CB17" w14:textId="77777777" w:rsidR="002C5489" w:rsidRPr="00C01C68" w:rsidRDefault="002C5489" w:rsidP="002C5489">
      <w:pPr>
        <w:pStyle w:val="Corpodetexto"/>
        <w:jc w:val="left"/>
        <w:rPr>
          <w:rFonts w:ascii="Times New Roman" w:hAnsi="Times New Roman" w:cs="Times New Roman"/>
          <w:b/>
          <w:sz w:val="20"/>
          <w:szCs w:val="20"/>
        </w:rPr>
      </w:pPr>
    </w:p>
    <w:p w14:paraId="3730F29E" w14:textId="77777777" w:rsidR="002C5489" w:rsidRPr="00C01C68" w:rsidRDefault="002C5489" w:rsidP="00B33DAB">
      <w:pPr>
        <w:pStyle w:val="PargrafodaLista"/>
        <w:numPr>
          <w:ilvl w:val="2"/>
          <w:numId w:val="5"/>
        </w:numPr>
        <w:tabs>
          <w:tab w:val="left" w:pos="993"/>
        </w:tabs>
        <w:spacing w:before="1"/>
        <w:ind w:left="993" w:right="0" w:firstLine="0"/>
        <w:jc w:val="both"/>
        <w:rPr>
          <w:rFonts w:ascii="Times New Roman" w:hAnsi="Times New Roman" w:cs="Times New Roman"/>
          <w:sz w:val="20"/>
          <w:szCs w:val="20"/>
        </w:rPr>
      </w:pPr>
      <w:r w:rsidRPr="00C01C68">
        <w:rPr>
          <w:rFonts w:ascii="Times New Roman" w:hAnsi="Times New Roman" w:cs="Times New Roman"/>
          <w:sz w:val="20"/>
          <w:szCs w:val="20"/>
        </w:rPr>
        <w:t>-</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Exigir</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o</w:t>
      </w:r>
      <w:r w:rsidRPr="00C01C68">
        <w:rPr>
          <w:rFonts w:ascii="Times New Roman" w:hAnsi="Times New Roman" w:cs="Times New Roman"/>
          <w:spacing w:val="4"/>
          <w:sz w:val="20"/>
          <w:szCs w:val="20"/>
        </w:rPr>
        <w:t xml:space="preserve"> </w:t>
      </w:r>
      <w:r w:rsidRPr="00C01C68">
        <w:rPr>
          <w:rFonts w:ascii="Times New Roman" w:hAnsi="Times New Roman" w:cs="Times New Roman"/>
          <w:sz w:val="20"/>
          <w:szCs w:val="20"/>
        </w:rPr>
        <w:t>exato cumprimento</w:t>
      </w:r>
      <w:r w:rsidRPr="00C01C68">
        <w:rPr>
          <w:rFonts w:ascii="Times New Roman" w:hAnsi="Times New Roman" w:cs="Times New Roman"/>
          <w:spacing w:val="4"/>
          <w:sz w:val="20"/>
          <w:szCs w:val="20"/>
        </w:rPr>
        <w:t xml:space="preserve"> </w:t>
      </w:r>
      <w:r w:rsidRPr="00C01C68">
        <w:rPr>
          <w:rFonts w:ascii="Times New Roman" w:hAnsi="Times New Roman" w:cs="Times New Roman"/>
          <w:sz w:val="20"/>
          <w:szCs w:val="20"/>
        </w:rPr>
        <w:t>do</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objeto</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e</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das</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cláusulas</w:t>
      </w:r>
      <w:r w:rsidRPr="00C01C68">
        <w:rPr>
          <w:rFonts w:ascii="Times New Roman" w:hAnsi="Times New Roman" w:cs="Times New Roman"/>
          <w:spacing w:val="4"/>
          <w:sz w:val="20"/>
          <w:szCs w:val="20"/>
        </w:rPr>
        <w:t xml:space="preserve"> </w:t>
      </w:r>
      <w:r w:rsidRPr="00C01C68">
        <w:rPr>
          <w:rFonts w:ascii="Times New Roman" w:hAnsi="Times New Roman" w:cs="Times New Roman"/>
          <w:spacing w:val="-2"/>
          <w:sz w:val="20"/>
          <w:szCs w:val="20"/>
        </w:rPr>
        <w:t>contratuais;</w:t>
      </w:r>
    </w:p>
    <w:p w14:paraId="6BD87941" w14:textId="77777777" w:rsidR="002C5489" w:rsidRPr="00C01C68" w:rsidRDefault="002C5489" w:rsidP="00B33DAB">
      <w:pPr>
        <w:pStyle w:val="PargrafodaLista"/>
        <w:numPr>
          <w:ilvl w:val="2"/>
          <w:numId w:val="5"/>
        </w:numPr>
        <w:tabs>
          <w:tab w:val="left" w:pos="993"/>
        </w:tabs>
        <w:spacing w:before="251"/>
        <w:ind w:left="993" w:right="0" w:firstLine="0"/>
        <w:jc w:val="both"/>
        <w:rPr>
          <w:rFonts w:ascii="Times New Roman" w:hAnsi="Times New Roman" w:cs="Times New Roman"/>
          <w:sz w:val="20"/>
          <w:szCs w:val="20"/>
        </w:rPr>
      </w:pPr>
      <w:r w:rsidRPr="00C01C68">
        <w:rPr>
          <w:rFonts w:ascii="Times New Roman" w:hAnsi="Times New Roman" w:cs="Times New Roman"/>
          <w:sz w:val="20"/>
          <w:szCs w:val="20"/>
        </w:rPr>
        <w:t>-</w:t>
      </w:r>
      <w:r w:rsidRPr="00C01C68">
        <w:rPr>
          <w:rFonts w:ascii="Times New Roman" w:hAnsi="Times New Roman" w:cs="Times New Roman"/>
          <w:spacing w:val="-12"/>
          <w:sz w:val="20"/>
          <w:szCs w:val="20"/>
        </w:rPr>
        <w:t xml:space="preserve"> </w:t>
      </w:r>
      <w:r w:rsidRPr="00C01C68">
        <w:rPr>
          <w:rFonts w:ascii="Times New Roman" w:hAnsi="Times New Roman" w:cs="Times New Roman"/>
          <w:sz w:val="20"/>
          <w:szCs w:val="20"/>
        </w:rPr>
        <w:t>Atestar</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nas</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notas</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fiscais/faturas</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a</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efetiva</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entrega</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do</w:t>
      </w:r>
      <w:r w:rsidRPr="00C01C68">
        <w:rPr>
          <w:rFonts w:ascii="Times New Roman" w:hAnsi="Times New Roman" w:cs="Times New Roman"/>
          <w:spacing w:val="4"/>
          <w:sz w:val="20"/>
          <w:szCs w:val="20"/>
        </w:rPr>
        <w:t xml:space="preserve"> </w:t>
      </w:r>
      <w:r w:rsidRPr="00C01C68">
        <w:rPr>
          <w:rFonts w:ascii="Times New Roman" w:hAnsi="Times New Roman" w:cs="Times New Roman"/>
          <w:sz w:val="20"/>
          <w:szCs w:val="20"/>
        </w:rPr>
        <w:t>objeto</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do</w:t>
      </w:r>
      <w:r w:rsidRPr="00C01C68">
        <w:rPr>
          <w:rFonts w:ascii="Times New Roman" w:hAnsi="Times New Roman" w:cs="Times New Roman"/>
          <w:spacing w:val="2"/>
          <w:sz w:val="20"/>
          <w:szCs w:val="20"/>
        </w:rPr>
        <w:t xml:space="preserve"> </w:t>
      </w:r>
      <w:r w:rsidRPr="00C01C68">
        <w:rPr>
          <w:rFonts w:ascii="Times New Roman" w:hAnsi="Times New Roman" w:cs="Times New Roman"/>
          <w:spacing w:val="-2"/>
          <w:sz w:val="20"/>
          <w:szCs w:val="20"/>
        </w:rPr>
        <w:t>contrato;</w:t>
      </w:r>
    </w:p>
    <w:p w14:paraId="6AB094FE" w14:textId="77777777" w:rsidR="002C5489" w:rsidRPr="00C01C68" w:rsidRDefault="002C5489" w:rsidP="00B33DAB">
      <w:pPr>
        <w:pStyle w:val="Corpodetexto"/>
        <w:tabs>
          <w:tab w:val="left" w:pos="993"/>
        </w:tabs>
        <w:ind w:left="993"/>
        <w:rPr>
          <w:rFonts w:ascii="Times New Roman" w:hAnsi="Times New Roman" w:cs="Times New Roman"/>
          <w:sz w:val="20"/>
          <w:szCs w:val="20"/>
        </w:rPr>
      </w:pPr>
    </w:p>
    <w:p w14:paraId="1350C126" w14:textId="77777777" w:rsidR="002C5489" w:rsidRPr="00C01C68" w:rsidRDefault="002C5489" w:rsidP="00B33DAB">
      <w:pPr>
        <w:pStyle w:val="PargrafodaLista"/>
        <w:numPr>
          <w:ilvl w:val="2"/>
          <w:numId w:val="5"/>
        </w:numPr>
        <w:tabs>
          <w:tab w:val="left" w:pos="993"/>
        </w:tabs>
        <w:ind w:left="993" w:right="0" w:firstLine="0"/>
        <w:jc w:val="both"/>
        <w:rPr>
          <w:rFonts w:ascii="Times New Roman" w:hAnsi="Times New Roman" w:cs="Times New Roman"/>
          <w:sz w:val="20"/>
          <w:szCs w:val="20"/>
        </w:rPr>
      </w:pPr>
      <w:r w:rsidRPr="00C01C68">
        <w:rPr>
          <w:rFonts w:ascii="Times New Roman" w:hAnsi="Times New Roman" w:cs="Times New Roman"/>
          <w:sz w:val="20"/>
          <w:szCs w:val="20"/>
        </w:rPr>
        <w:t>-</w:t>
      </w:r>
      <w:r w:rsidRPr="00C01C68">
        <w:rPr>
          <w:rFonts w:ascii="Times New Roman" w:hAnsi="Times New Roman" w:cs="Times New Roman"/>
          <w:spacing w:val="-14"/>
          <w:sz w:val="20"/>
          <w:szCs w:val="20"/>
        </w:rPr>
        <w:t xml:space="preserve"> </w:t>
      </w:r>
      <w:r w:rsidRPr="00C01C68">
        <w:rPr>
          <w:rFonts w:ascii="Times New Roman" w:hAnsi="Times New Roman" w:cs="Times New Roman"/>
          <w:sz w:val="20"/>
          <w:szCs w:val="20"/>
        </w:rPr>
        <w:t>Aplicar</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à</w:t>
      </w:r>
      <w:r w:rsidRPr="00C01C68">
        <w:rPr>
          <w:rFonts w:ascii="Times New Roman" w:hAnsi="Times New Roman" w:cs="Times New Roman"/>
          <w:spacing w:val="-4"/>
          <w:sz w:val="20"/>
          <w:szCs w:val="20"/>
        </w:rPr>
        <w:t xml:space="preserve"> </w:t>
      </w:r>
      <w:r w:rsidRPr="00C01C68">
        <w:rPr>
          <w:rFonts w:ascii="Times New Roman" w:hAnsi="Times New Roman" w:cs="Times New Roman"/>
          <w:sz w:val="20"/>
          <w:szCs w:val="20"/>
        </w:rPr>
        <w:t>CONTRATADA</w:t>
      </w:r>
      <w:r w:rsidRPr="00C01C68">
        <w:rPr>
          <w:rFonts w:ascii="Times New Roman" w:hAnsi="Times New Roman" w:cs="Times New Roman"/>
          <w:spacing w:val="-13"/>
          <w:sz w:val="20"/>
          <w:szCs w:val="20"/>
        </w:rPr>
        <w:t xml:space="preserve"> </w:t>
      </w:r>
      <w:r w:rsidRPr="00C01C68">
        <w:rPr>
          <w:rFonts w:ascii="Times New Roman" w:hAnsi="Times New Roman" w:cs="Times New Roman"/>
          <w:sz w:val="20"/>
          <w:szCs w:val="20"/>
        </w:rPr>
        <w:t>penalidades,</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quando</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for</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o</w:t>
      </w:r>
      <w:r w:rsidRPr="00C01C68">
        <w:rPr>
          <w:rFonts w:ascii="Times New Roman" w:hAnsi="Times New Roman" w:cs="Times New Roman"/>
          <w:spacing w:val="-4"/>
          <w:sz w:val="20"/>
          <w:szCs w:val="20"/>
        </w:rPr>
        <w:t xml:space="preserve"> </w:t>
      </w:r>
      <w:r w:rsidRPr="00C01C68">
        <w:rPr>
          <w:rFonts w:ascii="Times New Roman" w:hAnsi="Times New Roman" w:cs="Times New Roman"/>
          <w:spacing w:val="-2"/>
          <w:sz w:val="20"/>
          <w:szCs w:val="20"/>
        </w:rPr>
        <w:t>caso;</w:t>
      </w:r>
    </w:p>
    <w:p w14:paraId="1C0E7F5C" w14:textId="77777777" w:rsidR="002C5489" w:rsidRPr="00C01C68" w:rsidRDefault="002C5489" w:rsidP="00B33DAB">
      <w:pPr>
        <w:pStyle w:val="Corpodetexto"/>
        <w:tabs>
          <w:tab w:val="left" w:pos="993"/>
        </w:tabs>
        <w:ind w:left="993"/>
        <w:rPr>
          <w:rFonts w:ascii="Times New Roman" w:hAnsi="Times New Roman" w:cs="Times New Roman"/>
          <w:sz w:val="20"/>
          <w:szCs w:val="20"/>
        </w:rPr>
      </w:pPr>
    </w:p>
    <w:p w14:paraId="7338BADE" w14:textId="73ACC75F" w:rsidR="002C5489" w:rsidRPr="00C01C68" w:rsidRDefault="00B33DAB" w:rsidP="00B33DAB">
      <w:pPr>
        <w:pStyle w:val="PargrafodaLista"/>
        <w:numPr>
          <w:ilvl w:val="2"/>
          <w:numId w:val="5"/>
        </w:numPr>
        <w:tabs>
          <w:tab w:val="left" w:pos="993"/>
          <w:tab w:val="left" w:pos="1580"/>
        </w:tabs>
        <w:ind w:left="993" w:right="112"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w:t>
      </w:r>
      <w:r w:rsidR="002C5489" w:rsidRPr="00C01C68">
        <w:rPr>
          <w:rFonts w:ascii="Times New Roman" w:hAnsi="Times New Roman" w:cs="Times New Roman"/>
          <w:sz w:val="20"/>
          <w:szCs w:val="20"/>
        </w:rPr>
        <w:t>-Prestar à CONTRATADA toda e qualquer informação, por esta solicitada, necessária à perfeita execução do contrato;</w:t>
      </w:r>
    </w:p>
    <w:p w14:paraId="6265DDAB" w14:textId="77777777" w:rsidR="002C5489" w:rsidRPr="00C01C68" w:rsidRDefault="002C5489" w:rsidP="00B33DAB">
      <w:pPr>
        <w:pStyle w:val="Corpodetexto"/>
        <w:tabs>
          <w:tab w:val="left" w:pos="993"/>
        </w:tabs>
        <w:ind w:left="993"/>
        <w:rPr>
          <w:rFonts w:ascii="Times New Roman" w:hAnsi="Times New Roman" w:cs="Times New Roman"/>
          <w:sz w:val="20"/>
          <w:szCs w:val="20"/>
        </w:rPr>
      </w:pPr>
    </w:p>
    <w:p w14:paraId="78F5CF3F" w14:textId="77777777" w:rsidR="002C5489" w:rsidRPr="00C01C68" w:rsidRDefault="002C5489" w:rsidP="00B33DAB">
      <w:pPr>
        <w:pStyle w:val="PargrafodaLista"/>
        <w:numPr>
          <w:ilvl w:val="2"/>
          <w:numId w:val="5"/>
        </w:numPr>
        <w:tabs>
          <w:tab w:val="left" w:pos="993"/>
        </w:tabs>
        <w:ind w:left="993" w:right="108" w:firstLine="0"/>
        <w:jc w:val="both"/>
        <w:rPr>
          <w:rFonts w:ascii="Times New Roman" w:hAnsi="Times New Roman" w:cs="Times New Roman"/>
          <w:sz w:val="20"/>
          <w:szCs w:val="20"/>
        </w:rPr>
      </w:pPr>
      <w:r w:rsidRPr="00C01C68">
        <w:rPr>
          <w:rFonts w:ascii="Times New Roman" w:hAnsi="Times New Roman" w:cs="Times New Roman"/>
          <w:sz w:val="20"/>
          <w:szCs w:val="20"/>
        </w:rPr>
        <w:t>- Efetuar o pagamento à CONTRATADA no prazo avençado, após a entrega da Nota Fiscal no setor competente;</w:t>
      </w:r>
    </w:p>
    <w:p w14:paraId="091C93D5" w14:textId="77777777" w:rsidR="002C5489" w:rsidRPr="00C01C68" w:rsidRDefault="002C5489" w:rsidP="00B33DAB">
      <w:pPr>
        <w:pStyle w:val="Corpodetexto"/>
        <w:tabs>
          <w:tab w:val="left" w:pos="993"/>
        </w:tabs>
        <w:spacing w:before="2"/>
        <w:ind w:left="993"/>
        <w:rPr>
          <w:rFonts w:ascii="Times New Roman" w:hAnsi="Times New Roman" w:cs="Times New Roman"/>
          <w:sz w:val="20"/>
          <w:szCs w:val="20"/>
        </w:rPr>
      </w:pPr>
    </w:p>
    <w:p w14:paraId="2860143E" w14:textId="77777777" w:rsidR="002C5489" w:rsidRPr="00C01C68" w:rsidRDefault="002C5489" w:rsidP="00B33DAB">
      <w:pPr>
        <w:pStyle w:val="PargrafodaLista"/>
        <w:numPr>
          <w:ilvl w:val="2"/>
          <w:numId w:val="5"/>
        </w:numPr>
        <w:tabs>
          <w:tab w:val="left" w:pos="993"/>
        </w:tabs>
        <w:ind w:left="993" w:right="0" w:firstLine="0"/>
        <w:jc w:val="both"/>
        <w:rPr>
          <w:rFonts w:ascii="Times New Roman" w:hAnsi="Times New Roman" w:cs="Times New Roman"/>
          <w:sz w:val="20"/>
          <w:szCs w:val="20"/>
        </w:rPr>
      </w:pPr>
      <w:r w:rsidRPr="00C01C68">
        <w:rPr>
          <w:rFonts w:ascii="Times New Roman" w:hAnsi="Times New Roman" w:cs="Times New Roman"/>
          <w:sz w:val="20"/>
          <w:szCs w:val="20"/>
        </w:rPr>
        <w:t>-</w:t>
      </w:r>
      <w:r w:rsidRPr="00C01C68">
        <w:rPr>
          <w:rFonts w:ascii="Times New Roman" w:hAnsi="Times New Roman" w:cs="Times New Roman"/>
          <w:spacing w:val="-7"/>
          <w:sz w:val="20"/>
          <w:szCs w:val="20"/>
        </w:rPr>
        <w:t xml:space="preserve"> </w:t>
      </w:r>
      <w:r w:rsidRPr="00C01C68">
        <w:rPr>
          <w:rFonts w:ascii="Times New Roman" w:hAnsi="Times New Roman" w:cs="Times New Roman"/>
          <w:sz w:val="20"/>
          <w:szCs w:val="20"/>
        </w:rPr>
        <w:t>Notificar,</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por</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escrito,</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à</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CONTRATADA</w:t>
      </w:r>
      <w:r w:rsidRPr="00C01C68">
        <w:rPr>
          <w:rFonts w:ascii="Times New Roman" w:hAnsi="Times New Roman" w:cs="Times New Roman"/>
          <w:spacing w:val="-14"/>
          <w:sz w:val="20"/>
          <w:szCs w:val="20"/>
        </w:rPr>
        <w:t xml:space="preserve"> </w:t>
      </w:r>
      <w:r w:rsidRPr="00C01C68">
        <w:rPr>
          <w:rFonts w:ascii="Times New Roman" w:hAnsi="Times New Roman" w:cs="Times New Roman"/>
          <w:sz w:val="20"/>
          <w:szCs w:val="20"/>
        </w:rPr>
        <w:t>da</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aplicação</w:t>
      </w:r>
      <w:r w:rsidRPr="00C01C68">
        <w:rPr>
          <w:rFonts w:ascii="Times New Roman" w:hAnsi="Times New Roman" w:cs="Times New Roman"/>
          <w:spacing w:val="-4"/>
          <w:sz w:val="20"/>
          <w:szCs w:val="20"/>
        </w:rPr>
        <w:t xml:space="preserve"> </w:t>
      </w:r>
      <w:r w:rsidRPr="00C01C68">
        <w:rPr>
          <w:rFonts w:ascii="Times New Roman" w:hAnsi="Times New Roman" w:cs="Times New Roman"/>
          <w:sz w:val="20"/>
          <w:szCs w:val="20"/>
        </w:rPr>
        <w:t>de</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qualquer</w:t>
      </w:r>
      <w:r w:rsidRPr="00C01C68">
        <w:rPr>
          <w:rFonts w:ascii="Times New Roman" w:hAnsi="Times New Roman" w:cs="Times New Roman"/>
          <w:spacing w:val="-3"/>
          <w:sz w:val="20"/>
          <w:szCs w:val="20"/>
        </w:rPr>
        <w:t xml:space="preserve"> </w:t>
      </w:r>
      <w:r w:rsidRPr="00C01C68">
        <w:rPr>
          <w:rFonts w:ascii="Times New Roman" w:hAnsi="Times New Roman" w:cs="Times New Roman"/>
          <w:spacing w:val="-2"/>
          <w:sz w:val="20"/>
          <w:szCs w:val="20"/>
        </w:rPr>
        <w:t>sanção;</w:t>
      </w:r>
    </w:p>
    <w:p w14:paraId="08F55B67" w14:textId="77777777" w:rsidR="002C5489" w:rsidRPr="00C01C68" w:rsidRDefault="002C5489" w:rsidP="00B33DAB">
      <w:pPr>
        <w:pStyle w:val="PargrafodaLista"/>
        <w:numPr>
          <w:ilvl w:val="2"/>
          <w:numId w:val="5"/>
        </w:numPr>
        <w:tabs>
          <w:tab w:val="left" w:pos="993"/>
        </w:tabs>
        <w:spacing w:before="251"/>
        <w:ind w:left="993" w:right="111" w:firstLine="0"/>
        <w:jc w:val="both"/>
        <w:rPr>
          <w:rFonts w:ascii="Times New Roman" w:hAnsi="Times New Roman" w:cs="Times New Roman"/>
          <w:sz w:val="20"/>
          <w:szCs w:val="20"/>
        </w:rPr>
      </w:pPr>
      <w:r w:rsidRPr="00C01C68">
        <w:rPr>
          <w:rFonts w:ascii="Times New Roman" w:hAnsi="Times New Roman" w:cs="Times New Roman"/>
          <w:sz w:val="20"/>
          <w:szCs w:val="20"/>
        </w:rPr>
        <w:t>- Manter em seus arquivos, em boa guarda e organização, pelo prazo de cinco anos, a partir da conclusão da análise da respectiva prestação de contas pelo FNDE e da aprovação da prestação de contas anual do FNDE/MEC, pelo TCU, os documentos referentes à prestação de contas, juntamente com todos os comprovantes de pagamentos efetuados com recursos do PNAE.</w:t>
      </w:r>
    </w:p>
    <w:p w14:paraId="47C03FD5" w14:textId="77777777" w:rsidR="002C5489" w:rsidRPr="00C01C68" w:rsidRDefault="002C5489" w:rsidP="002C5489">
      <w:pPr>
        <w:pStyle w:val="Corpodetexto"/>
        <w:spacing w:before="1"/>
        <w:jc w:val="left"/>
        <w:rPr>
          <w:rFonts w:ascii="Times New Roman" w:hAnsi="Times New Roman" w:cs="Times New Roman"/>
          <w:sz w:val="20"/>
          <w:szCs w:val="20"/>
        </w:rPr>
      </w:pPr>
    </w:p>
    <w:p w14:paraId="355D97CF" w14:textId="77777777" w:rsidR="002C5489" w:rsidRPr="00C01C68" w:rsidRDefault="002C5489" w:rsidP="002C5489">
      <w:pPr>
        <w:pStyle w:val="Corpodetexto"/>
        <w:spacing w:before="1"/>
        <w:jc w:val="left"/>
        <w:rPr>
          <w:rFonts w:ascii="Times New Roman" w:hAnsi="Times New Roman" w:cs="Times New Roman"/>
          <w:sz w:val="20"/>
          <w:szCs w:val="20"/>
        </w:rPr>
      </w:pPr>
    </w:p>
    <w:p w14:paraId="6295BA56" w14:textId="77777777" w:rsidR="002C5489" w:rsidRPr="00C01C68" w:rsidRDefault="002C5489" w:rsidP="002C5489">
      <w:pPr>
        <w:pStyle w:val="Ttulo1"/>
        <w:numPr>
          <w:ilvl w:val="1"/>
          <w:numId w:val="5"/>
        </w:numPr>
        <w:tabs>
          <w:tab w:val="left" w:pos="479"/>
        </w:tabs>
        <w:ind w:left="479" w:hanging="365"/>
        <w:jc w:val="both"/>
        <w:rPr>
          <w:rFonts w:ascii="Times New Roman" w:hAnsi="Times New Roman" w:cs="Times New Roman"/>
          <w:sz w:val="20"/>
          <w:szCs w:val="20"/>
        </w:rPr>
      </w:pPr>
      <w:r w:rsidRPr="00C01C68">
        <w:rPr>
          <w:rFonts w:ascii="Times New Roman" w:hAnsi="Times New Roman" w:cs="Times New Roman"/>
          <w:sz w:val="20"/>
          <w:szCs w:val="20"/>
        </w:rPr>
        <w:t>-</w:t>
      </w:r>
      <w:r w:rsidRPr="00C01C68">
        <w:rPr>
          <w:rFonts w:ascii="Times New Roman" w:hAnsi="Times New Roman" w:cs="Times New Roman"/>
          <w:b w:val="0"/>
          <w:spacing w:val="4"/>
          <w:sz w:val="20"/>
          <w:szCs w:val="20"/>
        </w:rPr>
        <w:t xml:space="preserve"> </w:t>
      </w:r>
      <w:r w:rsidRPr="00C01C68">
        <w:rPr>
          <w:rFonts w:ascii="Times New Roman" w:hAnsi="Times New Roman" w:cs="Times New Roman"/>
          <w:sz w:val="20"/>
          <w:szCs w:val="20"/>
        </w:rPr>
        <w:t>DA</w:t>
      </w:r>
      <w:r w:rsidRPr="00C01C68">
        <w:rPr>
          <w:rFonts w:ascii="Times New Roman" w:hAnsi="Times New Roman" w:cs="Times New Roman"/>
          <w:b w:val="0"/>
          <w:spacing w:val="-4"/>
          <w:sz w:val="20"/>
          <w:szCs w:val="20"/>
        </w:rPr>
        <w:t xml:space="preserve"> </w:t>
      </w:r>
      <w:r w:rsidRPr="00C01C68">
        <w:rPr>
          <w:rFonts w:ascii="Times New Roman" w:hAnsi="Times New Roman" w:cs="Times New Roman"/>
          <w:spacing w:val="-2"/>
          <w:sz w:val="20"/>
          <w:szCs w:val="20"/>
        </w:rPr>
        <w:t>CONTRATADA:</w:t>
      </w:r>
    </w:p>
    <w:p w14:paraId="251A62CA" w14:textId="77777777" w:rsidR="002C5489" w:rsidRPr="00C01C68" w:rsidRDefault="002C5489" w:rsidP="002C5489">
      <w:pPr>
        <w:pStyle w:val="PargrafodaLista"/>
        <w:numPr>
          <w:ilvl w:val="2"/>
          <w:numId w:val="5"/>
        </w:numPr>
        <w:tabs>
          <w:tab w:val="left" w:pos="1544"/>
        </w:tabs>
        <w:spacing w:before="251"/>
        <w:ind w:left="993" w:right="107" w:firstLine="0"/>
        <w:jc w:val="both"/>
        <w:rPr>
          <w:rFonts w:ascii="Times New Roman" w:hAnsi="Times New Roman" w:cs="Times New Roman"/>
          <w:sz w:val="20"/>
          <w:szCs w:val="20"/>
        </w:rPr>
      </w:pPr>
      <w:r w:rsidRPr="00C01C68">
        <w:rPr>
          <w:rFonts w:ascii="Times New Roman" w:hAnsi="Times New Roman" w:cs="Times New Roman"/>
          <w:sz w:val="20"/>
          <w:szCs w:val="20"/>
        </w:rPr>
        <w:t>- Atender ao objeto do contrato com boa qualidade, dentro dos padrões e das especificações contidas no edital e seus anexos;</w:t>
      </w:r>
    </w:p>
    <w:p w14:paraId="004CA84B" w14:textId="77777777" w:rsidR="002C5489" w:rsidRPr="00C01C68" w:rsidRDefault="002C5489" w:rsidP="002C5489">
      <w:pPr>
        <w:ind w:left="993"/>
        <w:rPr>
          <w:rFonts w:ascii="Times New Roman" w:hAnsi="Times New Roman" w:cs="Times New Roman"/>
          <w:sz w:val="20"/>
          <w:szCs w:val="20"/>
        </w:rPr>
      </w:pPr>
    </w:p>
    <w:p w14:paraId="17E0EE9C" w14:textId="77777777" w:rsidR="002C5489" w:rsidRPr="00C01C68" w:rsidRDefault="002C5489" w:rsidP="002C5489">
      <w:pPr>
        <w:pStyle w:val="PargrafodaLista"/>
        <w:numPr>
          <w:ilvl w:val="2"/>
          <w:numId w:val="5"/>
        </w:numPr>
        <w:tabs>
          <w:tab w:val="left" w:pos="1621"/>
        </w:tabs>
        <w:spacing w:before="158"/>
        <w:ind w:left="993" w:firstLine="0"/>
        <w:jc w:val="both"/>
        <w:rPr>
          <w:rFonts w:ascii="Times New Roman" w:hAnsi="Times New Roman" w:cs="Times New Roman"/>
          <w:sz w:val="20"/>
          <w:szCs w:val="20"/>
        </w:rPr>
      </w:pPr>
      <w:r w:rsidRPr="00C01C68">
        <w:rPr>
          <w:rFonts w:ascii="Times New Roman" w:hAnsi="Times New Roman" w:cs="Times New Roman"/>
          <w:sz w:val="20"/>
          <w:szCs w:val="20"/>
        </w:rPr>
        <w:t>- Pagar todos os tributos que incidam ou venham a incidir, direta ou indiretamente, sobre os produtos e serviços;</w:t>
      </w:r>
    </w:p>
    <w:p w14:paraId="2B2E9457" w14:textId="77777777" w:rsidR="002C5489" w:rsidRPr="00C01C68" w:rsidRDefault="002C5489" w:rsidP="002C5489">
      <w:pPr>
        <w:pStyle w:val="PargrafodaLista"/>
        <w:numPr>
          <w:ilvl w:val="2"/>
          <w:numId w:val="5"/>
        </w:numPr>
        <w:tabs>
          <w:tab w:val="left" w:pos="1529"/>
        </w:tabs>
        <w:spacing w:before="252"/>
        <w:ind w:left="993" w:firstLine="0"/>
        <w:jc w:val="both"/>
        <w:rPr>
          <w:rFonts w:ascii="Times New Roman" w:hAnsi="Times New Roman" w:cs="Times New Roman"/>
          <w:sz w:val="20"/>
          <w:szCs w:val="20"/>
        </w:rPr>
      </w:pPr>
      <w:r w:rsidRPr="00C01C68">
        <w:rPr>
          <w:rFonts w:ascii="Times New Roman" w:hAnsi="Times New Roman" w:cs="Times New Roman"/>
          <w:sz w:val="20"/>
          <w:szCs w:val="20"/>
        </w:rPr>
        <w:t>- Aceitar, nas mesmas condições contratuais, os acréscimos ou supressões que se fizerem necessários no quantitativo do objeto do contrato, até o limite legal;</w:t>
      </w:r>
    </w:p>
    <w:p w14:paraId="34FDA242" w14:textId="77777777" w:rsidR="002C5489" w:rsidRPr="00C01C68" w:rsidRDefault="002C5489" w:rsidP="002C5489">
      <w:pPr>
        <w:pStyle w:val="PargrafodaLista"/>
        <w:numPr>
          <w:ilvl w:val="2"/>
          <w:numId w:val="5"/>
        </w:numPr>
        <w:tabs>
          <w:tab w:val="left" w:pos="1539"/>
        </w:tabs>
        <w:spacing w:before="252"/>
        <w:ind w:left="993" w:firstLine="0"/>
        <w:jc w:val="both"/>
        <w:rPr>
          <w:rFonts w:ascii="Times New Roman" w:hAnsi="Times New Roman" w:cs="Times New Roman"/>
          <w:sz w:val="20"/>
          <w:szCs w:val="20"/>
        </w:rPr>
      </w:pPr>
      <w:r w:rsidRPr="00C01C68">
        <w:rPr>
          <w:rFonts w:ascii="Times New Roman" w:hAnsi="Times New Roman" w:cs="Times New Roman"/>
          <w:sz w:val="20"/>
          <w:szCs w:val="20"/>
        </w:rPr>
        <w:t>- Entregar o objeto contratado, no preço, prazo e forma estipulados no edital e seus anexos;</w:t>
      </w:r>
    </w:p>
    <w:p w14:paraId="01468311" w14:textId="77777777" w:rsidR="002C5489" w:rsidRPr="00C01C68" w:rsidRDefault="002C5489" w:rsidP="002C5489">
      <w:pPr>
        <w:pStyle w:val="Corpodetexto"/>
        <w:spacing w:before="2"/>
        <w:ind w:left="993"/>
        <w:jc w:val="left"/>
        <w:rPr>
          <w:rFonts w:ascii="Times New Roman" w:hAnsi="Times New Roman" w:cs="Times New Roman"/>
          <w:sz w:val="20"/>
          <w:szCs w:val="20"/>
        </w:rPr>
      </w:pPr>
    </w:p>
    <w:p w14:paraId="091EC26D" w14:textId="77777777" w:rsidR="002C5489" w:rsidRPr="00C01C68" w:rsidRDefault="002C5489" w:rsidP="002C5489">
      <w:pPr>
        <w:pStyle w:val="PargrafodaLista"/>
        <w:numPr>
          <w:ilvl w:val="2"/>
          <w:numId w:val="5"/>
        </w:numPr>
        <w:tabs>
          <w:tab w:val="left" w:pos="1558"/>
        </w:tabs>
        <w:ind w:left="993" w:right="108" w:firstLine="0"/>
        <w:jc w:val="both"/>
        <w:rPr>
          <w:rFonts w:ascii="Times New Roman" w:hAnsi="Times New Roman" w:cs="Times New Roman"/>
          <w:sz w:val="20"/>
          <w:szCs w:val="20"/>
        </w:rPr>
      </w:pPr>
      <w:r w:rsidRPr="00C01C68">
        <w:rPr>
          <w:rFonts w:ascii="Times New Roman" w:hAnsi="Times New Roman" w:cs="Times New Roman"/>
          <w:sz w:val="20"/>
          <w:szCs w:val="20"/>
        </w:rPr>
        <w:t>- Manter atualizados, junto ao Município, os dados cadastrais, com endereço completo, telefone e endereço de correio eletrônico (e-mail), dentre outras informações indispensáveis à comunicação entre a CONTRATADA</w:t>
      </w:r>
      <w:r w:rsidRPr="00C01C68">
        <w:rPr>
          <w:rFonts w:ascii="Times New Roman" w:hAnsi="Times New Roman" w:cs="Times New Roman"/>
          <w:spacing w:val="-7"/>
          <w:sz w:val="20"/>
          <w:szCs w:val="20"/>
        </w:rPr>
        <w:t xml:space="preserve"> </w:t>
      </w:r>
      <w:r w:rsidRPr="00C01C68">
        <w:rPr>
          <w:rFonts w:ascii="Times New Roman" w:hAnsi="Times New Roman" w:cs="Times New Roman"/>
          <w:sz w:val="20"/>
          <w:szCs w:val="20"/>
        </w:rPr>
        <w:t>e o CONTRATANTE, de modo a viabilizar as convocações, intimações e notificações quando se fizerem necessárias;</w:t>
      </w:r>
    </w:p>
    <w:p w14:paraId="7C157941" w14:textId="77777777" w:rsidR="002C5489" w:rsidRPr="00C01C68" w:rsidRDefault="002C5489" w:rsidP="002C5489">
      <w:pPr>
        <w:pStyle w:val="Corpodetexto"/>
        <w:ind w:left="993"/>
        <w:jc w:val="left"/>
        <w:rPr>
          <w:rFonts w:ascii="Times New Roman" w:hAnsi="Times New Roman" w:cs="Times New Roman"/>
          <w:sz w:val="20"/>
          <w:szCs w:val="20"/>
        </w:rPr>
      </w:pPr>
    </w:p>
    <w:p w14:paraId="5ED9BE04" w14:textId="77777777" w:rsidR="002C5489" w:rsidRPr="00C01C68" w:rsidRDefault="002C5489" w:rsidP="002C5489">
      <w:pPr>
        <w:pStyle w:val="PargrafodaLista"/>
        <w:numPr>
          <w:ilvl w:val="2"/>
          <w:numId w:val="5"/>
        </w:numPr>
        <w:tabs>
          <w:tab w:val="left" w:pos="1520"/>
        </w:tabs>
        <w:ind w:left="993" w:firstLine="0"/>
        <w:jc w:val="both"/>
        <w:rPr>
          <w:rFonts w:ascii="Times New Roman" w:hAnsi="Times New Roman" w:cs="Times New Roman"/>
          <w:sz w:val="20"/>
          <w:szCs w:val="20"/>
        </w:rPr>
      </w:pPr>
      <w:r w:rsidRPr="00C01C68">
        <w:rPr>
          <w:rFonts w:ascii="Times New Roman" w:hAnsi="Times New Roman" w:cs="Times New Roman"/>
          <w:sz w:val="20"/>
          <w:szCs w:val="20"/>
        </w:rPr>
        <w:t>- Apresentar, caso seja necessário e/ou requisitado pelo CONTRATANTE, laudos com análises sensorial, físico química, microscópica e microbiológica, devendo ser emitido por laboratório credenciado com a ANVISA, Ministério da Saúde ou pertencentes a Universidades Federais ou Estaduais;</w:t>
      </w:r>
    </w:p>
    <w:p w14:paraId="625B8A60" w14:textId="77777777" w:rsidR="002C5489" w:rsidRPr="00C01C68" w:rsidRDefault="002C5489" w:rsidP="002C5489">
      <w:pPr>
        <w:pStyle w:val="Corpodetexto"/>
        <w:ind w:left="993"/>
        <w:jc w:val="left"/>
        <w:rPr>
          <w:rFonts w:ascii="Times New Roman" w:hAnsi="Times New Roman" w:cs="Times New Roman"/>
          <w:sz w:val="20"/>
          <w:szCs w:val="20"/>
        </w:rPr>
      </w:pPr>
    </w:p>
    <w:p w14:paraId="6CD8666E" w14:textId="77777777" w:rsidR="002C5489" w:rsidRPr="00C01C68" w:rsidRDefault="002C5489" w:rsidP="002C5489">
      <w:pPr>
        <w:pStyle w:val="PargrafodaLista"/>
        <w:numPr>
          <w:ilvl w:val="2"/>
          <w:numId w:val="5"/>
        </w:numPr>
        <w:tabs>
          <w:tab w:val="left" w:pos="1510"/>
        </w:tabs>
        <w:ind w:left="993" w:right="0" w:firstLine="0"/>
        <w:jc w:val="both"/>
        <w:rPr>
          <w:rFonts w:ascii="Times New Roman" w:hAnsi="Times New Roman" w:cs="Times New Roman"/>
          <w:sz w:val="20"/>
          <w:szCs w:val="20"/>
        </w:rPr>
      </w:pPr>
      <w:r w:rsidRPr="00C01C68">
        <w:rPr>
          <w:rFonts w:ascii="Times New Roman" w:hAnsi="Times New Roman" w:cs="Times New Roman"/>
          <w:sz w:val="20"/>
          <w:szCs w:val="20"/>
        </w:rPr>
        <w:t>-</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Manter,</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durante a execução</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do</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contrato,</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as mesmas</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condições</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de</w:t>
      </w:r>
      <w:r w:rsidRPr="00C01C68">
        <w:rPr>
          <w:rFonts w:ascii="Times New Roman" w:hAnsi="Times New Roman" w:cs="Times New Roman"/>
          <w:spacing w:val="3"/>
          <w:sz w:val="20"/>
          <w:szCs w:val="20"/>
        </w:rPr>
        <w:t xml:space="preserve"> </w:t>
      </w:r>
      <w:r w:rsidRPr="00C01C68">
        <w:rPr>
          <w:rFonts w:ascii="Times New Roman" w:hAnsi="Times New Roman" w:cs="Times New Roman"/>
          <w:spacing w:val="-2"/>
          <w:sz w:val="20"/>
          <w:szCs w:val="20"/>
        </w:rPr>
        <w:t>habilitação;</w:t>
      </w:r>
    </w:p>
    <w:p w14:paraId="44DE76D5" w14:textId="77777777" w:rsidR="002C5489" w:rsidRPr="00C01C68" w:rsidRDefault="002C5489" w:rsidP="002C5489">
      <w:pPr>
        <w:pStyle w:val="Corpodetexto"/>
        <w:ind w:left="993"/>
        <w:jc w:val="left"/>
        <w:rPr>
          <w:rFonts w:ascii="Times New Roman" w:hAnsi="Times New Roman" w:cs="Times New Roman"/>
          <w:sz w:val="20"/>
          <w:szCs w:val="20"/>
        </w:rPr>
      </w:pPr>
    </w:p>
    <w:p w14:paraId="2581A05F" w14:textId="77777777" w:rsidR="002C5489" w:rsidRPr="00C01C68" w:rsidRDefault="002C5489" w:rsidP="002C5489">
      <w:pPr>
        <w:pStyle w:val="PargrafodaLista"/>
        <w:numPr>
          <w:ilvl w:val="2"/>
          <w:numId w:val="5"/>
        </w:numPr>
        <w:tabs>
          <w:tab w:val="left" w:pos="1522"/>
        </w:tabs>
        <w:spacing w:before="1"/>
        <w:ind w:left="993" w:right="109" w:firstLine="0"/>
        <w:jc w:val="both"/>
        <w:rPr>
          <w:rFonts w:ascii="Times New Roman" w:hAnsi="Times New Roman" w:cs="Times New Roman"/>
          <w:sz w:val="20"/>
          <w:szCs w:val="20"/>
        </w:rPr>
      </w:pPr>
      <w:r w:rsidRPr="00C01C68">
        <w:rPr>
          <w:rFonts w:ascii="Times New Roman" w:hAnsi="Times New Roman" w:cs="Times New Roman"/>
          <w:sz w:val="20"/>
          <w:szCs w:val="20"/>
        </w:rPr>
        <w:t>- Assumir a responsabilidade pelo controle do atendimento do limite individual de venda de seus cooperados/associados, especificados no art. 39 Resolução/CD/FNDE</w:t>
      </w:r>
      <w:r w:rsidRPr="00C01C68">
        <w:rPr>
          <w:rFonts w:ascii="Times New Roman" w:hAnsi="Times New Roman" w:cs="Times New Roman"/>
          <w:spacing w:val="40"/>
          <w:sz w:val="20"/>
          <w:szCs w:val="20"/>
        </w:rPr>
        <w:t xml:space="preserve"> </w:t>
      </w:r>
      <w:r w:rsidRPr="00C01C68">
        <w:rPr>
          <w:rFonts w:ascii="Times New Roman" w:hAnsi="Times New Roman" w:cs="Times New Roman"/>
          <w:sz w:val="20"/>
          <w:szCs w:val="20"/>
        </w:rPr>
        <w:t>nº 06 de 08 de maio de 2020;</w:t>
      </w:r>
    </w:p>
    <w:p w14:paraId="78F231ED" w14:textId="77777777" w:rsidR="002C5489" w:rsidRPr="00C01C68" w:rsidRDefault="002C5489" w:rsidP="002C5489">
      <w:pPr>
        <w:pStyle w:val="PargrafodaLista"/>
        <w:numPr>
          <w:ilvl w:val="2"/>
          <w:numId w:val="5"/>
        </w:numPr>
        <w:tabs>
          <w:tab w:val="left" w:pos="1537"/>
        </w:tabs>
        <w:spacing w:before="251"/>
        <w:ind w:left="993" w:right="104" w:firstLine="0"/>
        <w:jc w:val="both"/>
        <w:rPr>
          <w:rFonts w:ascii="Times New Roman" w:hAnsi="Times New Roman" w:cs="Times New Roman"/>
          <w:sz w:val="20"/>
          <w:szCs w:val="20"/>
        </w:rPr>
      </w:pPr>
      <w:r w:rsidRPr="00C01C68">
        <w:rPr>
          <w:rFonts w:ascii="Times New Roman" w:hAnsi="Times New Roman" w:cs="Times New Roman"/>
          <w:sz w:val="20"/>
          <w:szCs w:val="20"/>
        </w:rPr>
        <w:t>- Responsabilizar-se exclusivamente pelo ressarcimento de danos causados ao CONTRATANTE ou a terceiros, decorrentes de sua culpa ou dolo na execução do contrato, não excluindo ou reduzindo esta responsabilidade à fiscalização;</w:t>
      </w:r>
    </w:p>
    <w:p w14:paraId="7E7253FE" w14:textId="77777777" w:rsidR="002C5489" w:rsidRPr="00C01C68" w:rsidRDefault="002C5489" w:rsidP="002C5489">
      <w:pPr>
        <w:pStyle w:val="Corpodetexto"/>
        <w:spacing w:before="1"/>
        <w:ind w:left="993"/>
        <w:jc w:val="left"/>
        <w:rPr>
          <w:rFonts w:ascii="Times New Roman" w:hAnsi="Times New Roman" w:cs="Times New Roman"/>
          <w:sz w:val="20"/>
          <w:szCs w:val="20"/>
        </w:rPr>
      </w:pPr>
    </w:p>
    <w:p w14:paraId="030D4411" w14:textId="77777777" w:rsidR="002C5489" w:rsidRPr="00C01C68" w:rsidRDefault="002C5489" w:rsidP="002C5489">
      <w:pPr>
        <w:pStyle w:val="PargrafodaLista"/>
        <w:numPr>
          <w:ilvl w:val="2"/>
          <w:numId w:val="5"/>
        </w:numPr>
        <w:tabs>
          <w:tab w:val="left" w:pos="1711"/>
        </w:tabs>
        <w:ind w:left="993" w:right="113" w:firstLine="0"/>
        <w:jc w:val="both"/>
        <w:rPr>
          <w:rFonts w:ascii="Times New Roman" w:hAnsi="Times New Roman" w:cs="Times New Roman"/>
          <w:sz w:val="20"/>
          <w:szCs w:val="20"/>
        </w:rPr>
      </w:pPr>
      <w:r w:rsidRPr="00C01C68">
        <w:rPr>
          <w:rFonts w:ascii="Times New Roman" w:hAnsi="Times New Roman" w:cs="Times New Roman"/>
          <w:sz w:val="20"/>
          <w:szCs w:val="20"/>
        </w:rPr>
        <w:t>- Atender os requisitos previstos em legislação e em normas técnicas e ambientais, quando for o caso;</w:t>
      </w:r>
    </w:p>
    <w:p w14:paraId="21688B2B" w14:textId="77777777" w:rsidR="002C5489" w:rsidRPr="00C01C68" w:rsidRDefault="002C5489" w:rsidP="002C5489">
      <w:pPr>
        <w:pStyle w:val="Corpodetexto"/>
        <w:spacing w:before="1"/>
        <w:jc w:val="left"/>
        <w:rPr>
          <w:rFonts w:ascii="Times New Roman" w:hAnsi="Times New Roman" w:cs="Times New Roman"/>
          <w:sz w:val="20"/>
          <w:szCs w:val="20"/>
        </w:rPr>
      </w:pPr>
    </w:p>
    <w:p w14:paraId="42AFC3F1" w14:textId="560F1152" w:rsidR="002C5489" w:rsidRPr="00C01C68" w:rsidRDefault="002C5489" w:rsidP="002C5489">
      <w:pPr>
        <w:pStyle w:val="Ttulo1"/>
        <w:tabs>
          <w:tab w:val="left" w:pos="2226"/>
          <w:tab w:val="left" w:pos="9527"/>
        </w:tabs>
        <w:spacing w:before="1"/>
        <w:rPr>
          <w:rFonts w:ascii="Times New Roman" w:hAnsi="Times New Roman" w:cs="Times New Roman"/>
          <w:b w:val="0"/>
          <w:sz w:val="20"/>
          <w:szCs w:val="20"/>
        </w:rPr>
      </w:pPr>
      <w:r w:rsidRPr="00C01C68">
        <w:rPr>
          <w:rFonts w:ascii="Times New Roman" w:hAnsi="Times New Roman" w:cs="Times New Roman"/>
          <w:color w:val="000000"/>
          <w:sz w:val="20"/>
          <w:szCs w:val="20"/>
          <w:shd w:val="clear" w:color="auto" w:fill="EEEEEE"/>
        </w:rPr>
        <w:t>5-</w:t>
      </w:r>
      <w:r w:rsidRPr="00C01C68">
        <w:rPr>
          <w:rFonts w:ascii="Times New Roman" w:hAnsi="Times New Roman" w:cs="Times New Roman"/>
          <w:b w:val="0"/>
          <w:color w:val="000000"/>
          <w:spacing w:val="1"/>
          <w:sz w:val="20"/>
          <w:szCs w:val="20"/>
          <w:shd w:val="clear" w:color="auto" w:fill="EEEEEE"/>
        </w:rPr>
        <w:t xml:space="preserve"> </w:t>
      </w:r>
      <w:r w:rsidRPr="00C01C68">
        <w:rPr>
          <w:rFonts w:ascii="Times New Roman" w:hAnsi="Times New Roman" w:cs="Times New Roman"/>
          <w:color w:val="000000"/>
          <w:sz w:val="20"/>
          <w:szCs w:val="20"/>
          <w:shd w:val="clear" w:color="auto" w:fill="EEEEEE"/>
        </w:rPr>
        <w:t>CLÁUSULA</w:t>
      </w:r>
      <w:r w:rsidRPr="00C01C68">
        <w:rPr>
          <w:rFonts w:ascii="Times New Roman" w:hAnsi="Times New Roman" w:cs="Times New Roman"/>
          <w:b w:val="0"/>
          <w:color w:val="000000"/>
          <w:spacing w:val="-8"/>
          <w:sz w:val="20"/>
          <w:szCs w:val="20"/>
          <w:shd w:val="clear" w:color="auto" w:fill="EEEEEE"/>
        </w:rPr>
        <w:t xml:space="preserve"> </w:t>
      </w:r>
      <w:r w:rsidRPr="00C01C68">
        <w:rPr>
          <w:rFonts w:ascii="Times New Roman" w:hAnsi="Times New Roman" w:cs="Times New Roman"/>
          <w:color w:val="000000"/>
          <w:sz w:val="20"/>
          <w:szCs w:val="20"/>
          <w:shd w:val="clear" w:color="auto" w:fill="EEEEEE"/>
        </w:rPr>
        <w:t>QUINTA</w:t>
      </w:r>
      <w:r w:rsidRPr="00C01C68">
        <w:rPr>
          <w:rFonts w:ascii="Times New Roman" w:hAnsi="Times New Roman" w:cs="Times New Roman"/>
          <w:b w:val="0"/>
          <w:color w:val="000000"/>
          <w:spacing w:val="-8"/>
          <w:sz w:val="20"/>
          <w:szCs w:val="20"/>
          <w:shd w:val="clear" w:color="auto" w:fill="EEEEEE"/>
        </w:rPr>
        <w:t xml:space="preserve"> </w:t>
      </w:r>
      <w:r w:rsidRPr="00C01C68">
        <w:rPr>
          <w:rFonts w:ascii="Times New Roman" w:hAnsi="Times New Roman" w:cs="Times New Roman"/>
          <w:color w:val="000000"/>
          <w:sz w:val="20"/>
          <w:szCs w:val="20"/>
          <w:shd w:val="clear" w:color="auto" w:fill="EEEEEE"/>
        </w:rPr>
        <w:t>–</w:t>
      </w:r>
      <w:r w:rsidRPr="00C01C68">
        <w:rPr>
          <w:rFonts w:ascii="Times New Roman" w:hAnsi="Times New Roman" w:cs="Times New Roman"/>
          <w:b w:val="0"/>
          <w:color w:val="000000"/>
          <w:spacing w:val="2"/>
          <w:sz w:val="20"/>
          <w:szCs w:val="20"/>
          <w:shd w:val="clear" w:color="auto" w:fill="EEEEEE"/>
        </w:rPr>
        <w:t xml:space="preserve"> </w:t>
      </w:r>
      <w:r w:rsidRPr="00C01C68">
        <w:rPr>
          <w:rFonts w:ascii="Times New Roman" w:hAnsi="Times New Roman" w:cs="Times New Roman"/>
          <w:color w:val="000000"/>
          <w:sz w:val="20"/>
          <w:szCs w:val="20"/>
          <w:shd w:val="clear" w:color="auto" w:fill="EEEEEE"/>
        </w:rPr>
        <w:t>DAS</w:t>
      </w:r>
      <w:r w:rsidRPr="00C01C68">
        <w:rPr>
          <w:rFonts w:ascii="Times New Roman" w:hAnsi="Times New Roman" w:cs="Times New Roman"/>
          <w:b w:val="0"/>
          <w:color w:val="000000"/>
          <w:spacing w:val="2"/>
          <w:sz w:val="20"/>
          <w:szCs w:val="20"/>
          <w:shd w:val="clear" w:color="auto" w:fill="EEEEEE"/>
        </w:rPr>
        <w:t xml:space="preserve"> </w:t>
      </w:r>
      <w:r w:rsidRPr="00C01C68">
        <w:rPr>
          <w:rFonts w:ascii="Times New Roman" w:hAnsi="Times New Roman" w:cs="Times New Roman"/>
          <w:color w:val="000000"/>
          <w:spacing w:val="-2"/>
          <w:sz w:val="20"/>
          <w:szCs w:val="20"/>
          <w:shd w:val="clear" w:color="auto" w:fill="EEEEEE"/>
        </w:rPr>
        <w:t>COMUNICAÇÕES</w:t>
      </w:r>
    </w:p>
    <w:p w14:paraId="6BFCCDCA" w14:textId="77777777" w:rsidR="002C5489" w:rsidRPr="00C01C68" w:rsidRDefault="002C5489" w:rsidP="002C5489">
      <w:pPr>
        <w:pStyle w:val="PargrafodaLista"/>
        <w:numPr>
          <w:ilvl w:val="1"/>
          <w:numId w:val="4"/>
        </w:numPr>
        <w:tabs>
          <w:tab w:val="left" w:pos="508"/>
        </w:tabs>
        <w:spacing w:before="251"/>
        <w:ind w:firstLine="0"/>
        <w:jc w:val="both"/>
        <w:rPr>
          <w:rFonts w:ascii="Times New Roman" w:hAnsi="Times New Roman" w:cs="Times New Roman"/>
          <w:sz w:val="20"/>
          <w:szCs w:val="20"/>
        </w:rPr>
      </w:pPr>
      <w:r w:rsidRPr="00C01C68">
        <w:rPr>
          <w:rFonts w:ascii="Times New Roman" w:hAnsi="Times New Roman" w:cs="Times New Roman"/>
          <w:sz w:val="20"/>
          <w:szCs w:val="20"/>
        </w:rPr>
        <w:t>- As comunicações entre as partes contratantes, relacionadas com o acompanhamento e controle do presente contrato, serão feitas sempre por escrito.</w:t>
      </w:r>
    </w:p>
    <w:p w14:paraId="5C6FA508" w14:textId="77777777" w:rsidR="002C5489" w:rsidRPr="00C01C68" w:rsidRDefault="002C5489" w:rsidP="002C5489">
      <w:pPr>
        <w:pStyle w:val="Corpodetexto"/>
        <w:spacing w:before="1"/>
        <w:jc w:val="left"/>
        <w:rPr>
          <w:rFonts w:ascii="Times New Roman" w:hAnsi="Times New Roman" w:cs="Times New Roman"/>
          <w:sz w:val="20"/>
          <w:szCs w:val="20"/>
        </w:rPr>
      </w:pPr>
    </w:p>
    <w:p w14:paraId="421B1E6A" w14:textId="0EE581A5" w:rsidR="002C5489" w:rsidRPr="00C01C68" w:rsidRDefault="002C5489" w:rsidP="002C5489">
      <w:pPr>
        <w:pStyle w:val="Ttulo1"/>
        <w:tabs>
          <w:tab w:val="left" w:pos="2445"/>
          <w:tab w:val="left" w:pos="9527"/>
        </w:tabs>
        <w:spacing w:before="1"/>
        <w:rPr>
          <w:rFonts w:ascii="Times New Roman" w:hAnsi="Times New Roman" w:cs="Times New Roman"/>
          <w:b w:val="0"/>
          <w:sz w:val="20"/>
          <w:szCs w:val="20"/>
        </w:rPr>
      </w:pPr>
      <w:r w:rsidRPr="00C01C68">
        <w:rPr>
          <w:rFonts w:ascii="Times New Roman" w:hAnsi="Times New Roman" w:cs="Times New Roman"/>
          <w:color w:val="000000"/>
          <w:sz w:val="20"/>
          <w:szCs w:val="20"/>
          <w:shd w:val="clear" w:color="auto" w:fill="EEEEEE"/>
        </w:rPr>
        <w:t>6</w:t>
      </w:r>
      <w:r w:rsidRPr="00C01C68">
        <w:rPr>
          <w:rFonts w:ascii="Times New Roman" w:hAnsi="Times New Roman" w:cs="Times New Roman"/>
          <w:b w:val="0"/>
          <w:color w:val="000000"/>
          <w:spacing w:val="-1"/>
          <w:sz w:val="20"/>
          <w:szCs w:val="20"/>
          <w:shd w:val="clear" w:color="auto" w:fill="EEEEEE"/>
        </w:rPr>
        <w:t xml:space="preserve"> </w:t>
      </w:r>
      <w:r w:rsidRPr="00C01C68">
        <w:rPr>
          <w:rFonts w:ascii="Times New Roman" w:hAnsi="Times New Roman" w:cs="Times New Roman"/>
          <w:color w:val="000000"/>
          <w:sz w:val="20"/>
          <w:szCs w:val="20"/>
          <w:shd w:val="clear" w:color="auto" w:fill="EEEEEE"/>
        </w:rPr>
        <w:t>-</w:t>
      </w:r>
      <w:r w:rsidRPr="00C01C68">
        <w:rPr>
          <w:rFonts w:ascii="Times New Roman" w:hAnsi="Times New Roman" w:cs="Times New Roman"/>
          <w:b w:val="0"/>
          <w:color w:val="000000"/>
          <w:sz w:val="20"/>
          <w:szCs w:val="20"/>
          <w:shd w:val="clear" w:color="auto" w:fill="EEEEEE"/>
        </w:rPr>
        <w:t xml:space="preserve"> </w:t>
      </w:r>
      <w:r w:rsidRPr="00C01C68">
        <w:rPr>
          <w:rFonts w:ascii="Times New Roman" w:hAnsi="Times New Roman" w:cs="Times New Roman"/>
          <w:color w:val="000000"/>
          <w:sz w:val="20"/>
          <w:szCs w:val="20"/>
          <w:shd w:val="clear" w:color="auto" w:fill="EEEEEE"/>
        </w:rPr>
        <w:t>CLÁUSULA</w:t>
      </w:r>
      <w:r w:rsidRPr="00C01C68">
        <w:rPr>
          <w:rFonts w:ascii="Times New Roman" w:hAnsi="Times New Roman" w:cs="Times New Roman"/>
          <w:b w:val="0"/>
          <w:color w:val="000000"/>
          <w:spacing w:val="-9"/>
          <w:sz w:val="20"/>
          <w:szCs w:val="20"/>
          <w:shd w:val="clear" w:color="auto" w:fill="EEEEEE"/>
        </w:rPr>
        <w:t xml:space="preserve"> </w:t>
      </w:r>
      <w:r w:rsidRPr="00C01C68">
        <w:rPr>
          <w:rFonts w:ascii="Times New Roman" w:hAnsi="Times New Roman" w:cs="Times New Roman"/>
          <w:color w:val="000000"/>
          <w:sz w:val="20"/>
          <w:szCs w:val="20"/>
          <w:shd w:val="clear" w:color="auto" w:fill="EEEEEE"/>
        </w:rPr>
        <w:t>SEXTA</w:t>
      </w:r>
      <w:r w:rsidRPr="00C01C68">
        <w:rPr>
          <w:rFonts w:ascii="Times New Roman" w:hAnsi="Times New Roman" w:cs="Times New Roman"/>
          <w:b w:val="0"/>
          <w:color w:val="000000"/>
          <w:spacing w:val="-6"/>
          <w:sz w:val="20"/>
          <w:szCs w:val="20"/>
          <w:shd w:val="clear" w:color="auto" w:fill="EEEEEE"/>
        </w:rPr>
        <w:t xml:space="preserve"> </w:t>
      </w:r>
      <w:r w:rsidRPr="00C01C68">
        <w:rPr>
          <w:rFonts w:ascii="Times New Roman" w:hAnsi="Times New Roman" w:cs="Times New Roman"/>
          <w:color w:val="000000"/>
          <w:sz w:val="20"/>
          <w:szCs w:val="20"/>
          <w:shd w:val="clear" w:color="auto" w:fill="EEEEEE"/>
        </w:rPr>
        <w:t>-</w:t>
      </w:r>
      <w:r w:rsidRPr="00C01C68">
        <w:rPr>
          <w:rFonts w:ascii="Times New Roman" w:hAnsi="Times New Roman" w:cs="Times New Roman"/>
          <w:b w:val="0"/>
          <w:color w:val="000000"/>
          <w:sz w:val="20"/>
          <w:szCs w:val="20"/>
          <w:shd w:val="clear" w:color="auto" w:fill="EEEEEE"/>
        </w:rPr>
        <w:t xml:space="preserve"> </w:t>
      </w:r>
      <w:r w:rsidRPr="00C01C68">
        <w:rPr>
          <w:rFonts w:ascii="Times New Roman" w:hAnsi="Times New Roman" w:cs="Times New Roman"/>
          <w:color w:val="000000"/>
          <w:sz w:val="20"/>
          <w:szCs w:val="20"/>
          <w:shd w:val="clear" w:color="auto" w:fill="EEEEEE"/>
        </w:rPr>
        <w:t>DAS</w:t>
      </w:r>
      <w:r w:rsidRPr="00C01C68">
        <w:rPr>
          <w:rFonts w:ascii="Times New Roman" w:hAnsi="Times New Roman" w:cs="Times New Roman"/>
          <w:b w:val="0"/>
          <w:color w:val="000000"/>
          <w:spacing w:val="1"/>
          <w:sz w:val="20"/>
          <w:szCs w:val="20"/>
          <w:shd w:val="clear" w:color="auto" w:fill="EEEEEE"/>
        </w:rPr>
        <w:t xml:space="preserve"> </w:t>
      </w:r>
      <w:r w:rsidRPr="00C01C68">
        <w:rPr>
          <w:rFonts w:ascii="Times New Roman" w:hAnsi="Times New Roman" w:cs="Times New Roman"/>
          <w:color w:val="000000"/>
          <w:spacing w:val="-2"/>
          <w:sz w:val="20"/>
          <w:szCs w:val="20"/>
          <w:shd w:val="clear" w:color="auto" w:fill="EEEEEE"/>
        </w:rPr>
        <w:t>PENALIDADES</w:t>
      </w:r>
    </w:p>
    <w:p w14:paraId="256AA1AD" w14:textId="77777777" w:rsidR="002C5489" w:rsidRPr="00C01C68" w:rsidRDefault="002C5489" w:rsidP="002C5489">
      <w:pPr>
        <w:pStyle w:val="Corpodetexto"/>
        <w:ind w:left="142"/>
        <w:jc w:val="left"/>
        <w:rPr>
          <w:rFonts w:ascii="Times New Roman" w:hAnsi="Times New Roman" w:cs="Times New Roman"/>
          <w:sz w:val="20"/>
          <w:szCs w:val="20"/>
        </w:rPr>
      </w:pPr>
    </w:p>
    <w:p w14:paraId="06C9232C" w14:textId="77777777" w:rsidR="002C5489" w:rsidRPr="00C01C68" w:rsidRDefault="002C5489" w:rsidP="002C5489">
      <w:pPr>
        <w:pStyle w:val="PargrafodaLista"/>
        <w:numPr>
          <w:ilvl w:val="1"/>
          <w:numId w:val="3"/>
        </w:numPr>
        <w:tabs>
          <w:tab w:val="left" w:pos="487"/>
        </w:tabs>
        <w:ind w:left="142" w:right="110" w:firstLine="0"/>
        <w:jc w:val="both"/>
        <w:rPr>
          <w:rFonts w:ascii="Times New Roman" w:hAnsi="Times New Roman" w:cs="Times New Roman"/>
          <w:sz w:val="20"/>
          <w:szCs w:val="20"/>
        </w:rPr>
      </w:pPr>
      <w:r w:rsidRPr="00C01C68">
        <w:rPr>
          <w:rFonts w:ascii="Times New Roman" w:hAnsi="Times New Roman" w:cs="Times New Roman"/>
          <w:sz w:val="20"/>
          <w:szCs w:val="20"/>
        </w:rPr>
        <w:t>- Os casos de inexecução do objeto deste contrato, erro de execução, execução imperfeita, atraso injustificado e inadimplemento contratual, sujeitará o proponente contratado às penalidades previstas na Lei 14.133/2021, das quais destacam-se:</w:t>
      </w:r>
    </w:p>
    <w:p w14:paraId="6D5700BC" w14:textId="77777777" w:rsidR="002C5489" w:rsidRPr="00C01C68" w:rsidRDefault="002C5489" w:rsidP="002C5489">
      <w:pPr>
        <w:ind w:left="142"/>
        <w:jc w:val="both"/>
        <w:rPr>
          <w:rFonts w:ascii="Times New Roman" w:eastAsia="Times New Roman" w:hAnsi="Times New Roman" w:cs="Times New Roman"/>
          <w:sz w:val="20"/>
          <w:szCs w:val="20"/>
          <w:lang w:eastAsia="pt-BR"/>
        </w:rPr>
      </w:pPr>
    </w:p>
    <w:p w14:paraId="3DC41D84"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a) dar causa à inexecução parcial do contrato;</w:t>
      </w:r>
    </w:p>
    <w:p w14:paraId="3636231D" w14:textId="7632BA05" w:rsidR="002C5489" w:rsidRPr="00C01C68" w:rsidRDefault="002C5489" w:rsidP="002C5489">
      <w:pPr>
        <w:ind w:left="142"/>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b) dar causa à inexecução parcial do contrato que cause grave dano àAdministração, ao funcionamento dos serviços públicos ou ao interesse coletivo;</w:t>
      </w:r>
    </w:p>
    <w:p w14:paraId="55EDDB70"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c) dar causa à inexecução total do contrato;</w:t>
      </w:r>
    </w:p>
    <w:p w14:paraId="2108319B"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d) deixar de entregar a documentação exigida para o certame;</w:t>
      </w:r>
    </w:p>
    <w:p w14:paraId="5263B996"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e) não manter a proposta, salvo em decorrência de fato superveniente devidamente justificado;</w:t>
      </w:r>
    </w:p>
    <w:p w14:paraId="56D384C2"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f) não celebrar o contrato ou não entregar a documentação exigida para a contratação, quando convocado dentro do prazo de validade de sua proposta;</w:t>
      </w:r>
    </w:p>
    <w:p w14:paraId="0B98FB71"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g) ensejar o retardamento da execução ou da entrega do objeto da licitação sem motivo justificado;</w:t>
      </w:r>
    </w:p>
    <w:p w14:paraId="06F2E649"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h) apresentar declaração ou documentação falsa exigida para o certame ou prestar declaração falsa durante a licitação ou a execução do contrato;</w:t>
      </w:r>
    </w:p>
    <w:p w14:paraId="2F7935E5"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i) fraudar a licitação ou praticar ato fraudulento na execução do contrato;</w:t>
      </w:r>
    </w:p>
    <w:p w14:paraId="58154E95"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j) comportar-se de modo inidôneo ou cometer fraude de qualquer natureza;</w:t>
      </w:r>
    </w:p>
    <w:p w14:paraId="44749367"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k) praticar ato lesivo previsto no art. 5º da Lei nº 12.846, de 1º de agosto de 2013.</w:t>
      </w:r>
    </w:p>
    <w:p w14:paraId="4747B820"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 Serão aplicadas ao responsável pelas infrações administrativas previstas as seguintes sanções:</w:t>
      </w:r>
    </w:p>
    <w:p w14:paraId="256F7812"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a) advertência;</w:t>
      </w:r>
    </w:p>
    <w:p w14:paraId="405E1937"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b) multa de no mínimo 0,5% (cinco décimos por cento) e máximo de 30% (trinta por cento) do valor do objeto licitado ou contratado;</w:t>
      </w:r>
    </w:p>
    <w:p w14:paraId="74FA222D"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c) impedimento de licitar e contratar, no âmbito da Administração Pública direta e indireta do órgão licitante, pelo prazo máximo de 3 (três) anos.</w:t>
      </w:r>
    </w:p>
    <w:p w14:paraId="3AFE1853"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d) declaração de inidoneidade para licitar ou contratar no âmbito da Administração Pública direta e indireta de todos os entes federativos, pelo prazo mínimo de 3 (três) anos e máximo de 6 (seis) anos.</w:t>
      </w:r>
    </w:p>
    <w:p w14:paraId="40F80B48"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6.2.1As sanções previstas nas alíneas “a”, “c” e “d” do item 6.2. do presente estudo poderão ser aplicadas cumulativamente com a prevista na alínea “b” do mesmo item.</w:t>
      </w:r>
    </w:p>
    <w:p w14:paraId="06D5AEEA"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6.2.2 A aplicação de multa de mora não impedirá que a Administração a converta em compensatória e promova a extinção unilateral do contrato com a aplicação cumulada de outras sanções.</w:t>
      </w:r>
    </w:p>
    <w:p w14:paraId="4EA3EDBF"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6.2.3 Se a multa aplicada e as indenizações cabíveis forem superiores ao valor de pagamento eventualmente devido pela Administração ao contratado, além da perda desse valor, a diferença será descontada da garantia prestada ou será cobrada judicialmente.</w:t>
      </w:r>
    </w:p>
    <w:p w14:paraId="01E48EB5"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6.2.4 A aplicação das sanções previstas não exclui, em hipótese alguma, a obrigação de reparação integral do dano causado à Administração Pública.</w:t>
      </w:r>
    </w:p>
    <w:p w14:paraId="384372D2"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6.2.5 Na aplicação da sanção prevista no item 6.2, alínea “b”, será facultada a defesa do interessado no prazo de 15 (quinze) dias úteis, contado da data de sua intimação.</w:t>
      </w:r>
    </w:p>
    <w:p w14:paraId="0E98BD8F"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6.2.6 Para aplicação das sanções previstas nas alíneas “c” e “d” do item 6.2 do presente o licitante ou o contratado será intimado para, no prazo de 15 (quinze) dias úteis, contado da data de intimação, apresentar defesa escrita e especificar as provas que pretenda produzir.</w:t>
      </w:r>
    </w:p>
    <w:p w14:paraId="14ACC435"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6.2.7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42EFF401"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6.2.8 Serão indeferidas pela comissão, mediante decisão fundamentada, provas ilícitas, impertinentes, desnecessárias, protelatórias ou intempestivas.</w:t>
      </w:r>
    </w:p>
    <w:p w14:paraId="0A70A089"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6.2.9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1DCB56E7" w14:textId="7398F7CA" w:rsidR="002C5489" w:rsidRPr="00C01C68" w:rsidRDefault="00B33DAB"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6.2.10</w:t>
      </w:r>
      <w:r w:rsidR="002C5489" w:rsidRPr="00C01C68">
        <w:rPr>
          <w:rFonts w:ascii="Times New Roman" w:eastAsia="Times New Roman" w:hAnsi="Times New Roman" w:cs="Times New Roman"/>
          <w:sz w:val="20"/>
          <w:szCs w:val="20"/>
          <w:lang w:eastAsia="pt-BR"/>
        </w:rPr>
        <w:t xml:space="preserve"> É admitida a reabilitação do licitante ou contratado perante a própria autoridade que aplicou a penalidade, exigidos, cumulativamente:</w:t>
      </w:r>
    </w:p>
    <w:p w14:paraId="1CD19910"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lastRenderedPageBreak/>
        <w:t>a) reparação integral do dano causado à Administração Pública;</w:t>
      </w:r>
    </w:p>
    <w:p w14:paraId="2FE9B6AE"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b) pagamento da multa;</w:t>
      </w:r>
    </w:p>
    <w:p w14:paraId="34121012"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c) transcurso do prazo mínimo de 1 (um) ano da aplicação da penalidade, no caso de impedimento de licitar e contratar, ou de 3 (três) anos da aplicação da penalidade, no caso de declaração de inidoneidade;</w:t>
      </w:r>
    </w:p>
    <w:p w14:paraId="33FF5ABB"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d) cumprimento das condições de reabilitação definidas no ato punitivo;</w:t>
      </w:r>
    </w:p>
    <w:p w14:paraId="664889C1"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e) análise jurídica prévia, com posicionamento conclusivo quanto ao cumprimento dos requisitos definidos neste artigo.</w:t>
      </w:r>
    </w:p>
    <w:p w14:paraId="07D99871" w14:textId="1431CEA2" w:rsidR="002C5489" w:rsidRPr="00C01C68" w:rsidRDefault="00B33DAB"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6.2.11</w:t>
      </w:r>
      <w:r w:rsidR="002C5489" w:rsidRPr="00C01C68">
        <w:rPr>
          <w:rFonts w:ascii="Times New Roman" w:eastAsia="Times New Roman" w:hAnsi="Times New Roman" w:cs="Times New Roman"/>
          <w:sz w:val="20"/>
          <w:szCs w:val="20"/>
          <w:lang w:eastAsia="pt-BR"/>
        </w:rPr>
        <w:t xml:space="preserve"> A sanção pelas infrações previstas nas alíneas “h” do item 6.1, como condição de reabilitação do licitante ou contratado, a implantação ou aperfeiçoamento de programa de integridade pelo responsável.</w:t>
      </w:r>
    </w:p>
    <w:p w14:paraId="41B9ED09" w14:textId="7F72763F" w:rsidR="002C5489" w:rsidRPr="00C01C68" w:rsidRDefault="00B33DAB"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6.2.12</w:t>
      </w:r>
      <w:r w:rsidR="002C5489" w:rsidRPr="00C01C68">
        <w:rPr>
          <w:rFonts w:ascii="Times New Roman" w:eastAsia="Times New Roman" w:hAnsi="Times New Roman" w:cs="Times New Roman"/>
          <w:sz w:val="20"/>
          <w:szCs w:val="20"/>
          <w:lang w:eastAsia="pt-BR"/>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14C73EC6" w14:textId="77777777" w:rsidR="002C5489" w:rsidRPr="00C01C68" w:rsidRDefault="002C5489" w:rsidP="002C5489">
      <w:pPr>
        <w:pStyle w:val="Corpodetexto"/>
        <w:jc w:val="left"/>
        <w:rPr>
          <w:rFonts w:ascii="Times New Roman" w:hAnsi="Times New Roman" w:cs="Times New Roman"/>
          <w:sz w:val="20"/>
          <w:szCs w:val="20"/>
        </w:rPr>
      </w:pPr>
    </w:p>
    <w:p w14:paraId="3ABFF6DD" w14:textId="1174E528" w:rsidR="002C5489" w:rsidRPr="00C01C68" w:rsidRDefault="002C5489" w:rsidP="00B33DAB">
      <w:pPr>
        <w:pStyle w:val="PargrafodaLista"/>
        <w:numPr>
          <w:ilvl w:val="1"/>
          <w:numId w:val="9"/>
        </w:numPr>
        <w:tabs>
          <w:tab w:val="left" w:pos="530"/>
        </w:tabs>
        <w:ind w:right="109"/>
        <w:rPr>
          <w:rFonts w:ascii="Times New Roman" w:hAnsi="Times New Roman" w:cs="Times New Roman"/>
          <w:sz w:val="20"/>
          <w:szCs w:val="20"/>
        </w:rPr>
      </w:pPr>
      <w:r w:rsidRPr="00C01C68">
        <w:rPr>
          <w:rFonts w:ascii="Times New Roman" w:hAnsi="Times New Roman" w:cs="Times New Roman"/>
          <w:sz w:val="20"/>
          <w:szCs w:val="20"/>
        </w:rPr>
        <w:t>- A aplicação das sanções previstas neste contrato não exclui, em hipótese alguma, a obrigação de reparação integral do dano causado ao CONTRATANTE.</w:t>
      </w:r>
    </w:p>
    <w:p w14:paraId="716E5A51" w14:textId="77777777" w:rsidR="002C5489" w:rsidRPr="00C01C68" w:rsidRDefault="002C5489" w:rsidP="002C5489">
      <w:pPr>
        <w:pStyle w:val="Corpodetexto"/>
        <w:jc w:val="left"/>
        <w:rPr>
          <w:rFonts w:ascii="Times New Roman" w:hAnsi="Times New Roman" w:cs="Times New Roman"/>
          <w:sz w:val="20"/>
          <w:szCs w:val="20"/>
        </w:rPr>
      </w:pPr>
    </w:p>
    <w:p w14:paraId="318BD40E" w14:textId="77777777" w:rsidR="002C5489" w:rsidRPr="00C01C68" w:rsidRDefault="002C5489" w:rsidP="00B33DAB">
      <w:pPr>
        <w:pStyle w:val="PargrafodaLista"/>
        <w:numPr>
          <w:ilvl w:val="1"/>
          <w:numId w:val="9"/>
        </w:numPr>
        <w:tabs>
          <w:tab w:val="left" w:pos="0"/>
        </w:tabs>
        <w:ind w:left="0" w:right="109" w:firstLine="0"/>
        <w:rPr>
          <w:rFonts w:ascii="Times New Roman" w:hAnsi="Times New Roman" w:cs="Times New Roman"/>
          <w:sz w:val="20"/>
          <w:szCs w:val="20"/>
        </w:rPr>
      </w:pPr>
      <w:r w:rsidRPr="00C01C68">
        <w:rPr>
          <w:rFonts w:ascii="Times New Roman" w:hAnsi="Times New Roman" w:cs="Times New Roman"/>
          <w:sz w:val="20"/>
          <w:szCs w:val="20"/>
        </w:rPr>
        <w:t xml:space="preserve">- Todas as sanções previstas neste contrato poderão ser aplicadas cumulativamente com a </w:t>
      </w:r>
      <w:r w:rsidRPr="00C01C68">
        <w:rPr>
          <w:rFonts w:ascii="Times New Roman" w:hAnsi="Times New Roman" w:cs="Times New Roman"/>
          <w:spacing w:val="-2"/>
          <w:sz w:val="20"/>
          <w:szCs w:val="20"/>
        </w:rPr>
        <w:t>multa.</w:t>
      </w:r>
    </w:p>
    <w:p w14:paraId="5C52F606" w14:textId="77777777" w:rsidR="002C5489" w:rsidRPr="00C01C68" w:rsidRDefault="002C5489" w:rsidP="00B33DAB">
      <w:pPr>
        <w:pStyle w:val="PargrafodaLista"/>
        <w:numPr>
          <w:ilvl w:val="1"/>
          <w:numId w:val="9"/>
        </w:numPr>
        <w:tabs>
          <w:tab w:val="left" w:pos="549"/>
        </w:tabs>
        <w:spacing w:before="252"/>
        <w:ind w:left="0" w:right="105" w:firstLine="0"/>
        <w:rPr>
          <w:rFonts w:ascii="Times New Roman" w:hAnsi="Times New Roman" w:cs="Times New Roman"/>
          <w:sz w:val="20"/>
          <w:szCs w:val="20"/>
        </w:rPr>
      </w:pPr>
      <w:r w:rsidRPr="00C01C68">
        <w:rPr>
          <w:rFonts w:ascii="Times New Roman" w:hAnsi="Times New Roman" w:cs="Times New Roman"/>
          <w:sz w:val="20"/>
          <w:szCs w:val="20"/>
        </w:rPr>
        <w:t xml:space="preserve">- As penalidades administrativas somente serão aplicadas mediante regular processo administrativo, assegurada a ampla defesa e o contraditório, nos termos da Lei Federal </w:t>
      </w:r>
      <w:r w:rsidRPr="00C01C68">
        <w:rPr>
          <w:rFonts w:ascii="Times New Roman" w:hAnsi="Times New Roman" w:cs="Times New Roman"/>
          <w:spacing w:val="-2"/>
          <w:sz w:val="20"/>
          <w:szCs w:val="20"/>
        </w:rPr>
        <w:t>14.133/2021.</w:t>
      </w:r>
    </w:p>
    <w:p w14:paraId="75B53552" w14:textId="77777777" w:rsidR="002C5489" w:rsidRPr="00C01C68" w:rsidRDefault="002C5489" w:rsidP="002C5489">
      <w:pPr>
        <w:pStyle w:val="Corpodetexto"/>
        <w:spacing w:before="1"/>
        <w:jc w:val="left"/>
        <w:rPr>
          <w:rFonts w:ascii="Times New Roman" w:hAnsi="Times New Roman" w:cs="Times New Roman"/>
          <w:sz w:val="20"/>
          <w:szCs w:val="20"/>
        </w:rPr>
      </w:pPr>
    </w:p>
    <w:p w14:paraId="43CB6F45" w14:textId="6A88D78E" w:rsidR="002C5489" w:rsidRPr="00C01C68" w:rsidRDefault="002C5489" w:rsidP="002C5489">
      <w:pPr>
        <w:tabs>
          <w:tab w:val="left" w:pos="2778"/>
          <w:tab w:val="left" w:pos="9527"/>
        </w:tabs>
        <w:ind w:left="114"/>
        <w:rPr>
          <w:rFonts w:ascii="Times New Roman" w:hAnsi="Times New Roman" w:cs="Times New Roman"/>
          <w:sz w:val="20"/>
          <w:szCs w:val="20"/>
        </w:rPr>
      </w:pPr>
      <w:r w:rsidRPr="00C01C68">
        <w:rPr>
          <w:rFonts w:ascii="Times New Roman" w:hAnsi="Times New Roman" w:cs="Times New Roman"/>
          <w:b/>
          <w:color w:val="000000"/>
          <w:sz w:val="20"/>
          <w:szCs w:val="20"/>
          <w:shd w:val="clear" w:color="auto" w:fill="EEEEEE"/>
        </w:rPr>
        <w:t>7</w:t>
      </w:r>
      <w:r w:rsidRPr="00C01C68">
        <w:rPr>
          <w:rFonts w:ascii="Times New Roman" w:hAnsi="Times New Roman" w:cs="Times New Roman"/>
          <w:color w:val="000000"/>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w:t>
      </w:r>
      <w:r w:rsidRPr="00C01C68">
        <w:rPr>
          <w:rFonts w:ascii="Times New Roman" w:hAnsi="Times New Roman" w:cs="Times New Roman"/>
          <w:color w:val="000000"/>
          <w:spacing w:val="3"/>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CLÁUSULA</w:t>
      </w:r>
      <w:r w:rsidRPr="00C01C68">
        <w:rPr>
          <w:rFonts w:ascii="Times New Roman" w:hAnsi="Times New Roman" w:cs="Times New Roman"/>
          <w:color w:val="000000"/>
          <w:spacing w:val="-5"/>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SÉTIMA</w:t>
      </w:r>
      <w:r w:rsidRPr="00C01C68">
        <w:rPr>
          <w:rFonts w:ascii="Times New Roman" w:hAnsi="Times New Roman" w:cs="Times New Roman"/>
          <w:color w:val="000000"/>
          <w:spacing w:val="-5"/>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w:t>
      </w:r>
      <w:r w:rsidRPr="00C01C68">
        <w:rPr>
          <w:rFonts w:ascii="Times New Roman" w:hAnsi="Times New Roman" w:cs="Times New Roman"/>
          <w:color w:val="000000"/>
          <w:spacing w:val="3"/>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DA</w:t>
      </w:r>
      <w:r w:rsidRPr="00C01C68">
        <w:rPr>
          <w:rFonts w:ascii="Times New Roman" w:hAnsi="Times New Roman" w:cs="Times New Roman"/>
          <w:color w:val="000000"/>
          <w:spacing w:val="-5"/>
          <w:sz w:val="20"/>
          <w:szCs w:val="20"/>
          <w:shd w:val="clear" w:color="auto" w:fill="EEEEEE"/>
        </w:rPr>
        <w:t xml:space="preserve"> </w:t>
      </w:r>
      <w:r w:rsidRPr="00C01C68">
        <w:rPr>
          <w:rFonts w:ascii="Times New Roman" w:hAnsi="Times New Roman" w:cs="Times New Roman"/>
          <w:b/>
          <w:color w:val="000000"/>
          <w:spacing w:val="-2"/>
          <w:sz w:val="20"/>
          <w:szCs w:val="20"/>
          <w:shd w:val="clear" w:color="auto" w:fill="EEEEEE"/>
        </w:rPr>
        <w:t>CESSÃO</w:t>
      </w:r>
    </w:p>
    <w:p w14:paraId="6E7873DE" w14:textId="77777777" w:rsidR="002C5489" w:rsidRPr="00C01C68" w:rsidRDefault="002C5489" w:rsidP="002C5489">
      <w:pPr>
        <w:pStyle w:val="Corpodetexto"/>
        <w:jc w:val="left"/>
        <w:rPr>
          <w:rFonts w:ascii="Times New Roman" w:hAnsi="Times New Roman" w:cs="Times New Roman"/>
          <w:sz w:val="20"/>
          <w:szCs w:val="20"/>
        </w:rPr>
      </w:pPr>
    </w:p>
    <w:p w14:paraId="1E0208A2" w14:textId="77777777" w:rsidR="002C5489" w:rsidRPr="00C01C68" w:rsidRDefault="002C5489" w:rsidP="002C5489">
      <w:pPr>
        <w:pStyle w:val="PargrafodaLista"/>
        <w:numPr>
          <w:ilvl w:val="1"/>
          <w:numId w:val="2"/>
        </w:numPr>
        <w:tabs>
          <w:tab w:val="left" w:pos="506"/>
        </w:tabs>
        <w:spacing w:before="1"/>
        <w:ind w:right="108" w:firstLine="0"/>
        <w:jc w:val="both"/>
        <w:rPr>
          <w:rFonts w:ascii="Times New Roman" w:hAnsi="Times New Roman" w:cs="Times New Roman"/>
          <w:sz w:val="20"/>
          <w:szCs w:val="20"/>
        </w:rPr>
      </w:pPr>
      <w:r w:rsidRPr="00C01C68">
        <w:rPr>
          <w:rFonts w:ascii="Times New Roman" w:hAnsi="Times New Roman" w:cs="Times New Roman"/>
          <w:sz w:val="20"/>
          <w:szCs w:val="20"/>
        </w:rPr>
        <w:t>- A CONTRATADA não poderá ceder o presente vínculo ou subcontratar o seu objeto, no todo ou em parte, sendo nulo de pleno direito qualquer ato neste sentido, além de constituir infração passível de penalidade.</w:t>
      </w:r>
    </w:p>
    <w:p w14:paraId="7C0203BC" w14:textId="1E6B4F38" w:rsidR="002C5489" w:rsidRPr="0013787D" w:rsidRDefault="002C5489" w:rsidP="0013787D">
      <w:pPr>
        <w:pStyle w:val="Ttulo1"/>
        <w:tabs>
          <w:tab w:val="left" w:pos="2639"/>
          <w:tab w:val="left" w:pos="9527"/>
        </w:tabs>
        <w:spacing w:before="251"/>
        <w:rPr>
          <w:rFonts w:ascii="Times New Roman" w:hAnsi="Times New Roman" w:cs="Times New Roman"/>
          <w:b w:val="0"/>
          <w:sz w:val="20"/>
          <w:szCs w:val="20"/>
        </w:rPr>
      </w:pPr>
      <w:r w:rsidRPr="00C01C68">
        <w:rPr>
          <w:rFonts w:ascii="Times New Roman" w:hAnsi="Times New Roman" w:cs="Times New Roman"/>
          <w:color w:val="000000"/>
          <w:sz w:val="20"/>
          <w:szCs w:val="20"/>
          <w:shd w:val="clear" w:color="auto" w:fill="EEEEEE"/>
        </w:rPr>
        <w:t>8</w:t>
      </w:r>
      <w:r w:rsidRPr="00C01C68">
        <w:rPr>
          <w:rFonts w:ascii="Times New Roman" w:hAnsi="Times New Roman" w:cs="Times New Roman"/>
          <w:b w:val="0"/>
          <w:color w:val="000000"/>
          <w:spacing w:val="-10"/>
          <w:sz w:val="20"/>
          <w:szCs w:val="20"/>
          <w:shd w:val="clear" w:color="auto" w:fill="EEEEEE"/>
        </w:rPr>
        <w:t xml:space="preserve"> </w:t>
      </w:r>
      <w:r w:rsidRPr="00C01C68">
        <w:rPr>
          <w:rFonts w:ascii="Times New Roman" w:hAnsi="Times New Roman" w:cs="Times New Roman"/>
          <w:color w:val="000000"/>
          <w:sz w:val="20"/>
          <w:szCs w:val="20"/>
          <w:shd w:val="clear" w:color="auto" w:fill="EEEEEE"/>
        </w:rPr>
        <w:t>-</w:t>
      </w:r>
      <w:r w:rsidRPr="00C01C68">
        <w:rPr>
          <w:rFonts w:ascii="Times New Roman" w:hAnsi="Times New Roman" w:cs="Times New Roman"/>
          <w:b w:val="0"/>
          <w:color w:val="000000"/>
          <w:spacing w:val="-6"/>
          <w:sz w:val="20"/>
          <w:szCs w:val="20"/>
          <w:shd w:val="clear" w:color="auto" w:fill="EEEEEE"/>
        </w:rPr>
        <w:t xml:space="preserve"> </w:t>
      </w:r>
      <w:r w:rsidRPr="00C01C68">
        <w:rPr>
          <w:rFonts w:ascii="Times New Roman" w:hAnsi="Times New Roman" w:cs="Times New Roman"/>
          <w:color w:val="000000"/>
          <w:sz w:val="20"/>
          <w:szCs w:val="20"/>
          <w:shd w:val="clear" w:color="auto" w:fill="EEEEEE"/>
        </w:rPr>
        <w:t>CLÁUSULA</w:t>
      </w:r>
      <w:r w:rsidRPr="00C01C68">
        <w:rPr>
          <w:rFonts w:ascii="Times New Roman" w:hAnsi="Times New Roman" w:cs="Times New Roman"/>
          <w:b w:val="0"/>
          <w:color w:val="000000"/>
          <w:spacing w:val="-14"/>
          <w:sz w:val="20"/>
          <w:szCs w:val="20"/>
          <w:shd w:val="clear" w:color="auto" w:fill="EEEEEE"/>
        </w:rPr>
        <w:t xml:space="preserve"> </w:t>
      </w:r>
      <w:r w:rsidRPr="00C01C68">
        <w:rPr>
          <w:rFonts w:ascii="Times New Roman" w:hAnsi="Times New Roman" w:cs="Times New Roman"/>
          <w:color w:val="000000"/>
          <w:sz w:val="20"/>
          <w:szCs w:val="20"/>
          <w:shd w:val="clear" w:color="auto" w:fill="EEEEEE"/>
        </w:rPr>
        <w:t>OITAVA</w:t>
      </w:r>
      <w:r w:rsidRPr="00C01C68">
        <w:rPr>
          <w:rFonts w:ascii="Times New Roman" w:hAnsi="Times New Roman" w:cs="Times New Roman"/>
          <w:b w:val="0"/>
          <w:color w:val="000000"/>
          <w:spacing w:val="-13"/>
          <w:sz w:val="20"/>
          <w:szCs w:val="20"/>
          <w:shd w:val="clear" w:color="auto" w:fill="EEEEEE"/>
        </w:rPr>
        <w:t xml:space="preserve"> </w:t>
      </w:r>
      <w:r w:rsidRPr="00C01C68">
        <w:rPr>
          <w:rFonts w:ascii="Times New Roman" w:hAnsi="Times New Roman" w:cs="Times New Roman"/>
          <w:color w:val="000000"/>
          <w:sz w:val="20"/>
          <w:szCs w:val="20"/>
          <w:shd w:val="clear" w:color="auto" w:fill="EEEEEE"/>
        </w:rPr>
        <w:t>–</w:t>
      </w:r>
      <w:r w:rsidRPr="00C01C68">
        <w:rPr>
          <w:rFonts w:ascii="Times New Roman" w:hAnsi="Times New Roman" w:cs="Times New Roman"/>
          <w:b w:val="0"/>
          <w:color w:val="000000"/>
          <w:spacing w:val="-5"/>
          <w:sz w:val="20"/>
          <w:szCs w:val="20"/>
          <w:shd w:val="clear" w:color="auto" w:fill="EEEEEE"/>
        </w:rPr>
        <w:t xml:space="preserve"> </w:t>
      </w:r>
      <w:r w:rsidRPr="00C01C68">
        <w:rPr>
          <w:rFonts w:ascii="Times New Roman" w:hAnsi="Times New Roman" w:cs="Times New Roman"/>
          <w:color w:val="000000"/>
          <w:sz w:val="20"/>
          <w:szCs w:val="20"/>
          <w:shd w:val="clear" w:color="auto" w:fill="EEEEEE"/>
        </w:rPr>
        <w:t>DISPOSIÇÕES</w:t>
      </w:r>
      <w:r w:rsidRPr="00C01C68">
        <w:rPr>
          <w:rFonts w:ascii="Times New Roman" w:hAnsi="Times New Roman" w:cs="Times New Roman"/>
          <w:b w:val="0"/>
          <w:color w:val="000000"/>
          <w:spacing w:val="-5"/>
          <w:sz w:val="20"/>
          <w:szCs w:val="20"/>
          <w:shd w:val="clear" w:color="auto" w:fill="EEEEEE"/>
        </w:rPr>
        <w:t xml:space="preserve"> </w:t>
      </w:r>
      <w:r w:rsidRPr="00C01C68">
        <w:rPr>
          <w:rFonts w:ascii="Times New Roman" w:hAnsi="Times New Roman" w:cs="Times New Roman"/>
          <w:color w:val="000000"/>
          <w:spacing w:val="-2"/>
          <w:sz w:val="20"/>
          <w:szCs w:val="20"/>
          <w:shd w:val="clear" w:color="auto" w:fill="EEEEEE"/>
        </w:rPr>
        <w:t>FINAIS</w:t>
      </w:r>
    </w:p>
    <w:p w14:paraId="74564E23" w14:textId="77777777" w:rsidR="002C5489" w:rsidRPr="00C01C68" w:rsidRDefault="002C5489" w:rsidP="002C5489">
      <w:pPr>
        <w:pStyle w:val="PargrafodaLista"/>
        <w:numPr>
          <w:ilvl w:val="1"/>
          <w:numId w:val="1"/>
        </w:numPr>
        <w:tabs>
          <w:tab w:val="left" w:pos="508"/>
        </w:tabs>
        <w:spacing w:before="1"/>
        <w:ind w:firstLine="0"/>
        <w:jc w:val="both"/>
        <w:rPr>
          <w:rFonts w:ascii="Times New Roman" w:hAnsi="Times New Roman" w:cs="Times New Roman"/>
          <w:sz w:val="20"/>
          <w:szCs w:val="20"/>
        </w:rPr>
      </w:pPr>
      <w:r w:rsidRPr="00C01C68">
        <w:rPr>
          <w:rFonts w:ascii="Times New Roman" w:hAnsi="Times New Roman" w:cs="Times New Roman"/>
          <w:sz w:val="20"/>
          <w:szCs w:val="20"/>
        </w:rPr>
        <w:t>- As comunicações entre as partes contratantes, relacionadas com o acompanhamento e controle do presente contrato, serão feitas sempre por escrito.</w:t>
      </w:r>
    </w:p>
    <w:p w14:paraId="779B3FF7" w14:textId="77777777" w:rsidR="00D46F5F" w:rsidRPr="0013787D" w:rsidRDefault="00D46F5F" w:rsidP="00D46F5F">
      <w:pPr>
        <w:tabs>
          <w:tab w:val="left" w:pos="508"/>
        </w:tabs>
        <w:spacing w:before="1"/>
        <w:ind w:left="115"/>
        <w:rPr>
          <w:rFonts w:ascii="Times New Roman" w:hAnsi="Times New Roman" w:cs="Times New Roman"/>
          <w:sz w:val="20"/>
          <w:szCs w:val="20"/>
        </w:rPr>
      </w:pPr>
    </w:p>
    <w:p w14:paraId="598F2D4E" w14:textId="41BB0D20" w:rsidR="00D46F5F" w:rsidRPr="00C01C68" w:rsidRDefault="00D46F5F" w:rsidP="002C5489">
      <w:pPr>
        <w:pStyle w:val="PargrafodaLista"/>
        <w:numPr>
          <w:ilvl w:val="1"/>
          <w:numId w:val="1"/>
        </w:numPr>
        <w:tabs>
          <w:tab w:val="left" w:pos="508"/>
        </w:tabs>
        <w:spacing w:before="1"/>
        <w:ind w:firstLine="0"/>
        <w:jc w:val="both"/>
        <w:rPr>
          <w:rFonts w:ascii="Times New Roman" w:hAnsi="Times New Roman" w:cs="Times New Roman"/>
          <w:sz w:val="20"/>
          <w:szCs w:val="20"/>
        </w:rPr>
      </w:pPr>
      <w:r w:rsidRPr="00C01C68">
        <w:rPr>
          <w:rFonts w:ascii="Times New Roman" w:hAnsi="Times New Roman" w:cs="Times New Roman"/>
          <w:sz w:val="20"/>
          <w:szCs w:val="20"/>
        </w:rPr>
        <w:t>A fiscal do contrato será a nutricionista do Município.</w:t>
      </w:r>
    </w:p>
    <w:p w14:paraId="65B653A7" w14:textId="57F9D05E" w:rsidR="002C5489" w:rsidRPr="0013787D" w:rsidRDefault="002C5489" w:rsidP="002C5489">
      <w:pPr>
        <w:pStyle w:val="PargrafodaLista"/>
        <w:numPr>
          <w:ilvl w:val="1"/>
          <w:numId w:val="1"/>
        </w:numPr>
        <w:tabs>
          <w:tab w:val="left" w:pos="501"/>
        </w:tabs>
        <w:spacing w:before="252"/>
        <w:ind w:right="104" w:firstLine="0"/>
        <w:jc w:val="both"/>
        <w:rPr>
          <w:rFonts w:ascii="Times New Roman" w:hAnsi="Times New Roman" w:cs="Times New Roman"/>
          <w:sz w:val="20"/>
          <w:szCs w:val="20"/>
        </w:rPr>
      </w:pPr>
      <w:r w:rsidRPr="00C01C68">
        <w:rPr>
          <w:rFonts w:ascii="Times New Roman" w:hAnsi="Times New Roman" w:cs="Times New Roman"/>
          <w:sz w:val="20"/>
          <w:szCs w:val="20"/>
        </w:rPr>
        <w:t>- A extinção do presente contrato observará o disposto nos artigos 137, 138 e 139 da Lei Federal n° 14.133/2021, sem prejuízo de eventual penalidade aplicável, assegurado o contraditório e ampla defesa.</w:t>
      </w:r>
    </w:p>
    <w:p w14:paraId="7E70B6CA" w14:textId="58858B61" w:rsidR="002C5489" w:rsidRPr="0013787D" w:rsidRDefault="002C5489" w:rsidP="0013787D">
      <w:pPr>
        <w:pStyle w:val="PargrafodaLista"/>
        <w:numPr>
          <w:ilvl w:val="1"/>
          <w:numId w:val="1"/>
        </w:numPr>
        <w:tabs>
          <w:tab w:val="left" w:pos="479"/>
        </w:tabs>
        <w:ind w:left="114" w:right="104" w:firstLine="0"/>
        <w:jc w:val="both"/>
        <w:rPr>
          <w:rFonts w:ascii="Times New Roman" w:hAnsi="Times New Roman" w:cs="Times New Roman"/>
          <w:sz w:val="20"/>
          <w:szCs w:val="20"/>
        </w:rPr>
      </w:pPr>
      <w:r w:rsidRPr="00C01C68">
        <w:rPr>
          <w:rFonts w:ascii="Times New Roman" w:hAnsi="Times New Roman" w:cs="Times New Roman"/>
          <w:sz w:val="20"/>
          <w:szCs w:val="20"/>
        </w:rPr>
        <w:t>- Os casos omissos serão decididos pelo CONTRATANTE, segundo</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as disposições contidas na Lei Federal nº 11.947/2009, na Lei nº 14.133/2021, pelas demais normas aplicáveis ao objeto e, subsidiariamente, pelas normas e princípio gerais dos contratos.</w:t>
      </w:r>
    </w:p>
    <w:p w14:paraId="45214FF4" w14:textId="77777777" w:rsidR="002C5489" w:rsidRPr="00C01C68" w:rsidRDefault="002C5489" w:rsidP="002C5489">
      <w:pPr>
        <w:pStyle w:val="PargrafodaLista"/>
        <w:numPr>
          <w:ilvl w:val="1"/>
          <w:numId w:val="1"/>
        </w:numPr>
        <w:tabs>
          <w:tab w:val="left" w:pos="517"/>
        </w:tabs>
        <w:ind w:left="114" w:firstLine="0"/>
        <w:jc w:val="both"/>
        <w:rPr>
          <w:rFonts w:ascii="Times New Roman" w:hAnsi="Times New Roman" w:cs="Times New Roman"/>
          <w:sz w:val="20"/>
          <w:szCs w:val="20"/>
        </w:rPr>
      </w:pPr>
      <w:r w:rsidRPr="00C01C68">
        <w:rPr>
          <w:rFonts w:ascii="Times New Roman" w:hAnsi="Times New Roman" w:cs="Times New Roman"/>
          <w:sz w:val="20"/>
          <w:szCs w:val="20"/>
        </w:rPr>
        <w:t>- Para dirimir quaisquer questões decorrentes do presente contrato, as partes elegem o</w:t>
      </w:r>
      <w:r w:rsidRPr="00C01C68">
        <w:rPr>
          <w:rFonts w:ascii="Times New Roman" w:hAnsi="Times New Roman" w:cs="Times New Roman"/>
          <w:spacing w:val="80"/>
          <w:w w:val="150"/>
          <w:sz w:val="20"/>
          <w:szCs w:val="20"/>
        </w:rPr>
        <w:t xml:space="preserve"> </w:t>
      </w:r>
      <w:r w:rsidRPr="00C01C68">
        <w:rPr>
          <w:rFonts w:ascii="Times New Roman" w:hAnsi="Times New Roman" w:cs="Times New Roman"/>
          <w:sz w:val="20"/>
          <w:szCs w:val="20"/>
        </w:rPr>
        <w:t>Foro da Comarca de Tenente Portela, com renúncia expressa a qualquer outro por mais</w:t>
      </w:r>
      <w:r w:rsidRPr="00C01C68">
        <w:rPr>
          <w:rFonts w:ascii="Times New Roman" w:hAnsi="Times New Roman" w:cs="Times New Roman"/>
          <w:spacing w:val="40"/>
          <w:sz w:val="20"/>
          <w:szCs w:val="20"/>
        </w:rPr>
        <w:t xml:space="preserve"> </w:t>
      </w:r>
      <w:r w:rsidRPr="00C01C68">
        <w:rPr>
          <w:rFonts w:ascii="Times New Roman" w:hAnsi="Times New Roman" w:cs="Times New Roman"/>
          <w:sz w:val="20"/>
          <w:szCs w:val="20"/>
        </w:rPr>
        <w:t>privilegiado que seja.</w:t>
      </w:r>
    </w:p>
    <w:p w14:paraId="2A052520" w14:textId="4BE9AD81" w:rsidR="002C5489" w:rsidRPr="00C01C68" w:rsidRDefault="002C5489" w:rsidP="002C5489">
      <w:pPr>
        <w:pStyle w:val="Corpodetexto"/>
        <w:spacing w:before="251"/>
        <w:ind w:left="115" w:firstLine="705"/>
        <w:rPr>
          <w:rFonts w:ascii="Times New Roman" w:hAnsi="Times New Roman" w:cs="Times New Roman"/>
          <w:sz w:val="20"/>
          <w:szCs w:val="20"/>
        </w:rPr>
      </w:pPr>
      <w:r w:rsidRPr="00C01C68">
        <w:rPr>
          <w:rFonts w:ascii="Times New Roman" w:hAnsi="Times New Roman" w:cs="Times New Roman"/>
          <w:sz w:val="20"/>
          <w:szCs w:val="20"/>
        </w:rPr>
        <w:t>As partes, por estarem justas e convencionadas, firmam o presente instrumento em 02 (duas) vias de igual teor e forma, na presença de 02 (duas) testemunhas.</w:t>
      </w:r>
    </w:p>
    <w:p w14:paraId="226DFC2B" w14:textId="77777777" w:rsidR="002C5489" w:rsidRPr="00C01C68" w:rsidRDefault="002C5489" w:rsidP="002C5489">
      <w:pPr>
        <w:pStyle w:val="Corpodetexto"/>
        <w:spacing w:before="2"/>
        <w:jc w:val="left"/>
        <w:rPr>
          <w:rFonts w:ascii="Times New Roman" w:hAnsi="Times New Roman" w:cs="Times New Roman"/>
          <w:sz w:val="20"/>
          <w:szCs w:val="20"/>
        </w:rPr>
      </w:pPr>
    </w:p>
    <w:p w14:paraId="706FB24B" w14:textId="5A087CBE" w:rsidR="002C5489" w:rsidRDefault="002C5489" w:rsidP="002C5489">
      <w:pPr>
        <w:pStyle w:val="Corpodetexto"/>
        <w:tabs>
          <w:tab w:val="left" w:pos="2601"/>
          <w:tab w:val="left" w:pos="5291"/>
        </w:tabs>
        <w:ind w:left="7"/>
        <w:jc w:val="center"/>
        <w:rPr>
          <w:rFonts w:ascii="Times New Roman" w:hAnsi="Times New Roman" w:cs="Times New Roman"/>
          <w:spacing w:val="-2"/>
          <w:sz w:val="20"/>
          <w:szCs w:val="20"/>
        </w:rPr>
      </w:pPr>
      <w:r w:rsidRPr="00C01C68">
        <w:rPr>
          <w:rFonts w:ascii="Times New Roman" w:hAnsi="Times New Roman" w:cs="Times New Roman"/>
          <w:sz w:val="20"/>
          <w:szCs w:val="20"/>
        </w:rPr>
        <w:t xml:space="preserve">Miraguaí </w:t>
      </w:r>
      <w:r w:rsidR="00D46F5F" w:rsidRPr="00C01C68">
        <w:rPr>
          <w:rFonts w:ascii="Times New Roman" w:hAnsi="Times New Roman" w:cs="Times New Roman"/>
          <w:sz w:val="20"/>
          <w:szCs w:val="20"/>
        </w:rPr>
        <w:t>– RS, 1</w:t>
      </w:r>
      <w:r w:rsidR="000D707E">
        <w:rPr>
          <w:rFonts w:ascii="Times New Roman" w:hAnsi="Times New Roman" w:cs="Times New Roman"/>
          <w:sz w:val="20"/>
          <w:szCs w:val="20"/>
        </w:rPr>
        <w:t>1</w:t>
      </w:r>
      <w:r w:rsidR="00D46F5F" w:rsidRPr="00C01C68">
        <w:rPr>
          <w:rFonts w:ascii="Times New Roman" w:hAnsi="Times New Roman" w:cs="Times New Roman"/>
          <w:sz w:val="20"/>
          <w:szCs w:val="20"/>
        </w:rPr>
        <w:t xml:space="preserve"> de fevereiro </w:t>
      </w:r>
      <w:r w:rsidRPr="00C01C68">
        <w:rPr>
          <w:rFonts w:ascii="Times New Roman" w:hAnsi="Times New Roman" w:cs="Times New Roman"/>
          <w:sz w:val="20"/>
          <w:szCs w:val="20"/>
        </w:rPr>
        <w:t>de</w:t>
      </w:r>
      <w:r w:rsidR="00D46F5F" w:rsidRPr="00C01C68">
        <w:rPr>
          <w:rFonts w:ascii="Times New Roman" w:hAnsi="Times New Roman" w:cs="Times New Roman"/>
          <w:sz w:val="20"/>
          <w:szCs w:val="20"/>
        </w:rPr>
        <w:t xml:space="preserve"> </w:t>
      </w:r>
      <w:r w:rsidRPr="00C01C68">
        <w:rPr>
          <w:rFonts w:ascii="Times New Roman" w:hAnsi="Times New Roman" w:cs="Times New Roman"/>
          <w:spacing w:val="-2"/>
          <w:sz w:val="20"/>
          <w:szCs w:val="20"/>
        </w:rPr>
        <w:t>202</w:t>
      </w:r>
      <w:r w:rsidR="00E7011A" w:rsidRPr="00C01C68">
        <w:rPr>
          <w:rFonts w:ascii="Times New Roman" w:hAnsi="Times New Roman" w:cs="Times New Roman"/>
          <w:spacing w:val="-2"/>
          <w:sz w:val="20"/>
          <w:szCs w:val="20"/>
        </w:rPr>
        <w:t>6</w:t>
      </w:r>
      <w:r w:rsidRPr="00C01C68">
        <w:rPr>
          <w:rFonts w:ascii="Times New Roman" w:hAnsi="Times New Roman" w:cs="Times New Roman"/>
          <w:spacing w:val="-2"/>
          <w:sz w:val="20"/>
          <w:szCs w:val="20"/>
        </w:rPr>
        <w:t>.</w:t>
      </w:r>
    </w:p>
    <w:p w14:paraId="117F1A1B" w14:textId="77777777" w:rsidR="0013787D" w:rsidRPr="00C01C68" w:rsidRDefault="0013787D" w:rsidP="002C5489">
      <w:pPr>
        <w:pStyle w:val="Corpodetexto"/>
        <w:tabs>
          <w:tab w:val="left" w:pos="2601"/>
          <w:tab w:val="left" w:pos="5291"/>
        </w:tabs>
        <w:ind w:left="7"/>
        <w:jc w:val="center"/>
        <w:rPr>
          <w:rFonts w:ascii="Times New Roman" w:hAnsi="Times New Roman" w:cs="Times New Roman"/>
          <w:sz w:val="20"/>
          <w:szCs w:val="20"/>
        </w:rPr>
      </w:pPr>
    </w:p>
    <w:p w14:paraId="231CFC13" w14:textId="77777777" w:rsidR="002C5489" w:rsidRPr="00C01C68" w:rsidRDefault="002C5489" w:rsidP="002C5489">
      <w:pPr>
        <w:pStyle w:val="Corpodetexto"/>
        <w:jc w:val="left"/>
        <w:rPr>
          <w:rFonts w:ascii="Times New Roman" w:hAnsi="Times New Roman" w:cs="Times New Roman"/>
          <w:sz w:val="20"/>
          <w:szCs w:val="20"/>
        </w:rPr>
      </w:pPr>
    </w:p>
    <w:p w14:paraId="29FF3CCB" w14:textId="77777777" w:rsidR="002C5489" w:rsidRPr="00C01C68" w:rsidRDefault="002C5489" w:rsidP="002C5489">
      <w:pPr>
        <w:pStyle w:val="Corpodetexto"/>
        <w:jc w:val="left"/>
        <w:rPr>
          <w:rFonts w:ascii="Times New Roman" w:hAnsi="Times New Roman" w:cs="Times New Roman"/>
          <w:sz w:val="20"/>
          <w:szCs w:val="20"/>
        </w:rPr>
      </w:pPr>
    </w:p>
    <w:p w14:paraId="3FCC140F" w14:textId="535D95F8" w:rsidR="002C5489" w:rsidRPr="00C01C68" w:rsidRDefault="00624F53" w:rsidP="002C5489">
      <w:pPr>
        <w:pStyle w:val="Corpodetexto"/>
        <w:spacing w:before="20"/>
        <w:rPr>
          <w:rFonts w:ascii="Times New Roman" w:hAnsi="Times New Roman" w:cs="Times New Roman"/>
          <w:b/>
          <w:bCs/>
          <w:sz w:val="20"/>
          <w:szCs w:val="20"/>
        </w:rPr>
      </w:pPr>
      <w:r w:rsidRPr="00C01C68">
        <w:rPr>
          <w:rFonts w:ascii="Times New Roman" w:hAnsi="Times New Roman" w:cs="Times New Roman"/>
          <w:b/>
          <w:bCs/>
          <w:sz w:val="20"/>
          <w:szCs w:val="20"/>
        </w:rPr>
        <w:t xml:space="preserve">__________________________________          </w:t>
      </w:r>
      <w:r w:rsidR="003466E6">
        <w:rPr>
          <w:rFonts w:ascii="Times New Roman" w:hAnsi="Times New Roman" w:cs="Times New Roman"/>
          <w:b/>
          <w:bCs/>
          <w:sz w:val="20"/>
          <w:szCs w:val="20"/>
        </w:rPr>
        <w:t xml:space="preserve">                    </w:t>
      </w:r>
      <w:r w:rsidRPr="00C01C68">
        <w:rPr>
          <w:rFonts w:ascii="Times New Roman" w:hAnsi="Times New Roman" w:cs="Times New Roman"/>
          <w:b/>
          <w:bCs/>
          <w:sz w:val="20"/>
          <w:szCs w:val="20"/>
        </w:rPr>
        <w:t xml:space="preserve"> ______________________________</w:t>
      </w:r>
    </w:p>
    <w:p w14:paraId="7DA2C012" w14:textId="300D4DA6" w:rsidR="00624F53" w:rsidRPr="00C01C68" w:rsidRDefault="00624F53" w:rsidP="00624F53">
      <w:pPr>
        <w:pStyle w:val="Corpodetexto"/>
        <w:rPr>
          <w:rFonts w:ascii="Times New Roman" w:hAnsi="Times New Roman" w:cs="Times New Roman"/>
          <w:b/>
          <w:bCs/>
          <w:sz w:val="20"/>
          <w:szCs w:val="20"/>
        </w:rPr>
      </w:pPr>
      <w:r w:rsidRPr="00C01C68">
        <w:rPr>
          <w:rFonts w:ascii="Times New Roman" w:hAnsi="Times New Roman" w:cs="Times New Roman"/>
          <w:b/>
          <w:bCs/>
          <w:sz w:val="20"/>
          <w:szCs w:val="20"/>
        </w:rPr>
        <w:t>CONTRATANTE</w:t>
      </w:r>
      <w:r w:rsidR="00457F17" w:rsidRPr="00C01C68">
        <w:rPr>
          <w:rFonts w:ascii="Times New Roman" w:hAnsi="Times New Roman" w:cs="Times New Roman"/>
          <w:b/>
          <w:bCs/>
          <w:sz w:val="20"/>
          <w:szCs w:val="20"/>
        </w:rPr>
        <w:t xml:space="preserve">                                                   </w:t>
      </w:r>
      <w:r w:rsidR="003466E6">
        <w:rPr>
          <w:rFonts w:ascii="Times New Roman" w:hAnsi="Times New Roman" w:cs="Times New Roman"/>
          <w:b/>
          <w:bCs/>
          <w:sz w:val="20"/>
          <w:szCs w:val="20"/>
        </w:rPr>
        <w:t xml:space="preserve">                        </w:t>
      </w:r>
      <w:r w:rsidR="00457F17" w:rsidRPr="00C01C68">
        <w:rPr>
          <w:rFonts w:ascii="Times New Roman" w:hAnsi="Times New Roman" w:cs="Times New Roman"/>
          <w:b/>
          <w:bCs/>
          <w:sz w:val="20"/>
          <w:szCs w:val="20"/>
        </w:rPr>
        <w:t xml:space="preserve">         CONTRATADA</w:t>
      </w:r>
    </w:p>
    <w:p w14:paraId="132A54E6" w14:textId="43A04498" w:rsidR="002C5489" w:rsidRPr="00C01C68" w:rsidRDefault="002C5489" w:rsidP="002C5489">
      <w:pPr>
        <w:pStyle w:val="Corpodetexto"/>
        <w:spacing w:before="20"/>
        <w:rPr>
          <w:rFonts w:ascii="Times New Roman" w:hAnsi="Times New Roman" w:cs="Times New Roman"/>
          <w:b/>
          <w:bCs/>
          <w:sz w:val="20"/>
          <w:szCs w:val="20"/>
        </w:rPr>
      </w:pPr>
      <w:r w:rsidRPr="00C01C68">
        <w:rPr>
          <w:rFonts w:ascii="Times New Roman" w:hAnsi="Times New Roman" w:cs="Times New Roman"/>
          <w:b/>
          <w:bCs/>
          <w:sz w:val="20"/>
          <w:szCs w:val="20"/>
        </w:rPr>
        <w:t xml:space="preserve">LEONIR HARTK </w:t>
      </w:r>
      <w:r w:rsidRPr="00C01C68">
        <w:rPr>
          <w:rFonts w:ascii="Times New Roman" w:hAnsi="Times New Roman" w:cs="Times New Roman"/>
          <w:b/>
          <w:bCs/>
          <w:sz w:val="20"/>
          <w:szCs w:val="20"/>
        </w:rPr>
        <w:tab/>
      </w:r>
      <w:r w:rsidRPr="00C01C68">
        <w:rPr>
          <w:rFonts w:ascii="Times New Roman" w:hAnsi="Times New Roman" w:cs="Times New Roman"/>
          <w:b/>
          <w:bCs/>
          <w:sz w:val="20"/>
          <w:szCs w:val="20"/>
        </w:rPr>
        <w:tab/>
      </w:r>
      <w:r w:rsidR="003466E6">
        <w:rPr>
          <w:rFonts w:ascii="Times New Roman" w:hAnsi="Times New Roman" w:cs="Times New Roman"/>
          <w:b/>
          <w:bCs/>
          <w:sz w:val="20"/>
          <w:szCs w:val="20"/>
        </w:rPr>
        <w:t xml:space="preserve">                            </w:t>
      </w:r>
      <w:r w:rsidR="0000360B">
        <w:rPr>
          <w:rFonts w:ascii="Times New Roman" w:hAnsi="Times New Roman" w:cs="Times New Roman"/>
          <w:b/>
          <w:bCs/>
          <w:sz w:val="20"/>
          <w:szCs w:val="20"/>
        </w:rPr>
        <w:t xml:space="preserve">                   </w:t>
      </w:r>
      <w:r w:rsidR="002675B1">
        <w:rPr>
          <w:rFonts w:ascii="Times New Roman" w:hAnsi="Times New Roman" w:cs="Times New Roman"/>
          <w:b/>
          <w:bCs/>
          <w:sz w:val="20"/>
          <w:szCs w:val="20"/>
        </w:rPr>
        <w:t xml:space="preserve">        </w:t>
      </w:r>
      <w:r w:rsidR="0000360B">
        <w:rPr>
          <w:rFonts w:ascii="Times New Roman" w:hAnsi="Times New Roman" w:cs="Times New Roman"/>
          <w:b/>
          <w:bCs/>
          <w:sz w:val="20"/>
          <w:szCs w:val="20"/>
        </w:rPr>
        <w:t xml:space="preserve"> </w:t>
      </w:r>
      <w:r w:rsidR="003466E6">
        <w:rPr>
          <w:rFonts w:ascii="Times New Roman" w:hAnsi="Times New Roman" w:cs="Times New Roman"/>
          <w:b/>
          <w:bCs/>
          <w:sz w:val="20"/>
          <w:szCs w:val="20"/>
        </w:rPr>
        <w:t xml:space="preserve"> </w:t>
      </w:r>
      <w:r w:rsidR="002675B1" w:rsidRPr="002675B1">
        <w:rPr>
          <w:rFonts w:ascii="Times New Roman" w:hAnsi="Times New Roman" w:cs="Times New Roman"/>
          <w:b/>
          <w:bCs/>
          <w:sz w:val="20"/>
          <w:szCs w:val="20"/>
        </w:rPr>
        <w:t>NELSON DONAT</w:t>
      </w:r>
    </w:p>
    <w:p w14:paraId="50325C99" w14:textId="24F001DF" w:rsidR="005C710E" w:rsidRPr="003466E6" w:rsidRDefault="002C5489" w:rsidP="003466E6">
      <w:pPr>
        <w:pStyle w:val="Corpodetexto"/>
        <w:spacing w:before="20"/>
        <w:rPr>
          <w:rFonts w:ascii="Times New Roman" w:hAnsi="Times New Roman" w:cs="Times New Roman"/>
          <w:b/>
          <w:bCs/>
          <w:sz w:val="20"/>
          <w:szCs w:val="20"/>
        </w:rPr>
      </w:pPr>
      <w:r w:rsidRPr="00C01C68">
        <w:rPr>
          <w:rFonts w:ascii="Times New Roman" w:hAnsi="Times New Roman" w:cs="Times New Roman"/>
          <w:b/>
          <w:bCs/>
          <w:sz w:val="20"/>
          <w:szCs w:val="20"/>
        </w:rPr>
        <w:t xml:space="preserve">PREFEITO MUNICIPAL </w:t>
      </w:r>
      <w:r w:rsidRPr="00C01C68">
        <w:rPr>
          <w:rFonts w:ascii="Times New Roman" w:hAnsi="Times New Roman" w:cs="Times New Roman"/>
          <w:b/>
          <w:bCs/>
          <w:sz w:val="20"/>
          <w:szCs w:val="20"/>
        </w:rPr>
        <w:tab/>
      </w:r>
      <w:r w:rsidRPr="00C01C68">
        <w:rPr>
          <w:rFonts w:ascii="Times New Roman" w:hAnsi="Times New Roman" w:cs="Times New Roman"/>
          <w:b/>
          <w:bCs/>
          <w:sz w:val="20"/>
          <w:szCs w:val="20"/>
        </w:rPr>
        <w:tab/>
      </w:r>
      <w:r w:rsidR="00A23147">
        <w:rPr>
          <w:rFonts w:ascii="Times New Roman" w:hAnsi="Times New Roman" w:cs="Times New Roman"/>
          <w:b/>
          <w:bCs/>
          <w:sz w:val="20"/>
          <w:szCs w:val="20"/>
        </w:rPr>
        <w:t xml:space="preserve">     </w:t>
      </w:r>
      <w:r w:rsidR="003466E6">
        <w:rPr>
          <w:rFonts w:ascii="Times New Roman" w:hAnsi="Times New Roman" w:cs="Times New Roman"/>
          <w:b/>
          <w:bCs/>
          <w:sz w:val="20"/>
          <w:szCs w:val="20"/>
        </w:rPr>
        <w:t xml:space="preserve">                     </w:t>
      </w:r>
      <w:r w:rsidR="00A23147">
        <w:rPr>
          <w:rFonts w:ascii="Times New Roman" w:hAnsi="Times New Roman" w:cs="Times New Roman"/>
          <w:b/>
          <w:bCs/>
          <w:sz w:val="20"/>
          <w:szCs w:val="20"/>
        </w:rPr>
        <w:t xml:space="preserve"> </w:t>
      </w:r>
      <w:r w:rsidR="00457F17" w:rsidRPr="00C01C68">
        <w:rPr>
          <w:rFonts w:ascii="Times New Roman" w:hAnsi="Times New Roman" w:cs="Times New Roman"/>
          <w:b/>
          <w:bCs/>
          <w:sz w:val="20"/>
          <w:szCs w:val="20"/>
        </w:rPr>
        <w:t xml:space="preserve"> </w:t>
      </w:r>
      <w:r w:rsidR="003466E6">
        <w:rPr>
          <w:rFonts w:ascii="Times New Roman" w:hAnsi="Times New Roman" w:cs="Times New Roman"/>
          <w:b/>
          <w:bCs/>
          <w:sz w:val="20"/>
          <w:szCs w:val="20"/>
        </w:rPr>
        <w:t xml:space="preserve">      </w:t>
      </w:r>
      <w:r w:rsidR="0000360B" w:rsidRPr="0000360B">
        <w:rPr>
          <w:rFonts w:ascii="Times New Roman" w:hAnsi="Times New Roman" w:cs="Times New Roman"/>
          <w:b/>
          <w:bCs/>
          <w:sz w:val="20"/>
          <w:szCs w:val="20"/>
        </w:rPr>
        <w:t xml:space="preserve">CPF sob o nº </w:t>
      </w:r>
      <w:r w:rsidR="002675B1" w:rsidRPr="002675B1">
        <w:rPr>
          <w:rFonts w:ascii="Times New Roman" w:hAnsi="Times New Roman" w:cs="Times New Roman"/>
          <w:b/>
          <w:bCs/>
          <w:sz w:val="20"/>
          <w:szCs w:val="20"/>
        </w:rPr>
        <w:t>201.191.430-20</w:t>
      </w:r>
    </w:p>
    <w:sectPr w:rsidR="005C710E" w:rsidRPr="003466E6">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DEB435" w14:textId="77777777" w:rsidR="001D3AC8" w:rsidRDefault="001D3AC8" w:rsidP="001D3AC8">
      <w:r>
        <w:separator/>
      </w:r>
    </w:p>
  </w:endnote>
  <w:endnote w:type="continuationSeparator" w:id="0">
    <w:p w14:paraId="45567E30" w14:textId="77777777" w:rsidR="001D3AC8" w:rsidRDefault="001D3AC8" w:rsidP="001D3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9508C3" w14:textId="77777777" w:rsidR="001D3AC8" w:rsidRDefault="001D3AC8" w:rsidP="001D3AC8">
      <w:r>
        <w:separator/>
      </w:r>
    </w:p>
  </w:footnote>
  <w:footnote w:type="continuationSeparator" w:id="0">
    <w:p w14:paraId="7C1F48C1" w14:textId="77777777" w:rsidR="001D3AC8" w:rsidRDefault="001D3AC8" w:rsidP="001D3A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667ED" w14:textId="116082CE" w:rsidR="001D3AC8" w:rsidRDefault="001D3AC8">
    <w:pPr>
      <w:pStyle w:val="Cabealho"/>
    </w:pPr>
    <w:r>
      <w:rPr>
        <w:noProof/>
      </w:rPr>
      <w:drawing>
        <wp:inline distT="0" distB="0" distL="0" distR="0" wp14:anchorId="0DEB3637" wp14:editId="5AC34CA7">
          <wp:extent cx="5401310" cy="1024255"/>
          <wp:effectExtent l="0" t="0" r="8890" b="4445"/>
          <wp:docPr id="86264106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1310" cy="102425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6580E"/>
    <w:multiLevelType w:val="multilevel"/>
    <w:tmpl w:val="C3A63682"/>
    <w:lvl w:ilvl="0">
      <w:start w:val="6"/>
      <w:numFmt w:val="decimal"/>
      <w:lvlText w:val="%1"/>
      <w:lvlJc w:val="left"/>
      <w:pPr>
        <w:ind w:left="115" w:hanging="375"/>
        <w:jc w:val="left"/>
      </w:pPr>
      <w:rPr>
        <w:rFonts w:hint="default"/>
        <w:lang w:val="pt-PT" w:eastAsia="en-US" w:bidi="ar-SA"/>
      </w:rPr>
    </w:lvl>
    <w:lvl w:ilvl="1">
      <w:start w:val="1"/>
      <w:numFmt w:val="decimal"/>
      <w:lvlText w:val="%1.%2"/>
      <w:lvlJc w:val="left"/>
      <w:pPr>
        <w:ind w:left="115" w:hanging="375"/>
        <w:jc w:val="left"/>
      </w:pPr>
      <w:rPr>
        <w:rFonts w:ascii="Arial MT" w:eastAsia="Arial MT" w:hAnsi="Arial MT" w:cs="Arial MT" w:hint="default"/>
        <w:b w:val="0"/>
        <w:bCs w:val="0"/>
        <w:i w:val="0"/>
        <w:iCs w:val="0"/>
        <w:spacing w:val="-2"/>
        <w:w w:val="100"/>
        <w:sz w:val="22"/>
        <w:szCs w:val="22"/>
        <w:lang w:val="pt-PT" w:eastAsia="en-US" w:bidi="ar-SA"/>
      </w:rPr>
    </w:lvl>
    <w:lvl w:ilvl="2">
      <w:start w:val="1"/>
      <w:numFmt w:val="upperRoman"/>
      <w:lvlText w:val="%3"/>
      <w:lvlJc w:val="left"/>
      <w:pPr>
        <w:ind w:left="1087" w:hanging="123"/>
        <w:jc w:val="left"/>
      </w:pPr>
      <w:rPr>
        <w:rFonts w:ascii="Arial MT" w:eastAsia="Arial MT" w:hAnsi="Arial MT" w:cs="Arial MT" w:hint="default"/>
        <w:b w:val="0"/>
        <w:bCs w:val="0"/>
        <w:i w:val="0"/>
        <w:iCs w:val="0"/>
        <w:spacing w:val="0"/>
        <w:w w:val="100"/>
        <w:sz w:val="22"/>
        <w:szCs w:val="22"/>
        <w:lang w:val="pt-PT" w:eastAsia="en-US" w:bidi="ar-SA"/>
      </w:rPr>
    </w:lvl>
    <w:lvl w:ilvl="3">
      <w:numFmt w:val="bullet"/>
      <w:lvlText w:val="•"/>
      <w:lvlJc w:val="left"/>
      <w:pPr>
        <w:ind w:left="2980" w:hanging="123"/>
      </w:pPr>
      <w:rPr>
        <w:rFonts w:hint="default"/>
        <w:lang w:val="pt-PT" w:eastAsia="en-US" w:bidi="ar-SA"/>
      </w:rPr>
    </w:lvl>
    <w:lvl w:ilvl="4">
      <w:numFmt w:val="bullet"/>
      <w:lvlText w:val="•"/>
      <w:lvlJc w:val="left"/>
      <w:pPr>
        <w:ind w:left="3931" w:hanging="123"/>
      </w:pPr>
      <w:rPr>
        <w:rFonts w:hint="default"/>
        <w:lang w:val="pt-PT" w:eastAsia="en-US" w:bidi="ar-SA"/>
      </w:rPr>
    </w:lvl>
    <w:lvl w:ilvl="5">
      <w:numFmt w:val="bullet"/>
      <w:lvlText w:val="•"/>
      <w:lvlJc w:val="left"/>
      <w:pPr>
        <w:ind w:left="4881" w:hanging="123"/>
      </w:pPr>
      <w:rPr>
        <w:rFonts w:hint="default"/>
        <w:lang w:val="pt-PT" w:eastAsia="en-US" w:bidi="ar-SA"/>
      </w:rPr>
    </w:lvl>
    <w:lvl w:ilvl="6">
      <w:numFmt w:val="bullet"/>
      <w:lvlText w:val="•"/>
      <w:lvlJc w:val="left"/>
      <w:pPr>
        <w:ind w:left="5832" w:hanging="123"/>
      </w:pPr>
      <w:rPr>
        <w:rFonts w:hint="default"/>
        <w:lang w:val="pt-PT" w:eastAsia="en-US" w:bidi="ar-SA"/>
      </w:rPr>
    </w:lvl>
    <w:lvl w:ilvl="7">
      <w:numFmt w:val="bullet"/>
      <w:lvlText w:val="•"/>
      <w:lvlJc w:val="left"/>
      <w:pPr>
        <w:ind w:left="6782" w:hanging="123"/>
      </w:pPr>
      <w:rPr>
        <w:rFonts w:hint="default"/>
        <w:lang w:val="pt-PT" w:eastAsia="en-US" w:bidi="ar-SA"/>
      </w:rPr>
    </w:lvl>
    <w:lvl w:ilvl="8">
      <w:numFmt w:val="bullet"/>
      <w:lvlText w:val="•"/>
      <w:lvlJc w:val="left"/>
      <w:pPr>
        <w:ind w:left="7733" w:hanging="123"/>
      </w:pPr>
      <w:rPr>
        <w:rFonts w:hint="default"/>
        <w:lang w:val="pt-PT" w:eastAsia="en-US" w:bidi="ar-SA"/>
      </w:rPr>
    </w:lvl>
  </w:abstractNum>
  <w:abstractNum w:abstractNumId="1" w15:restartNumberingAfterBreak="0">
    <w:nsid w:val="145D574C"/>
    <w:multiLevelType w:val="multilevel"/>
    <w:tmpl w:val="9DAC75F0"/>
    <w:lvl w:ilvl="0">
      <w:start w:val="1"/>
      <w:numFmt w:val="decimal"/>
      <w:lvlText w:val="%1"/>
      <w:lvlJc w:val="left"/>
      <w:pPr>
        <w:ind w:left="115" w:hanging="389"/>
        <w:jc w:val="left"/>
      </w:pPr>
      <w:rPr>
        <w:rFonts w:hint="default"/>
        <w:lang w:val="pt-PT" w:eastAsia="en-US" w:bidi="ar-SA"/>
      </w:rPr>
    </w:lvl>
    <w:lvl w:ilvl="1">
      <w:start w:val="1"/>
      <w:numFmt w:val="decimal"/>
      <w:lvlText w:val="%1.%2"/>
      <w:lvlJc w:val="left"/>
      <w:pPr>
        <w:ind w:left="115" w:hanging="389"/>
        <w:jc w:val="left"/>
      </w:pPr>
      <w:rPr>
        <w:rFonts w:ascii="Arial MT" w:eastAsia="Arial MT" w:hAnsi="Arial MT" w:cs="Arial MT" w:hint="default"/>
        <w:b w:val="0"/>
        <w:bCs w:val="0"/>
        <w:i w:val="0"/>
        <w:iCs w:val="0"/>
        <w:spacing w:val="-2"/>
        <w:w w:val="100"/>
        <w:sz w:val="22"/>
        <w:szCs w:val="22"/>
        <w:lang w:val="pt-PT" w:eastAsia="en-US" w:bidi="ar-SA"/>
      </w:rPr>
    </w:lvl>
    <w:lvl w:ilvl="2">
      <w:start w:val="1"/>
      <w:numFmt w:val="decimal"/>
      <w:lvlText w:val="%1.%2.%3"/>
      <w:lvlJc w:val="left"/>
      <w:pPr>
        <w:ind w:left="964" w:hanging="562"/>
        <w:jc w:val="left"/>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2887" w:hanging="562"/>
      </w:pPr>
      <w:rPr>
        <w:rFonts w:hint="default"/>
        <w:lang w:val="pt-PT" w:eastAsia="en-US" w:bidi="ar-SA"/>
      </w:rPr>
    </w:lvl>
    <w:lvl w:ilvl="4">
      <w:numFmt w:val="bullet"/>
      <w:lvlText w:val="•"/>
      <w:lvlJc w:val="left"/>
      <w:pPr>
        <w:ind w:left="3851" w:hanging="562"/>
      </w:pPr>
      <w:rPr>
        <w:rFonts w:hint="default"/>
        <w:lang w:val="pt-PT" w:eastAsia="en-US" w:bidi="ar-SA"/>
      </w:rPr>
    </w:lvl>
    <w:lvl w:ilvl="5">
      <w:numFmt w:val="bullet"/>
      <w:lvlText w:val="•"/>
      <w:lvlJc w:val="left"/>
      <w:pPr>
        <w:ind w:left="4815" w:hanging="562"/>
      </w:pPr>
      <w:rPr>
        <w:rFonts w:hint="default"/>
        <w:lang w:val="pt-PT" w:eastAsia="en-US" w:bidi="ar-SA"/>
      </w:rPr>
    </w:lvl>
    <w:lvl w:ilvl="6">
      <w:numFmt w:val="bullet"/>
      <w:lvlText w:val="•"/>
      <w:lvlJc w:val="left"/>
      <w:pPr>
        <w:ind w:left="5778" w:hanging="562"/>
      </w:pPr>
      <w:rPr>
        <w:rFonts w:hint="default"/>
        <w:lang w:val="pt-PT" w:eastAsia="en-US" w:bidi="ar-SA"/>
      </w:rPr>
    </w:lvl>
    <w:lvl w:ilvl="7">
      <w:numFmt w:val="bullet"/>
      <w:lvlText w:val="•"/>
      <w:lvlJc w:val="left"/>
      <w:pPr>
        <w:ind w:left="6742" w:hanging="562"/>
      </w:pPr>
      <w:rPr>
        <w:rFonts w:hint="default"/>
        <w:lang w:val="pt-PT" w:eastAsia="en-US" w:bidi="ar-SA"/>
      </w:rPr>
    </w:lvl>
    <w:lvl w:ilvl="8">
      <w:numFmt w:val="bullet"/>
      <w:lvlText w:val="•"/>
      <w:lvlJc w:val="left"/>
      <w:pPr>
        <w:ind w:left="7706" w:hanging="562"/>
      </w:pPr>
      <w:rPr>
        <w:rFonts w:hint="default"/>
        <w:lang w:val="pt-PT" w:eastAsia="en-US" w:bidi="ar-SA"/>
      </w:rPr>
    </w:lvl>
  </w:abstractNum>
  <w:abstractNum w:abstractNumId="2" w15:restartNumberingAfterBreak="0">
    <w:nsid w:val="1FB35876"/>
    <w:multiLevelType w:val="multilevel"/>
    <w:tmpl w:val="CECA99BE"/>
    <w:lvl w:ilvl="0">
      <w:start w:val="2"/>
      <w:numFmt w:val="decimal"/>
      <w:lvlText w:val="%1"/>
      <w:lvlJc w:val="left"/>
      <w:pPr>
        <w:ind w:left="501" w:hanging="368"/>
        <w:jc w:val="left"/>
      </w:pPr>
      <w:rPr>
        <w:rFonts w:hint="default"/>
        <w:lang w:val="pt-PT" w:eastAsia="en-US" w:bidi="ar-SA"/>
      </w:rPr>
    </w:lvl>
    <w:lvl w:ilvl="1">
      <w:start w:val="1"/>
      <w:numFmt w:val="decimal"/>
      <w:lvlText w:val="%1.%2"/>
      <w:lvlJc w:val="left"/>
      <w:pPr>
        <w:ind w:left="501" w:hanging="368"/>
        <w:jc w:val="left"/>
      </w:pPr>
      <w:rPr>
        <w:rFonts w:ascii="Arial MT" w:eastAsia="Arial MT" w:hAnsi="Arial MT" w:cs="Arial MT" w:hint="default"/>
        <w:b w:val="0"/>
        <w:bCs w:val="0"/>
        <w:i w:val="0"/>
        <w:iCs w:val="0"/>
        <w:spacing w:val="-2"/>
        <w:w w:val="100"/>
        <w:sz w:val="22"/>
        <w:szCs w:val="22"/>
        <w:lang w:val="pt-PT" w:eastAsia="en-US" w:bidi="ar-SA"/>
      </w:rPr>
    </w:lvl>
    <w:lvl w:ilvl="2">
      <w:start w:val="1"/>
      <w:numFmt w:val="decimal"/>
      <w:lvlText w:val="%1.%2.%3"/>
      <w:lvlJc w:val="left"/>
      <w:pPr>
        <w:ind w:left="964" w:hanging="564"/>
        <w:jc w:val="left"/>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2887" w:hanging="564"/>
      </w:pPr>
      <w:rPr>
        <w:rFonts w:hint="default"/>
        <w:lang w:val="pt-PT" w:eastAsia="en-US" w:bidi="ar-SA"/>
      </w:rPr>
    </w:lvl>
    <w:lvl w:ilvl="4">
      <w:numFmt w:val="bullet"/>
      <w:lvlText w:val="•"/>
      <w:lvlJc w:val="left"/>
      <w:pPr>
        <w:ind w:left="3851" w:hanging="564"/>
      </w:pPr>
      <w:rPr>
        <w:rFonts w:hint="default"/>
        <w:lang w:val="pt-PT" w:eastAsia="en-US" w:bidi="ar-SA"/>
      </w:rPr>
    </w:lvl>
    <w:lvl w:ilvl="5">
      <w:numFmt w:val="bullet"/>
      <w:lvlText w:val="•"/>
      <w:lvlJc w:val="left"/>
      <w:pPr>
        <w:ind w:left="4815" w:hanging="564"/>
      </w:pPr>
      <w:rPr>
        <w:rFonts w:hint="default"/>
        <w:lang w:val="pt-PT" w:eastAsia="en-US" w:bidi="ar-SA"/>
      </w:rPr>
    </w:lvl>
    <w:lvl w:ilvl="6">
      <w:numFmt w:val="bullet"/>
      <w:lvlText w:val="•"/>
      <w:lvlJc w:val="left"/>
      <w:pPr>
        <w:ind w:left="5778" w:hanging="564"/>
      </w:pPr>
      <w:rPr>
        <w:rFonts w:hint="default"/>
        <w:lang w:val="pt-PT" w:eastAsia="en-US" w:bidi="ar-SA"/>
      </w:rPr>
    </w:lvl>
    <w:lvl w:ilvl="7">
      <w:numFmt w:val="bullet"/>
      <w:lvlText w:val="•"/>
      <w:lvlJc w:val="left"/>
      <w:pPr>
        <w:ind w:left="6742" w:hanging="564"/>
      </w:pPr>
      <w:rPr>
        <w:rFonts w:hint="default"/>
        <w:lang w:val="pt-PT" w:eastAsia="en-US" w:bidi="ar-SA"/>
      </w:rPr>
    </w:lvl>
    <w:lvl w:ilvl="8">
      <w:numFmt w:val="bullet"/>
      <w:lvlText w:val="•"/>
      <w:lvlJc w:val="left"/>
      <w:pPr>
        <w:ind w:left="7706" w:hanging="564"/>
      </w:pPr>
      <w:rPr>
        <w:rFonts w:hint="default"/>
        <w:lang w:val="pt-PT" w:eastAsia="en-US" w:bidi="ar-SA"/>
      </w:rPr>
    </w:lvl>
  </w:abstractNum>
  <w:abstractNum w:abstractNumId="3" w15:restartNumberingAfterBreak="0">
    <w:nsid w:val="329C37DB"/>
    <w:multiLevelType w:val="multilevel"/>
    <w:tmpl w:val="31421792"/>
    <w:lvl w:ilvl="0">
      <w:start w:val="4"/>
      <w:numFmt w:val="decimal"/>
      <w:lvlText w:val="%1"/>
      <w:lvlJc w:val="left"/>
      <w:pPr>
        <w:ind w:left="482" w:hanging="368"/>
        <w:jc w:val="left"/>
      </w:pPr>
      <w:rPr>
        <w:rFonts w:hint="default"/>
        <w:lang w:val="pt-PT" w:eastAsia="en-US" w:bidi="ar-SA"/>
      </w:rPr>
    </w:lvl>
    <w:lvl w:ilvl="1">
      <w:start w:val="1"/>
      <w:numFmt w:val="decimal"/>
      <w:lvlText w:val="%1.%2"/>
      <w:lvlJc w:val="left"/>
      <w:pPr>
        <w:ind w:left="482" w:hanging="368"/>
        <w:jc w:val="left"/>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514" w:hanging="550"/>
        <w:jc w:val="left"/>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2534" w:hanging="550"/>
      </w:pPr>
      <w:rPr>
        <w:rFonts w:hint="default"/>
        <w:lang w:val="pt-PT" w:eastAsia="en-US" w:bidi="ar-SA"/>
      </w:rPr>
    </w:lvl>
    <w:lvl w:ilvl="4">
      <w:numFmt w:val="bullet"/>
      <w:lvlText w:val="•"/>
      <w:lvlJc w:val="left"/>
      <w:pPr>
        <w:ind w:left="3548" w:hanging="550"/>
      </w:pPr>
      <w:rPr>
        <w:rFonts w:hint="default"/>
        <w:lang w:val="pt-PT" w:eastAsia="en-US" w:bidi="ar-SA"/>
      </w:rPr>
    </w:lvl>
    <w:lvl w:ilvl="5">
      <w:numFmt w:val="bullet"/>
      <w:lvlText w:val="•"/>
      <w:lvlJc w:val="left"/>
      <w:pPr>
        <w:ind w:left="4562" w:hanging="550"/>
      </w:pPr>
      <w:rPr>
        <w:rFonts w:hint="default"/>
        <w:lang w:val="pt-PT" w:eastAsia="en-US" w:bidi="ar-SA"/>
      </w:rPr>
    </w:lvl>
    <w:lvl w:ilvl="6">
      <w:numFmt w:val="bullet"/>
      <w:lvlText w:val="•"/>
      <w:lvlJc w:val="left"/>
      <w:pPr>
        <w:ind w:left="5577" w:hanging="550"/>
      </w:pPr>
      <w:rPr>
        <w:rFonts w:hint="default"/>
        <w:lang w:val="pt-PT" w:eastAsia="en-US" w:bidi="ar-SA"/>
      </w:rPr>
    </w:lvl>
    <w:lvl w:ilvl="7">
      <w:numFmt w:val="bullet"/>
      <w:lvlText w:val="•"/>
      <w:lvlJc w:val="left"/>
      <w:pPr>
        <w:ind w:left="6591" w:hanging="550"/>
      </w:pPr>
      <w:rPr>
        <w:rFonts w:hint="default"/>
        <w:lang w:val="pt-PT" w:eastAsia="en-US" w:bidi="ar-SA"/>
      </w:rPr>
    </w:lvl>
    <w:lvl w:ilvl="8">
      <w:numFmt w:val="bullet"/>
      <w:lvlText w:val="•"/>
      <w:lvlJc w:val="left"/>
      <w:pPr>
        <w:ind w:left="7605" w:hanging="550"/>
      </w:pPr>
      <w:rPr>
        <w:rFonts w:hint="default"/>
        <w:lang w:val="pt-PT" w:eastAsia="en-US" w:bidi="ar-SA"/>
      </w:rPr>
    </w:lvl>
  </w:abstractNum>
  <w:abstractNum w:abstractNumId="4" w15:restartNumberingAfterBreak="0">
    <w:nsid w:val="4C8713C9"/>
    <w:multiLevelType w:val="multilevel"/>
    <w:tmpl w:val="5A281F40"/>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04F28CC"/>
    <w:multiLevelType w:val="multilevel"/>
    <w:tmpl w:val="8A5A0BE2"/>
    <w:lvl w:ilvl="0">
      <w:start w:val="7"/>
      <w:numFmt w:val="decimal"/>
      <w:lvlText w:val="%1"/>
      <w:lvlJc w:val="left"/>
      <w:pPr>
        <w:ind w:left="115" w:hanging="394"/>
        <w:jc w:val="left"/>
      </w:pPr>
      <w:rPr>
        <w:rFonts w:hint="default"/>
        <w:lang w:val="pt-PT" w:eastAsia="en-US" w:bidi="ar-SA"/>
      </w:rPr>
    </w:lvl>
    <w:lvl w:ilvl="1">
      <w:start w:val="1"/>
      <w:numFmt w:val="decimal"/>
      <w:lvlText w:val="%1.%2"/>
      <w:lvlJc w:val="left"/>
      <w:pPr>
        <w:ind w:left="115" w:hanging="394"/>
        <w:jc w:val="left"/>
      </w:pPr>
      <w:rPr>
        <w:rFonts w:ascii="Arial MT" w:eastAsia="Arial MT" w:hAnsi="Arial MT" w:cs="Arial MT" w:hint="default"/>
        <w:b w:val="0"/>
        <w:bCs w:val="0"/>
        <w:i w:val="0"/>
        <w:iCs w:val="0"/>
        <w:spacing w:val="-2"/>
        <w:w w:val="100"/>
        <w:sz w:val="22"/>
        <w:szCs w:val="22"/>
        <w:lang w:val="pt-PT" w:eastAsia="en-US" w:bidi="ar-SA"/>
      </w:rPr>
    </w:lvl>
    <w:lvl w:ilvl="2">
      <w:numFmt w:val="bullet"/>
      <w:lvlText w:val="•"/>
      <w:lvlJc w:val="left"/>
      <w:pPr>
        <w:ind w:left="2022" w:hanging="394"/>
      </w:pPr>
      <w:rPr>
        <w:rFonts w:hint="default"/>
        <w:lang w:val="pt-PT" w:eastAsia="en-US" w:bidi="ar-SA"/>
      </w:rPr>
    </w:lvl>
    <w:lvl w:ilvl="3">
      <w:numFmt w:val="bullet"/>
      <w:lvlText w:val="•"/>
      <w:lvlJc w:val="left"/>
      <w:pPr>
        <w:ind w:left="2974" w:hanging="394"/>
      </w:pPr>
      <w:rPr>
        <w:rFonts w:hint="default"/>
        <w:lang w:val="pt-PT" w:eastAsia="en-US" w:bidi="ar-SA"/>
      </w:rPr>
    </w:lvl>
    <w:lvl w:ilvl="4">
      <w:numFmt w:val="bullet"/>
      <w:lvlText w:val="•"/>
      <w:lvlJc w:val="left"/>
      <w:pPr>
        <w:ind w:left="3925" w:hanging="394"/>
      </w:pPr>
      <w:rPr>
        <w:rFonts w:hint="default"/>
        <w:lang w:val="pt-PT" w:eastAsia="en-US" w:bidi="ar-SA"/>
      </w:rPr>
    </w:lvl>
    <w:lvl w:ilvl="5">
      <w:numFmt w:val="bullet"/>
      <w:lvlText w:val="•"/>
      <w:lvlJc w:val="left"/>
      <w:pPr>
        <w:ind w:left="4877" w:hanging="394"/>
      </w:pPr>
      <w:rPr>
        <w:rFonts w:hint="default"/>
        <w:lang w:val="pt-PT" w:eastAsia="en-US" w:bidi="ar-SA"/>
      </w:rPr>
    </w:lvl>
    <w:lvl w:ilvl="6">
      <w:numFmt w:val="bullet"/>
      <w:lvlText w:val="•"/>
      <w:lvlJc w:val="left"/>
      <w:pPr>
        <w:ind w:left="5828" w:hanging="394"/>
      </w:pPr>
      <w:rPr>
        <w:rFonts w:hint="default"/>
        <w:lang w:val="pt-PT" w:eastAsia="en-US" w:bidi="ar-SA"/>
      </w:rPr>
    </w:lvl>
    <w:lvl w:ilvl="7">
      <w:numFmt w:val="bullet"/>
      <w:lvlText w:val="•"/>
      <w:lvlJc w:val="left"/>
      <w:pPr>
        <w:ind w:left="6779" w:hanging="394"/>
      </w:pPr>
      <w:rPr>
        <w:rFonts w:hint="default"/>
        <w:lang w:val="pt-PT" w:eastAsia="en-US" w:bidi="ar-SA"/>
      </w:rPr>
    </w:lvl>
    <w:lvl w:ilvl="8">
      <w:numFmt w:val="bullet"/>
      <w:lvlText w:val="•"/>
      <w:lvlJc w:val="left"/>
      <w:pPr>
        <w:ind w:left="7731" w:hanging="394"/>
      </w:pPr>
      <w:rPr>
        <w:rFonts w:hint="default"/>
        <w:lang w:val="pt-PT" w:eastAsia="en-US" w:bidi="ar-SA"/>
      </w:rPr>
    </w:lvl>
  </w:abstractNum>
  <w:abstractNum w:abstractNumId="6" w15:restartNumberingAfterBreak="0">
    <w:nsid w:val="54517E5B"/>
    <w:multiLevelType w:val="multilevel"/>
    <w:tmpl w:val="88C6AECE"/>
    <w:lvl w:ilvl="0">
      <w:start w:val="3"/>
      <w:numFmt w:val="decimal"/>
      <w:lvlText w:val="%1"/>
      <w:lvlJc w:val="left"/>
      <w:pPr>
        <w:ind w:left="115" w:hanging="384"/>
        <w:jc w:val="left"/>
      </w:pPr>
      <w:rPr>
        <w:rFonts w:hint="default"/>
        <w:lang w:val="pt-PT" w:eastAsia="en-US" w:bidi="ar-SA"/>
      </w:rPr>
    </w:lvl>
    <w:lvl w:ilvl="1">
      <w:start w:val="1"/>
      <w:numFmt w:val="decimal"/>
      <w:lvlText w:val="%1.%2"/>
      <w:lvlJc w:val="left"/>
      <w:pPr>
        <w:ind w:left="115" w:hanging="384"/>
        <w:jc w:val="left"/>
      </w:pPr>
      <w:rPr>
        <w:rFonts w:ascii="Arial MT" w:eastAsia="Arial MT" w:hAnsi="Arial MT" w:cs="Arial MT" w:hint="default"/>
        <w:b w:val="0"/>
        <w:bCs w:val="0"/>
        <w:i w:val="0"/>
        <w:iCs w:val="0"/>
        <w:spacing w:val="-2"/>
        <w:w w:val="100"/>
        <w:sz w:val="22"/>
        <w:szCs w:val="22"/>
        <w:lang w:val="pt-PT" w:eastAsia="en-US" w:bidi="ar-SA"/>
      </w:rPr>
    </w:lvl>
    <w:lvl w:ilvl="2">
      <w:start w:val="1"/>
      <w:numFmt w:val="decimal"/>
      <w:lvlText w:val="%1.%2.%3"/>
      <w:lvlJc w:val="left"/>
      <w:pPr>
        <w:ind w:left="964" w:hanging="591"/>
        <w:jc w:val="left"/>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2887" w:hanging="591"/>
      </w:pPr>
      <w:rPr>
        <w:rFonts w:hint="default"/>
        <w:lang w:val="pt-PT" w:eastAsia="en-US" w:bidi="ar-SA"/>
      </w:rPr>
    </w:lvl>
    <w:lvl w:ilvl="4">
      <w:numFmt w:val="bullet"/>
      <w:lvlText w:val="•"/>
      <w:lvlJc w:val="left"/>
      <w:pPr>
        <w:ind w:left="3851" w:hanging="591"/>
      </w:pPr>
      <w:rPr>
        <w:rFonts w:hint="default"/>
        <w:lang w:val="pt-PT" w:eastAsia="en-US" w:bidi="ar-SA"/>
      </w:rPr>
    </w:lvl>
    <w:lvl w:ilvl="5">
      <w:numFmt w:val="bullet"/>
      <w:lvlText w:val="•"/>
      <w:lvlJc w:val="left"/>
      <w:pPr>
        <w:ind w:left="4815" w:hanging="591"/>
      </w:pPr>
      <w:rPr>
        <w:rFonts w:hint="default"/>
        <w:lang w:val="pt-PT" w:eastAsia="en-US" w:bidi="ar-SA"/>
      </w:rPr>
    </w:lvl>
    <w:lvl w:ilvl="6">
      <w:numFmt w:val="bullet"/>
      <w:lvlText w:val="•"/>
      <w:lvlJc w:val="left"/>
      <w:pPr>
        <w:ind w:left="5778" w:hanging="591"/>
      </w:pPr>
      <w:rPr>
        <w:rFonts w:hint="default"/>
        <w:lang w:val="pt-PT" w:eastAsia="en-US" w:bidi="ar-SA"/>
      </w:rPr>
    </w:lvl>
    <w:lvl w:ilvl="7">
      <w:numFmt w:val="bullet"/>
      <w:lvlText w:val="•"/>
      <w:lvlJc w:val="left"/>
      <w:pPr>
        <w:ind w:left="6742" w:hanging="591"/>
      </w:pPr>
      <w:rPr>
        <w:rFonts w:hint="default"/>
        <w:lang w:val="pt-PT" w:eastAsia="en-US" w:bidi="ar-SA"/>
      </w:rPr>
    </w:lvl>
    <w:lvl w:ilvl="8">
      <w:numFmt w:val="bullet"/>
      <w:lvlText w:val="•"/>
      <w:lvlJc w:val="left"/>
      <w:pPr>
        <w:ind w:left="7706" w:hanging="591"/>
      </w:pPr>
      <w:rPr>
        <w:rFonts w:hint="default"/>
        <w:lang w:val="pt-PT" w:eastAsia="en-US" w:bidi="ar-SA"/>
      </w:rPr>
    </w:lvl>
  </w:abstractNum>
  <w:abstractNum w:abstractNumId="7" w15:restartNumberingAfterBreak="0">
    <w:nsid w:val="5EA77F66"/>
    <w:multiLevelType w:val="multilevel"/>
    <w:tmpl w:val="7716F9CC"/>
    <w:lvl w:ilvl="0">
      <w:start w:val="5"/>
      <w:numFmt w:val="decimal"/>
      <w:lvlText w:val="%1"/>
      <w:lvlJc w:val="left"/>
      <w:pPr>
        <w:ind w:left="115" w:hanging="396"/>
        <w:jc w:val="left"/>
      </w:pPr>
      <w:rPr>
        <w:rFonts w:hint="default"/>
        <w:lang w:val="pt-PT" w:eastAsia="en-US" w:bidi="ar-SA"/>
      </w:rPr>
    </w:lvl>
    <w:lvl w:ilvl="1">
      <w:start w:val="1"/>
      <w:numFmt w:val="decimal"/>
      <w:lvlText w:val="%1.%2"/>
      <w:lvlJc w:val="left"/>
      <w:pPr>
        <w:ind w:left="115" w:hanging="396"/>
        <w:jc w:val="left"/>
      </w:pPr>
      <w:rPr>
        <w:rFonts w:ascii="Arial MT" w:eastAsia="Arial MT" w:hAnsi="Arial MT" w:cs="Arial MT" w:hint="default"/>
        <w:b w:val="0"/>
        <w:bCs w:val="0"/>
        <w:i w:val="0"/>
        <w:iCs w:val="0"/>
        <w:spacing w:val="-2"/>
        <w:w w:val="100"/>
        <w:sz w:val="22"/>
        <w:szCs w:val="22"/>
        <w:lang w:val="pt-PT" w:eastAsia="en-US" w:bidi="ar-SA"/>
      </w:rPr>
    </w:lvl>
    <w:lvl w:ilvl="2">
      <w:numFmt w:val="bullet"/>
      <w:lvlText w:val="•"/>
      <w:lvlJc w:val="left"/>
      <w:pPr>
        <w:ind w:left="2022" w:hanging="396"/>
      </w:pPr>
      <w:rPr>
        <w:rFonts w:hint="default"/>
        <w:lang w:val="pt-PT" w:eastAsia="en-US" w:bidi="ar-SA"/>
      </w:rPr>
    </w:lvl>
    <w:lvl w:ilvl="3">
      <w:numFmt w:val="bullet"/>
      <w:lvlText w:val="•"/>
      <w:lvlJc w:val="left"/>
      <w:pPr>
        <w:ind w:left="2974" w:hanging="396"/>
      </w:pPr>
      <w:rPr>
        <w:rFonts w:hint="default"/>
        <w:lang w:val="pt-PT" w:eastAsia="en-US" w:bidi="ar-SA"/>
      </w:rPr>
    </w:lvl>
    <w:lvl w:ilvl="4">
      <w:numFmt w:val="bullet"/>
      <w:lvlText w:val="•"/>
      <w:lvlJc w:val="left"/>
      <w:pPr>
        <w:ind w:left="3925" w:hanging="396"/>
      </w:pPr>
      <w:rPr>
        <w:rFonts w:hint="default"/>
        <w:lang w:val="pt-PT" w:eastAsia="en-US" w:bidi="ar-SA"/>
      </w:rPr>
    </w:lvl>
    <w:lvl w:ilvl="5">
      <w:numFmt w:val="bullet"/>
      <w:lvlText w:val="•"/>
      <w:lvlJc w:val="left"/>
      <w:pPr>
        <w:ind w:left="4877" w:hanging="396"/>
      </w:pPr>
      <w:rPr>
        <w:rFonts w:hint="default"/>
        <w:lang w:val="pt-PT" w:eastAsia="en-US" w:bidi="ar-SA"/>
      </w:rPr>
    </w:lvl>
    <w:lvl w:ilvl="6">
      <w:numFmt w:val="bullet"/>
      <w:lvlText w:val="•"/>
      <w:lvlJc w:val="left"/>
      <w:pPr>
        <w:ind w:left="5828" w:hanging="396"/>
      </w:pPr>
      <w:rPr>
        <w:rFonts w:hint="default"/>
        <w:lang w:val="pt-PT" w:eastAsia="en-US" w:bidi="ar-SA"/>
      </w:rPr>
    </w:lvl>
    <w:lvl w:ilvl="7">
      <w:numFmt w:val="bullet"/>
      <w:lvlText w:val="•"/>
      <w:lvlJc w:val="left"/>
      <w:pPr>
        <w:ind w:left="6779" w:hanging="396"/>
      </w:pPr>
      <w:rPr>
        <w:rFonts w:hint="default"/>
        <w:lang w:val="pt-PT" w:eastAsia="en-US" w:bidi="ar-SA"/>
      </w:rPr>
    </w:lvl>
    <w:lvl w:ilvl="8">
      <w:numFmt w:val="bullet"/>
      <w:lvlText w:val="•"/>
      <w:lvlJc w:val="left"/>
      <w:pPr>
        <w:ind w:left="7731" w:hanging="396"/>
      </w:pPr>
      <w:rPr>
        <w:rFonts w:hint="default"/>
        <w:lang w:val="pt-PT" w:eastAsia="en-US" w:bidi="ar-SA"/>
      </w:rPr>
    </w:lvl>
  </w:abstractNum>
  <w:abstractNum w:abstractNumId="8" w15:restartNumberingAfterBreak="0">
    <w:nsid w:val="7D7960A0"/>
    <w:multiLevelType w:val="multilevel"/>
    <w:tmpl w:val="6B78577E"/>
    <w:lvl w:ilvl="0">
      <w:start w:val="8"/>
      <w:numFmt w:val="decimal"/>
      <w:lvlText w:val="%1"/>
      <w:lvlJc w:val="left"/>
      <w:pPr>
        <w:ind w:left="115" w:hanging="396"/>
        <w:jc w:val="left"/>
      </w:pPr>
      <w:rPr>
        <w:rFonts w:hint="default"/>
        <w:lang w:val="pt-PT" w:eastAsia="en-US" w:bidi="ar-SA"/>
      </w:rPr>
    </w:lvl>
    <w:lvl w:ilvl="1">
      <w:start w:val="1"/>
      <w:numFmt w:val="decimal"/>
      <w:lvlText w:val="%1.%2"/>
      <w:lvlJc w:val="left"/>
      <w:pPr>
        <w:ind w:left="115" w:hanging="396"/>
        <w:jc w:val="left"/>
      </w:pPr>
      <w:rPr>
        <w:rFonts w:ascii="Arial MT" w:eastAsia="Arial MT" w:hAnsi="Arial MT" w:cs="Arial MT" w:hint="default"/>
        <w:b w:val="0"/>
        <w:bCs w:val="0"/>
        <w:i w:val="0"/>
        <w:iCs w:val="0"/>
        <w:spacing w:val="-2"/>
        <w:w w:val="100"/>
        <w:sz w:val="22"/>
        <w:szCs w:val="22"/>
        <w:lang w:val="pt-PT" w:eastAsia="en-US" w:bidi="ar-SA"/>
      </w:rPr>
    </w:lvl>
    <w:lvl w:ilvl="2">
      <w:numFmt w:val="bullet"/>
      <w:lvlText w:val="•"/>
      <w:lvlJc w:val="left"/>
      <w:pPr>
        <w:ind w:left="2022" w:hanging="396"/>
      </w:pPr>
      <w:rPr>
        <w:rFonts w:hint="default"/>
        <w:lang w:val="pt-PT" w:eastAsia="en-US" w:bidi="ar-SA"/>
      </w:rPr>
    </w:lvl>
    <w:lvl w:ilvl="3">
      <w:numFmt w:val="bullet"/>
      <w:lvlText w:val="•"/>
      <w:lvlJc w:val="left"/>
      <w:pPr>
        <w:ind w:left="2974" w:hanging="396"/>
      </w:pPr>
      <w:rPr>
        <w:rFonts w:hint="default"/>
        <w:lang w:val="pt-PT" w:eastAsia="en-US" w:bidi="ar-SA"/>
      </w:rPr>
    </w:lvl>
    <w:lvl w:ilvl="4">
      <w:numFmt w:val="bullet"/>
      <w:lvlText w:val="•"/>
      <w:lvlJc w:val="left"/>
      <w:pPr>
        <w:ind w:left="3925" w:hanging="396"/>
      </w:pPr>
      <w:rPr>
        <w:rFonts w:hint="default"/>
        <w:lang w:val="pt-PT" w:eastAsia="en-US" w:bidi="ar-SA"/>
      </w:rPr>
    </w:lvl>
    <w:lvl w:ilvl="5">
      <w:numFmt w:val="bullet"/>
      <w:lvlText w:val="•"/>
      <w:lvlJc w:val="left"/>
      <w:pPr>
        <w:ind w:left="4877" w:hanging="396"/>
      </w:pPr>
      <w:rPr>
        <w:rFonts w:hint="default"/>
        <w:lang w:val="pt-PT" w:eastAsia="en-US" w:bidi="ar-SA"/>
      </w:rPr>
    </w:lvl>
    <w:lvl w:ilvl="6">
      <w:numFmt w:val="bullet"/>
      <w:lvlText w:val="•"/>
      <w:lvlJc w:val="left"/>
      <w:pPr>
        <w:ind w:left="5828" w:hanging="396"/>
      </w:pPr>
      <w:rPr>
        <w:rFonts w:hint="default"/>
        <w:lang w:val="pt-PT" w:eastAsia="en-US" w:bidi="ar-SA"/>
      </w:rPr>
    </w:lvl>
    <w:lvl w:ilvl="7">
      <w:numFmt w:val="bullet"/>
      <w:lvlText w:val="•"/>
      <w:lvlJc w:val="left"/>
      <w:pPr>
        <w:ind w:left="6779" w:hanging="396"/>
      </w:pPr>
      <w:rPr>
        <w:rFonts w:hint="default"/>
        <w:lang w:val="pt-PT" w:eastAsia="en-US" w:bidi="ar-SA"/>
      </w:rPr>
    </w:lvl>
    <w:lvl w:ilvl="8">
      <w:numFmt w:val="bullet"/>
      <w:lvlText w:val="•"/>
      <w:lvlJc w:val="left"/>
      <w:pPr>
        <w:ind w:left="7731" w:hanging="396"/>
      </w:pPr>
      <w:rPr>
        <w:rFonts w:hint="default"/>
        <w:lang w:val="pt-PT" w:eastAsia="en-US" w:bidi="ar-SA"/>
      </w:rPr>
    </w:lvl>
  </w:abstractNum>
  <w:num w:numId="1" w16cid:durableId="760835249">
    <w:abstractNumId w:val="8"/>
  </w:num>
  <w:num w:numId="2" w16cid:durableId="753668809">
    <w:abstractNumId w:val="5"/>
  </w:num>
  <w:num w:numId="3" w16cid:durableId="1129324491">
    <w:abstractNumId w:val="0"/>
  </w:num>
  <w:num w:numId="4" w16cid:durableId="759449417">
    <w:abstractNumId w:val="7"/>
  </w:num>
  <w:num w:numId="5" w16cid:durableId="994843632">
    <w:abstractNumId w:val="3"/>
  </w:num>
  <w:num w:numId="6" w16cid:durableId="1629776073">
    <w:abstractNumId w:val="6"/>
  </w:num>
  <w:num w:numId="7" w16cid:durableId="343481012">
    <w:abstractNumId w:val="2"/>
  </w:num>
  <w:num w:numId="8" w16cid:durableId="812211896">
    <w:abstractNumId w:val="1"/>
  </w:num>
  <w:num w:numId="9" w16cid:durableId="115606907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489"/>
    <w:rsid w:val="0000360B"/>
    <w:rsid w:val="00023A13"/>
    <w:rsid w:val="00030A2B"/>
    <w:rsid w:val="00046267"/>
    <w:rsid w:val="000D707E"/>
    <w:rsid w:val="0013787D"/>
    <w:rsid w:val="001B2E86"/>
    <w:rsid w:val="001D3AC8"/>
    <w:rsid w:val="002325CD"/>
    <w:rsid w:val="002675B1"/>
    <w:rsid w:val="00295127"/>
    <w:rsid w:val="002C5489"/>
    <w:rsid w:val="0031564D"/>
    <w:rsid w:val="00337109"/>
    <w:rsid w:val="003447A6"/>
    <w:rsid w:val="003450DB"/>
    <w:rsid w:val="003466E6"/>
    <w:rsid w:val="00347D8D"/>
    <w:rsid w:val="003B2D03"/>
    <w:rsid w:val="00457F17"/>
    <w:rsid w:val="004B0127"/>
    <w:rsid w:val="004B2A27"/>
    <w:rsid w:val="004D7794"/>
    <w:rsid w:val="0051036B"/>
    <w:rsid w:val="005C710E"/>
    <w:rsid w:val="00624F53"/>
    <w:rsid w:val="0064127D"/>
    <w:rsid w:val="007C3ABC"/>
    <w:rsid w:val="008753EF"/>
    <w:rsid w:val="00875CDE"/>
    <w:rsid w:val="0095741A"/>
    <w:rsid w:val="00A23147"/>
    <w:rsid w:val="00A822B7"/>
    <w:rsid w:val="00AE6470"/>
    <w:rsid w:val="00B33DAB"/>
    <w:rsid w:val="00C01C68"/>
    <w:rsid w:val="00C07860"/>
    <w:rsid w:val="00D46F5F"/>
    <w:rsid w:val="00E7011A"/>
    <w:rsid w:val="00E757D7"/>
    <w:rsid w:val="00EE24B3"/>
    <w:rsid w:val="00F04EC0"/>
    <w:rsid w:val="00F75E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1DA13DD"/>
  <w15:chartTrackingRefBased/>
  <w15:docId w15:val="{5CA7F2CD-B244-4E7F-924B-0E2DE0A33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5489"/>
    <w:pPr>
      <w:widowControl w:val="0"/>
      <w:autoSpaceDE w:val="0"/>
      <w:autoSpaceDN w:val="0"/>
      <w:spacing w:after="0" w:line="240" w:lineRule="auto"/>
    </w:pPr>
    <w:rPr>
      <w:rFonts w:ascii="Arial MT" w:eastAsia="Arial MT" w:hAnsi="Arial MT" w:cs="Arial MT"/>
      <w:lang w:val="pt-PT"/>
    </w:rPr>
  </w:style>
  <w:style w:type="paragraph" w:styleId="Ttulo1">
    <w:name w:val="heading 1"/>
    <w:basedOn w:val="Normal"/>
    <w:link w:val="Ttulo1Char"/>
    <w:uiPriority w:val="9"/>
    <w:qFormat/>
    <w:rsid w:val="002C5489"/>
    <w:pPr>
      <w:ind w:left="114"/>
      <w:outlineLvl w:val="0"/>
    </w:pPr>
    <w:rPr>
      <w:rFonts w:ascii="Arial" w:eastAsia="Arial" w:hAnsi="Arial" w:cs="Arial"/>
      <w:b/>
      <w:bC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C5489"/>
    <w:rPr>
      <w:rFonts w:ascii="Arial" w:eastAsia="Arial" w:hAnsi="Arial" w:cs="Arial"/>
      <w:b/>
      <w:bCs/>
      <w:lang w:val="pt-PT"/>
    </w:rPr>
  </w:style>
  <w:style w:type="table" w:customStyle="1" w:styleId="TableNormal">
    <w:name w:val="Table Normal"/>
    <w:uiPriority w:val="2"/>
    <w:semiHidden/>
    <w:unhideWhenUsed/>
    <w:qFormat/>
    <w:rsid w:val="002C548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2C5489"/>
    <w:pPr>
      <w:jc w:val="both"/>
    </w:pPr>
  </w:style>
  <w:style w:type="character" w:customStyle="1" w:styleId="CorpodetextoChar">
    <w:name w:val="Corpo de texto Char"/>
    <w:basedOn w:val="Fontepargpadro"/>
    <w:link w:val="Corpodetexto"/>
    <w:uiPriority w:val="1"/>
    <w:rsid w:val="002C5489"/>
    <w:rPr>
      <w:rFonts w:ascii="Arial MT" w:eastAsia="Arial MT" w:hAnsi="Arial MT" w:cs="Arial MT"/>
      <w:lang w:val="pt-PT"/>
    </w:rPr>
  </w:style>
  <w:style w:type="paragraph" w:styleId="PargrafodaLista">
    <w:name w:val="List Paragraph"/>
    <w:basedOn w:val="Normal"/>
    <w:uiPriority w:val="1"/>
    <w:qFormat/>
    <w:rsid w:val="002C5489"/>
    <w:pPr>
      <w:ind w:left="964" w:right="106"/>
      <w:jc w:val="both"/>
    </w:pPr>
  </w:style>
  <w:style w:type="paragraph" w:customStyle="1" w:styleId="TableParagraph">
    <w:name w:val="Table Paragraph"/>
    <w:basedOn w:val="Normal"/>
    <w:uiPriority w:val="1"/>
    <w:qFormat/>
    <w:rsid w:val="002C5489"/>
    <w:pPr>
      <w:spacing w:before="95"/>
      <w:ind w:left="18"/>
      <w:jc w:val="center"/>
    </w:pPr>
  </w:style>
  <w:style w:type="paragraph" w:styleId="Cabealho">
    <w:name w:val="header"/>
    <w:basedOn w:val="Normal"/>
    <w:link w:val="CabealhoChar"/>
    <w:uiPriority w:val="99"/>
    <w:unhideWhenUsed/>
    <w:rsid w:val="002C5489"/>
    <w:pPr>
      <w:tabs>
        <w:tab w:val="center" w:pos="4252"/>
        <w:tab w:val="right" w:pos="8504"/>
      </w:tabs>
    </w:pPr>
  </w:style>
  <w:style w:type="character" w:customStyle="1" w:styleId="CabealhoChar">
    <w:name w:val="Cabeçalho Char"/>
    <w:basedOn w:val="Fontepargpadro"/>
    <w:link w:val="Cabealho"/>
    <w:uiPriority w:val="99"/>
    <w:rsid w:val="002C5489"/>
    <w:rPr>
      <w:rFonts w:ascii="Arial MT" w:eastAsia="Arial MT" w:hAnsi="Arial MT" w:cs="Arial MT"/>
      <w:lang w:val="pt-PT"/>
    </w:rPr>
  </w:style>
  <w:style w:type="paragraph" w:styleId="Rodap">
    <w:name w:val="footer"/>
    <w:basedOn w:val="Normal"/>
    <w:link w:val="RodapChar"/>
    <w:uiPriority w:val="99"/>
    <w:unhideWhenUsed/>
    <w:rsid w:val="002C5489"/>
    <w:pPr>
      <w:tabs>
        <w:tab w:val="center" w:pos="4252"/>
        <w:tab w:val="right" w:pos="8504"/>
      </w:tabs>
    </w:pPr>
  </w:style>
  <w:style w:type="character" w:customStyle="1" w:styleId="RodapChar">
    <w:name w:val="Rodapé Char"/>
    <w:basedOn w:val="Fontepargpadro"/>
    <w:link w:val="Rodap"/>
    <w:uiPriority w:val="99"/>
    <w:rsid w:val="002C5489"/>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945</TotalTime>
  <Pages>6</Pages>
  <Words>2932</Words>
  <Characters>15835</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35</cp:revision>
  <cp:lastPrinted>2026-02-10T19:21:00Z</cp:lastPrinted>
  <dcterms:created xsi:type="dcterms:W3CDTF">2025-06-26T17:52:00Z</dcterms:created>
  <dcterms:modified xsi:type="dcterms:W3CDTF">2026-02-11T19:47:00Z</dcterms:modified>
</cp:coreProperties>
</file>