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CD26" w14:textId="5EA4085C" w:rsidR="002C5489" w:rsidRPr="00C01C68" w:rsidRDefault="002C5489" w:rsidP="002C5489">
      <w:pPr>
        <w:spacing w:before="158" w:line="480" w:lineRule="auto"/>
        <w:ind w:left="2445" w:right="2433"/>
        <w:jc w:val="center"/>
        <w:rPr>
          <w:rFonts w:ascii="Times New Roman" w:hAnsi="Times New Roman" w:cs="Times New Roman"/>
          <w:b/>
          <w:sz w:val="20"/>
          <w:szCs w:val="20"/>
        </w:rPr>
      </w:pP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p>
    <w:p w14:paraId="04D2EF38" w14:textId="1B64A00E" w:rsidR="002C5489" w:rsidRPr="00C01C68" w:rsidRDefault="002C5489" w:rsidP="00B33DAB">
      <w:pPr>
        <w:pStyle w:val="Corpodetexto"/>
        <w:tabs>
          <w:tab w:val="left" w:pos="9349"/>
        </w:tabs>
        <w:ind w:left="4678" w:right="105"/>
        <w:rPr>
          <w:rFonts w:ascii="Times New Roman" w:hAnsi="Times New Roman" w:cs="Times New Roman"/>
          <w:b/>
          <w:bCs/>
          <w:sz w:val="20"/>
          <w:szCs w:val="20"/>
        </w:rPr>
      </w:pPr>
      <w:r w:rsidRPr="00C01C68">
        <w:rPr>
          <w:rFonts w:ascii="Times New Roman" w:hAnsi="Times New Roman" w:cs="Times New Roman"/>
          <w:b/>
          <w:bCs/>
          <w:sz w:val="20"/>
          <w:szCs w:val="20"/>
        </w:rPr>
        <w:t>CONTRATO</w:t>
      </w:r>
      <w:r w:rsidR="001D3AC8" w:rsidRPr="00C01C68">
        <w:rPr>
          <w:rFonts w:ascii="Times New Roman" w:hAnsi="Times New Roman" w:cs="Times New Roman"/>
          <w:b/>
          <w:bCs/>
          <w:sz w:val="20"/>
          <w:szCs w:val="20"/>
        </w:rPr>
        <w:t xml:space="preserve"> Nº </w:t>
      </w:r>
      <w:r w:rsidR="00C07860">
        <w:rPr>
          <w:rFonts w:ascii="Times New Roman" w:hAnsi="Times New Roman" w:cs="Times New Roman"/>
          <w:b/>
          <w:bCs/>
          <w:sz w:val="20"/>
          <w:szCs w:val="20"/>
        </w:rPr>
        <w:t>17</w:t>
      </w:r>
      <w:r w:rsidR="001D3AC8" w:rsidRPr="00C01C68">
        <w:rPr>
          <w:rFonts w:ascii="Times New Roman" w:hAnsi="Times New Roman" w:cs="Times New Roman"/>
          <w:b/>
          <w:bCs/>
          <w:sz w:val="20"/>
          <w:szCs w:val="20"/>
        </w:rPr>
        <w:t>/2026</w:t>
      </w:r>
      <w:r w:rsidRPr="00C01C68">
        <w:rPr>
          <w:rFonts w:ascii="Times New Roman" w:hAnsi="Times New Roman" w:cs="Times New Roman"/>
          <w:b/>
          <w:bCs/>
          <w:sz w:val="20"/>
          <w:szCs w:val="20"/>
        </w:rPr>
        <w:t xml:space="preserve"> QUE ENTRE SI CELEBRAM O MUNICÍPIO DE MIRAGUAÍ E </w:t>
      </w:r>
      <w:r w:rsidR="00E45157" w:rsidRPr="00E45157">
        <w:rPr>
          <w:rFonts w:ascii="Times New Roman" w:hAnsi="Times New Roman" w:cs="Times New Roman"/>
          <w:b/>
          <w:bCs/>
          <w:sz w:val="20"/>
          <w:szCs w:val="20"/>
        </w:rPr>
        <w:t>MARILUCE SELLE LINN</w:t>
      </w:r>
      <w:r w:rsidRPr="00C01C68">
        <w:rPr>
          <w:rFonts w:ascii="Times New Roman" w:hAnsi="Times New Roman" w:cs="Times New Roman"/>
          <w:b/>
          <w:bCs/>
          <w:spacing w:val="-10"/>
          <w:sz w:val="20"/>
          <w:szCs w:val="20"/>
        </w:rPr>
        <w:t>.</w:t>
      </w:r>
    </w:p>
    <w:p w14:paraId="6761B6B1" w14:textId="2104CAA4" w:rsidR="002C5489" w:rsidRPr="00C01C68" w:rsidRDefault="002C5489" w:rsidP="001D3AC8">
      <w:pPr>
        <w:pStyle w:val="Corpodetexto"/>
        <w:tabs>
          <w:tab w:val="left" w:pos="4009"/>
          <w:tab w:val="left" w:pos="6509"/>
          <w:tab w:val="left" w:pos="7712"/>
          <w:tab w:val="left" w:pos="8787"/>
          <w:tab w:val="left" w:pos="9577"/>
        </w:tabs>
        <w:spacing w:before="252"/>
        <w:ind w:left="114" w:right="54"/>
        <w:rPr>
          <w:rFonts w:ascii="Times New Roman" w:hAnsi="Times New Roman" w:cs="Times New Roman"/>
          <w:sz w:val="20"/>
          <w:szCs w:val="20"/>
        </w:rPr>
      </w:pPr>
      <w:r w:rsidRPr="00C01C68">
        <w:rPr>
          <w:rFonts w:ascii="Times New Roman" w:eastAsia="Times New Roman" w:hAnsi="Times New Roman" w:cs="Times New Roman"/>
          <w:sz w:val="20"/>
          <w:szCs w:val="20"/>
          <w:lang w:eastAsia="pt-BR"/>
        </w:rPr>
        <w:t xml:space="preserve">O Município de Miraguaí, pessoa jurídica de direito público, com sede à Avenida Ijuí, nº 1593, inscrita no CNPJ sob nº 87.613.121/0001-97, representada neste ato pelo Prefeito Municipal, o Sr. </w:t>
      </w:r>
      <w:r w:rsidRPr="00C01C68">
        <w:rPr>
          <w:rFonts w:ascii="Times New Roman" w:eastAsia="Times New Roman" w:hAnsi="Times New Roman" w:cs="Times New Roman"/>
          <w:b/>
          <w:sz w:val="20"/>
          <w:szCs w:val="20"/>
          <w:lang w:eastAsia="pt-BR"/>
        </w:rPr>
        <w:t>Leonir Hartk</w:t>
      </w:r>
      <w:r w:rsidRPr="00C01C68">
        <w:rPr>
          <w:rFonts w:ascii="Times New Roman" w:eastAsia="Times New Roman" w:hAnsi="Times New Roman" w:cs="Times New Roman"/>
          <w:sz w:val="20"/>
          <w:szCs w:val="20"/>
          <w:lang w:eastAsia="pt-BR"/>
        </w:rPr>
        <w:t xml:space="preserve">, inscrito no CPF nº 274.569.430-87, doravante denominado </w:t>
      </w:r>
      <w:r w:rsidRPr="00C01C68">
        <w:rPr>
          <w:rFonts w:ascii="Times New Roman" w:eastAsia="Times New Roman" w:hAnsi="Times New Roman" w:cs="Times New Roman"/>
          <w:b/>
          <w:sz w:val="20"/>
          <w:szCs w:val="20"/>
          <w:lang w:eastAsia="pt-BR"/>
        </w:rPr>
        <w:t>CONTRATANTE</w:t>
      </w:r>
      <w:r w:rsidRPr="00C01C68">
        <w:rPr>
          <w:rFonts w:ascii="Times New Roman" w:hAnsi="Times New Roman" w:cs="Times New Roman"/>
          <w:sz w:val="20"/>
          <w:szCs w:val="20"/>
        </w:rPr>
        <w:t xml:space="preserve">, e </w:t>
      </w:r>
      <w:bookmarkStart w:id="0" w:name="_Hlk221634648"/>
      <w:r w:rsidR="00C07860" w:rsidRPr="00F75EA3">
        <w:rPr>
          <w:rFonts w:ascii="Times New Roman" w:hAnsi="Times New Roman" w:cs="Times New Roman"/>
          <w:b/>
          <w:bCs/>
          <w:sz w:val="20"/>
          <w:szCs w:val="20"/>
        </w:rPr>
        <w:t>MARILUCE SELLE LINN</w:t>
      </w:r>
      <w:bookmarkEnd w:id="0"/>
      <w:r w:rsidR="00875CDE" w:rsidRPr="00F75EA3">
        <w:rPr>
          <w:rFonts w:ascii="Times New Roman" w:hAnsi="Times New Roman" w:cs="Times New Roman"/>
          <w:sz w:val="20"/>
          <w:szCs w:val="20"/>
        </w:rPr>
        <w:t xml:space="preserve">, pessoa jurídica de direito privado, inscrita no </w:t>
      </w:r>
      <w:bookmarkStart w:id="1" w:name="_Hlk221698084"/>
      <w:r w:rsidR="00F75EA3">
        <w:rPr>
          <w:rFonts w:ascii="Times New Roman" w:hAnsi="Times New Roman" w:cs="Times New Roman"/>
          <w:sz w:val="20"/>
          <w:szCs w:val="20"/>
        </w:rPr>
        <w:t xml:space="preserve">CPF </w:t>
      </w:r>
      <w:r w:rsidR="00875CDE" w:rsidRPr="00F75EA3">
        <w:rPr>
          <w:rFonts w:ascii="Times New Roman" w:hAnsi="Times New Roman" w:cs="Times New Roman"/>
          <w:sz w:val="20"/>
          <w:szCs w:val="20"/>
        </w:rPr>
        <w:t xml:space="preserve">sob o nº </w:t>
      </w:r>
      <w:r w:rsidR="00F75EA3">
        <w:rPr>
          <w:rFonts w:ascii="Times New Roman" w:hAnsi="Times New Roman" w:cs="Times New Roman"/>
          <w:sz w:val="20"/>
          <w:szCs w:val="20"/>
        </w:rPr>
        <w:t>000.630.520-24</w:t>
      </w:r>
      <w:bookmarkEnd w:id="1"/>
      <w:r w:rsidR="00875CDE" w:rsidRPr="00F75EA3">
        <w:rPr>
          <w:rFonts w:ascii="Times New Roman" w:hAnsi="Times New Roman" w:cs="Times New Roman"/>
          <w:sz w:val="20"/>
          <w:szCs w:val="20"/>
        </w:rPr>
        <w:t xml:space="preserve">, estabelecida na </w:t>
      </w:r>
      <w:r w:rsidR="00F75EA3">
        <w:rPr>
          <w:rFonts w:ascii="Times New Roman" w:hAnsi="Times New Roman" w:cs="Times New Roman"/>
          <w:sz w:val="20"/>
          <w:szCs w:val="20"/>
        </w:rPr>
        <w:t>Linha Sítio Gabriel</w:t>
      </w:r>
      <w:r w:rsidR="00875CDE" w:rsidRPr="00F75EA3">
        <w:rPr>
          <w:rFonts w:ascii="Times New Roman" w:hAnsi="Times New Roman" w:cs="Times New Roman"/>
          <w:sz w:val="20"/>
          <w:szCs w:val="20"/>
        </w:rPr>
        <w:t xml:space="preserve">, nº </w:t>
      </w:r>
      <w:r w:rsidR="00F75EA3">
        <w:rPr>
          <w:rFonts w:ascii="Times New Roman" w:hAnsi="Times New Roman" w:cs="Times New Roman"/>
          <w:sz w:val="20"/>
          <w:szCs w:val="20"/>
        </w:rPr>
        <w:t>S/N</w:t>
      </w:r>
      <w:r w:rsidR="00875CDE" w:rsidRPr="00F75EA3">
        <w:rPr>
          <w:rFonts w:ascii="Times New Roman" w:hAnsi="Times New Roman" w:cs="Times New Roman"/>
          <w:sz w:val="20"/>
          <w:szCs w:val="20"/>
        </w:rPr>
        <w:t xml:space="preserve">, </w:t>
      </w:r>
      <w:r w:rsidR="00F75EA3">
        <w:rPr>
          <w:rFonts w:ascii="Times New Roman" w:hAnsi="Times New Roman" w:cs="Times New Roman"/>
          <w:sz w:val="20"/>
          <w:szCs w:val="20"/>
        </w:rPr>
        <w:t>Interior</w:t>
      </w:r>
      <w:r w:rsidR="00875CDE" w:rsidRPr="00F75EA3">
        <w:rPr>
          <w:rFonts w:ascii="Times New Roman" w:hAnsi="Times New Roman" w:cs="Times New Roman"/>
          <w:sz w:val="20"/>
          <w:szCs w:val="20"/>
        </w:rPr>
        <w:t xml:space="preserve">,  </w:t>
      </w:r>
      <w:r w:rsidR="00F75EA3">
        <w:rPr>
          <w:rFonts w:ascii="Times New Roman" w:hAnsi="Times New Roman" w:cs="Times New Roman"/>
          <w:sz w:val="20"/>
          <w:szCs w:val="20"/>
        </w:rPr>
        <w:t>Miraguaí</w:t>
      </w:r>
      <w:r w:rsidR="00875CDE" w:rsidRPr="00F75EA3">
        <w:rPr>
          <w:rFonts w:ascii="Times New Roman" w:hAnsi="Times New Roman" w:cs="Times New Roman"/>
          <w:sz w:val="20"/>
          <w:szCs w:val="20"/>
        </w:rPr>
        <w:t>/RS</w:t>
      </w:r>
      <w:r w:rsidR="0051036B">
        <w:rPr>
          <w:rFonts w:ascii="Times New Roman" w:hAnsi="Times New Roman" w:cs="Times New Roman"/>
          <w:b/>
          <w:bCs/>
          <w:sz w:val="20"/>
          <w:szCs w:val="20"/>
        </w:rPr>
        <w:t xml:space="preserve">, </w:t>
      </w:r>
      <w:r w:rsidRPr="00C01C68">
        <w:rPr>
          <w:rFonts w:ascii="Times New Roman" w:hAnsi="Times New Roman" w:cs="Times New Roman"/>
          <w:sz w:val="20"/>
          <w:szCs w:val="20"/>
        </w:rPr>
        <w:t xml:space="preserve">pelo seu representante infra-assinado, doravante denominada </w:t>
      </w:r>
      <w:r w:rsidRPr="00C01C68">
        <w:rPr>
          <w:rFonts w:ascii="Times New Roman" w:hAnsi="Times New Roman" w:cs="Times New Roman"/>
          <w:b/>
          <w:sz w:val="20"/>
          <w:szCs w:val="20"/>
        </w:rPr>
        <w:t>CONTRATADA</w:t>
      </w:r>
      <w:r w:rsidRPr="00C01C68">
        <w:rPr>
          <w:rFonts w:ascii="Times New Roman" w:hAnsi="Times New Roman" w:cs="Times New Roman"/>
          <w:sz w:val="20"/>
          <w:szCs w:val="20"/>
        </w:rPr>
        <w:t xml:space="preserve">, considerando o resultado da </w:t>
      </w: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r w:rsidRPr="00C01C68">
        <w:rPr>
          <w:rFonts w:ascii="Times New Roman" w:hAnsi="Times New Roman" w:cs="Times New Roman"/>
          <w:sz w:val="20"/>
          <w:szCs w:val="20"/>
        </w:rPr>
        <w:t xml:space="preserve">, firmam o presente contrato que é regido pela </w:t>
      </w:r>
      <w:r w:rsidRPr="00C01C68">
        <w:rPr>
          <w:rFonts w:ascii="Times New Roman" w:hAnsi="Times New Roman" w:cs="Times New Roman"/>
          <w:sz w:val="20"/>
          <w:szCs w:val="20"/>
          <w:u w:val="single"/>
        </w:rPr>
        <w:t>Lei Federal</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u w:val="single"/>
        </w:rPr>
        <w:t>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 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 Federal nº</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14.133/2021</w:t>
      </w:r>
      <w:r w:rsidRPr="00C01C68">
        <w:rPr>
          <w:rFonts w:ascii="Times New Roman" w:hAnsi="Times New Roman" w:cs="Times New Roman"/>
          <w:sz w:val="20"/>
          <w:szCs w:val="20"/>
        </w:rPr>
        <w:t xml:space="preserve"> e pelas demais condições e especificações fixadas no edital e seus anexos, as quais os interessados devem submeter-se sem quaisquer restrições.</w:t>
      </w:r>
    </w:p>
    <w:p w14:paraId="2AAAA0D5" w14:textId="77777777" w:rsidR="002C5489" w:rsidRPr="00C01C68" w:rsidRDefault="002C5489" w:rsidP="002C5489">
      <w:pPr>
        <w:pStyle w:val="Corpodetexto"/>
        <w:jc w:val="left"/>
        <w:rPr>
          <w:rFonts w:ascii="Times New Roman" w:hAnsi="Times New Roman" w:cs="Times New Roman"/>
          <w:sz w:val="20"/>
          <w:szCs w:val="20"/>
        </w:rPr>
      </w:pPr>
    </w:p>
    <w:p w14:paraId="6EE8E0DF" w14:textId="1009A35B" w:rsidR="002C5489" w:rsidRPr="00C01C68" w:rsidRDefault="002C5489" w:rsidP="002C5489">
      <w:pPr>
        <w:tabs>
          <w:tab w:val="left" w:pos="2555"/>
          <w:tab w:val="left" w:pos="9421"/>
        </w:tabs>
        <w:ind w:left="8"/>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1-</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PRIMEIRA</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OBJETO</w:t>
      </w:r>
    </w:p>
    <w:p w14:paraId="7707AE83" w14:textId="77777777" w:rsidR="002C5489" w:rsidRPr="00C01C68" w:rsidRDefault="002C5489" w:rsidP="002C5489">
      <w:pPr>
        <w:pStyle w:val="Corpodetexto"/>
        <w:jc w:val="left"/>
        <w:rPr>
          <w:rFonts w:ascii="Times New Roman" w:hAnsi="Times New Roman" w:cs="Times New Roman"/>
          <w:sz w:val="20"/>
          <w:szCs w:val="20"/>
        </w:rPr>
      </w:pPr>
    </w:p>
    <w:p w14:paraId="7CBEE02E" w14:textId="77777777" w:rsidR="002C5489" w:rsidRPr="00C01C68" w:rsidRDefault="002C5489" w:rsidP="002C5489">
      <w:pPr>
        <w:pStyle w:val="PargrafodaLista"/>
        <w:numPr>
          <w:ilvl w:val="1"/>
          <w:numId w:val="8"/>
        </w:numPr>
        <w:tabs>
          <w:tab w:val="left" w:pos="500"/>
        </w:tabs>
        <w:ind w:left="114" w:right="109"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É objeto deste contrato a </w:t>
      </w:r>
      <w:r w:rsidRPr="00C01C68">
        <w:rPr>
          <w:rFonts w:ascii="Times New Roman" w:hAnsi="Times New Roman" w:cs="Times New Roman"/>
          <w:sz w:val="20"/>
          <w:szCs w:val="20"/>
          <w:u w:val="single"/>
        </w:rPr>
        <w:t>aquisição de gêneros alimentícios da Agricultura Familiar e do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Empreendedor Familiar Rural, para o atendimento ao Programa Nacional de Alimentação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Escolar (PNAE)</w:t>
      </w:r>
      <w:r w:rsidRPr="00C01C68">
        <w:rPr>
          <w:rFonts w:ascii="Times New Roman" w:hAnsi="Times New Roman" w:cs="Times New Roman"/>
          <w:sz w:val="20"/>
          <w:szCs w:val="20"/>
        </w:rPr>
        <w:t>, conforme as condições e as especificações contidas no edital e seus anexos,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às quais os interessados devem submeter-se sem quaisquer restrições.</w:t>
      </w:r>
    </w:p>
    <w:p w14:paraId="41AB4A02" w14:textId="451345FA" w:rsidR="002C5489" w:rsidRDefault="002C5489" w:rsidP="002325CD">
      <w:pPr>
        <w:pStyle w:val="PargrafodaLista"/>
        <w:numPr>
          <w:ilvl w:val="0"/>
          <w:numId w:val="8"/>
        </w:numPr>
        <w:ind w:firstLine="27"/>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Pelo fornecimento dos gêneros alimentícios, nos quantitativos descritos no Projeto de Venda de Gêneros Alimentícios da Agricultura Familiar, o CONTRATADO receberá o valor total de </w:t>
      </w:r>
      <w:r w:rsidR="0000360B" w:rsidRPr="0000360B">
        <w:rPr>
          <w:rFonts w:ascii="Times New Roman" w:eastAsia="Times New Roman" w:hAnsi="Times New Roman" w:cs="Times New Roman"/>
          <w:b/>
          <w:bCs/>
          <w:iCs/>
          <w:sz w:val="20"/>
          <w:szCs w:val="20"/>
          <w:lang w:eastAsia="pt-BR"/>
        </w:rPr>
        <w:t>R$ 3.087,00 (três mil e oitenta e sete reais)</w:t>
      </w:r>
      <w:r w:rsidRPr="002325CD">
        <w:rPr>
          <w:rFonts w:ascii="Times New Roman" w:eastAsia="Times New Roman" w:hAnsi="Times New Roman" w:cs="Times New Roman"/>
          <w:sz w:val="20"/>
          <w:szCs w:val="20"/>
          <w:lang w:eastAsia="pt-BR"/>
        </w:rPr>
        <w:t>, conforme listagem a seguir:</w:t>
      </w:r>
    </w:p>
    <w:tbl>
      <w:tblPr>
        <w:tblW w:w="8789" w:type="dxa"/>
        <w:tblInd w:w="-147" w:type="dxa"/>
        <w:tblCellMar>
          <w:left w:w="10" w:type="dxa"/>
          <w:right w:w="10" w:type="dxa"/>
        </w:tblCellMar>
        <w:tblLook w:val="04A0" w:firstRow="1" w:lastRow="0" w:firstColumn="1" w:lastColumn="0" w:noHBand="0" w:noVBand="1"/>
      </w:tblPr>
      <w:tblGrid>
        <w:gridCol w:w="922"/>
        <w:gridCol w:w="1161"/>
        <w:gridCol w:w="877"/>
        <w:gridCol w:w="3278"/>
        <w:gridCol w:w="1275"/>
        <w:gridCol w:w="1276"/>
      </w:tblGrid>
      <w:tr w:rsidR="0000360B" w:rsidRPr="0000360B" w14:paraId="0A1EC390" w14:textId="77777777" w:rsidTr="0000360B">
        <w:tc>
          <w:tcPr>
            <w:tcW w:w="92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064F9B7F" w14:textId="77777777" w:rsidR="0000360B" w:rsidRPr="0000360B" w:rsidRDefault="0000360B" w:rsidP="0000360B">
            <w:pPr>
              <w:pStyle w:val="PargrafodaLista"/>
              <w:ind w:left="142"/>
              <w:jc w:val="left"/>
              <w:rPr>
                <w:rFonts w:ascii="Times New Roman" w:eastAsia="Times New Roman" w:hAnsi="Times New Roman" w:cs="Times New Roman"/>
                <w:b/>
                <w:bCs/>
                <w:iCs/>
                <w:sz w:val="20"/>
                <w:szCs w:val="20"/>
                <w:lang w:val="pt-BR" w:eastAsia="pt-BR"/>
              </w:rPr>
            </w:pPr>
            <w:r w:rsidRPr="0000360B">
              <w:rPr>
                <w:rFonts w:ascii="Times New Roman" w:eastAsia="Times New Roman" w:hAnsi="Times New Roman" w:cs="Times New Roman"/>
                <w:b/>
                <w:bCs/>
                <w:iCs/>
                <w:sz w:val="20"/>
                <w:szCs w:val="20"/>
                <w:lang w:val="pt-BR" w:eastAsia="pt-BR"/>
              </w:rPr>
              <w:t>ITEM</w:t>
            </w:r>
          </w:p>
        </w:tc>
        <w:tc>
          <w:tcPr>
            <w:tcW w:w="1161"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70D1B19" w14:textId="77777777" w:rsidR="0000360B" w:rsidRPr="0000360B" w:rsidRDefault="0000360B" w:rsidP="0000360B">
            <w:pPr>
              <w:pStyle w:val="PargrafodaLista"/>
              <w:ind w:left="142"/>
              <w:jc w:val="left"/>
              <w:rPr>
                <w:rFonts w:ascii="Times New Roman" w:eastAsia="Times New Roman" w:hAnsi="Times New Roman" w:cs="Times New Roman"/>
                <w:b/>
                <w:bCs/>
                <w:iCs/>
                <w:sz w:val="20"/>
                <w:szCs w:val="20"/>
                <w:lang w:val="pt-BR" w:eastAsia="pt-BR"/>
              </w:rPr>
            </w:pPr>
            <w:r w:rsidRPr="0000360B">
              <w:rPr>
                <w:rFonts w:ascii="Times New Roman" w:eastAsia="Times New Roman" w:hAnsi="Times New Roman" w:cs="Times New Roman"/>
                <w:b/>
                <w:bCs/>
                <w:iCs/>
                <w:sz w:val="20"/>
                <w:szCs w:val="20"/>
                <w:lang w:val="pt-BR" w:eastAsia="pt-BR"/>
              </w:rPr>
              <w:t>QUANT.</w:t>
            </w:r>
          </w:p>
        </w:tc>
        <w:tc>
          <w:tcPr>
            <w:tcW w:w="877"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0CD55E42" w14:textId="77777777" w:rsidR="0000360B" w:rsidRPr="0000360B" w:rsidRDefault="0000360B" w:rsidP="0000360B">
            <w:pPr>
              <w:pStyle w:val="PargrafodaLista"/>
              <w:ind w:left="142"/>
              <w:jc w:val="left"/>
              <w:rPr>
                <w:rFonts w:ascii="Times New Roman" w:eastAsia="Times New Roman" w:hAnsi="Times New Roman" w:cs="Times New Roman"/>
                <w:b/>
                <w:bCs/>
                <w:iCs/>
                <w:sz w:val="20"/>
                <w:szCs w:val="20"/>
                <w:lang w:val="pt-BR" w:eastAsia="pt-BR"/>
              </w:rPr>
            </w:pPr>
            <w:r w:rsidRPr="0000360B">
              <w:rPr>
                <w:rFonts w:ascii="Times New Roman" w:eastAsia="Times New Roman" w:hAnsi="Times New Roman" w:cs="Times New Roman"/>
                <w:b/>
                <w:bCs/>
                <w:iCs/>
                <w:sz w:val="20"/>
                <w:szCs w:val="20"/>
                <w:lang w:val="pt-BR" w:eastAsia="pt-BR"/>
              </w:rPr>
              <w:t>UND/</w:t>
            </w:r>
          </w:p>
          <w:p w14:paraId="708DCB16" w14:textId="77777777" w:rsidR="0000360B" w:rsidRPr="0000360B" w:rsidRDefault="0000360B" w:rsidP="0000360B">
            <w:pPr>
              <w:pStyle w:val="PargrafodaLista"/>
              <w:ind w:left="142"/>
              <w:jc w:val="left"/>
              <w:rPr>
                <w:rFonts w:ascii="Times New Roman" w:eastAsia="Times New Roman" w:hAnsi="Times New Roman" w:cs="Times New Roman"/>
                <w:b/>
                <w:bCs/>
                <w:iCs/>
                <w:sz w:val="20"/>
                <w:szCs w:val="20"/>
                <w:lang w:val="pt-BR" w:eastAsia="pt-BR"/>
              </w:rPr>
            </w:pPr>
            <w:r w:rsidRPr="0000360B">
              <w:rPr>
                <w:rFonts w:ascii="Times New Roman" w:eastAsia="Times New Roman" w:hAnsi="Times New Roman" w:cs="Times New Roman"/>
                <w:b/>
                <w:bCs/>
                <w:iCs/>
                <w:sz w:val="20"/>
                <w:szCs w:val="20"/>
                <w:lang w:val="pt-BR" w:eastAsia="pt-BR"/>
              </w:rPr>
              <w:t>MED</w:t>
            </w:r>
          </w:p>
        </w:tc>
        <w:tc>
          <w:tcPr>
            <w:tcW w:w="3278" w:type="dxa"/>
            <w:tcBorders>
              <w:top w:val="nil"/>
              <w:left w:val="single" w:sz="0" w:space="0" w:color="836967"/>
              <w:bottom w:val="single" w:sz="4" w:space="0" w:color="000000"/>
              <w:right w:val="single" w:sz="4" w:space="0" w:color="000000"/>
            </w:tcBorders>
            <w:tcMar>
              <w:left w:w="70" w:type="dxa"/>
              <w:right w:w="70" w:type="dxa"/>
            </w:tcMar>
            <w:vAlign w:val="center"/>
          </w:tcPr>
          <w:p w14:paraId="0AB50547" w14:textId="77777777" w:rsidR="0000360B" w:rsidRPr="0000360B" w:rsidRDefault="0000360B" w:rsidP="0000360B">
            <w:pPr>
              <w:pStyle w:val="PargrafodaLista"/>
              <w:ind w:left="142"/>
              <w:jc w:val="left"/>
              <w:rPr>
                <w:rFonts w:ascii="Times New Roman" w:eastAsia="Times New Roman" w:hAnsi="Times New Roman" w:cs="Times New Roman"/>
                <w:b/>
                <w:bCs/>
                <w:iCs/>
                <w:sz w:val="20"/>
                <w:szCs w:val="20"/>
                <w:lang w:val="pt-BR" w:eastAsia="pt-BR"/>
              </w:rPr>
            </w:pPr>
            <w:r w:rsidRPr="0000360B">
              <w:rPr>
                <w:rFonts w:ascii="Times New Roman" w:eastAsia="Times New Roman" w:hAnsi="Times New Roman" w:cs="Times New Roman"/>
                <w:b/>
                <w:bCs/>
                <w:iCs/>
                <w:sz w:val="20"/>
                <w:szCs w:val="20"/>
                <w:lang w:val="pt-BR" w:eastAsia="pt-BR"/>
              </w:rPr>
              <w:t>DESCRIÇÃO</w:t>
            </w:r>
          </w:p>
        </w:tc>
        <w:tc>
          <w:tcPr>
            <w:tcW w:w="1275" w:type="dxa"/>
            <w:tcBorders>
              <w:top w:val="nil"/>
              <w:left w:val="single" w:sz="0" w:space="0" w:color="836967"/>
              <w:bottom w:val="single" w:sz="4" w:space="0" w:color="000000"/>
              <w:right w:val="single" w:sz="4" w:space="0" w:color="000000"/>
            </w:tcBorders>
          </w:tcPr>
          <w:p w14:paraId="5D98390D" w14:textId="77777777" w:rsidR="0000360B" w:rsidRPr="0000360B" w:rsidRDefault="0000360B" w:rsidP="0000360B">
            <w:pPr>
              <w:pStyle w:val="PargrafodaLista"/>
              <w:ind w:left="142"/>
              <w:jc w:val="left"/>
              <w:rPr>
                <w:rFonts w:ascii="Times New Roman" w:eastAsia="Times New Roman" w:hAnsi="Times New Roman" w:cs="Times New Roman"/>
                <w:b/>
                <w:bCs/>
                <w:iCs/>
                <w:sz w:val="20"/>
                <w:szCs w:val="20"/>
                <w:lang w:val="pt-BR" w:eastAsia="pt-BR"/>
              </w:rPr>
            </w:pPr>
            <w:r w:rsidRPr="0000360B">
              <w:rPr>
                <w:rFonts w:ascii="Times New Roman" w:eastAsia="Times New Roman" w:hAnsi="Times New Roman" w:cs="Times New Roman"/>
                <w:b/>
                <w:bCs/>
                <w:iCs/>
                <w:sz w:val="20"/>
                <w:szCs w:val="20"/>
                <w:lang w:val="pt-BR" w:eastAsia="pt-BR"/>
              </w:rPr>
              <w:t>PREÇO UNIT. (R$)</w:t>
            </w:r>
          </w:p>
        </w:tc>
        <w:tc>
          <w:tcPr>
            <w:tcW w:w="1276" w:type="dxa"/>
            <w:tcBorders>
              <w:top w:val="nil"/>
              <w:left w:val="single" w:sz="0" w:space="0" w:color="836967"/>
              <w:bottom w:val="single" w:sz="4" w:space="0" w:color="000000"/>
              <w:right w:val="single" w:sz="4" w:space="0" w:color="000000"/>
            </w:tcBorders>
          </w:tcPr>
          <w:p w14:paraId="33D193C5" w14:textId="77777777" w:rsidR="0000360B" w:rsidRPr="0000360B" w:rsidRDefault="0000360B" w:rsidP="0000360B">
            <w:pPr>
              <w:pStyle w:val="PargrafodaLista"/>
              <w:ind w:left="142"/>
              <w:jc w:val="left"/>
              <w:rPr>
                <w:rFonts w:ascii="Times New Roman" w:eastAsia="Times New Roman" w:hAnsi="Times New Roman" w:cs="Times New Roman"/>
                <w:b/>
                <w:bCs/>
                <w:iCs/>
                <w:sz w:val="20"/>
                <w:szCs w:val="20"/>
                <w:lang w:val="pt-BR" w:eastAsia="pt-BR"/>
              </w:rPr>
            </w:pPr>
            <w:r w:rsidRPr="0000360B">
              <w:rPr>
                <w:rFonts w:ascii="Times New Roman" w:eastAsia="Times New Roman" w:hAnsi="Times New Roman" w:cs="Times New Roman"/>
                <w:b/>
                <w:bCs/>
                <w:iCs/>
                <w:sz w:val="20"/>
                <w:szCs w:val="20"/>
                <w:lang w:val="pt-BR" w:eastAsia="pt-BR"/>
              </w:rPr>
              <w:t>PREÇO TOTAL (R$)</w:t>
            </w:r>
          </w:p>
        </w:tc>
      </w:tr>
      <w:tr w:rsidR="0000360B" w:rsidRPr="0000360B" w14:paraId="16EB871B" w14:textId="77777777" w:rsidTr="0000360B">
        <w:tc>
          <w:tcPr>
            <w:tcW w:w="92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414C4DC"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22</w:t>
            </w:r>
          </w:p>
        </w:tc>
        <w:tc>
          <w:tcPr>
            <w:tcW w:w="1161"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6BD115A5"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50</w:t>
            </w:r>
          </w:p>
        </w:tc>
        <w:tc>
          <w:tcPr>
            <w:tcW w:w="877"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F384018"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kg</w:t>
            </w:r>
          </w:p>
        </w:tc>
        <w:tc>
          <w:tcPr>
            <w:tcW w:w="327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BFFBAF3"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 xml:space="preserve">Massa caseira – bandejas de 500g. Embalagem íntegra, sem sujidades e parasitas. Com certificação, tabela nutricional, peso, data de fabricação e validade.  No ato da entrega, possuir prazo de validade restante igual ou superior à metade (50%) do período entre a data de fabricação e a data final de validade.  </w:t>
            </w:r>
          </w:p>
        </w:tc>
        <w:tc>
          <w:tcPr>
            <w:tcW w:w="1275" w:type="dxa"/>
            <w:tcBorders>
              <w:top w:val="single" w:sz="4" w:space="0" w:color="000000"/>
              <w:left w:val="single" w:sz="0" w:space="0" w:color="836967"/>
              <w:bottom w:val="single" w:sz="4" w:space="0" w:color="000000"/>
              <w:right w:val="single" w:sz="4" w:space="0" w:color="000000"/>
            </w:tcBorders>
          </w:tcPr>
          <w:p w14:paraId="5CB3DB23"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19,80</w:t>
            </w:r>
          </w:p>
        </w:tc>
        <w:tc>
          <w:tcPr>
            <w:tcW w:w="1276" w:type="dxa"/>
            <w:tcBorders>
              <w:top w:val="single" w:sz="4" w:space="0" w:color="000000"/>
              <w:left w:val="single" w:sz="0" w:space="0" w:color="836967"/>
              <w:bottom w:val="single" w:sz="4" w:space="0" w:color="000000"/>
              <w:right w:val="single" w:sz="4" w:space="0" w:color="000000"/>
            </w:tcBorders>
          </w:tcPr>
          <w:p w14:paraId="7AEAA5E7"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990,00</w:t>
            </w:r>
          </w:p>
        </w:tc>
      </w:tr>
      <w:tr w:rsidR="0000360B" w:rsidRPr="0000360B" w14:paraId="3F44AD77" w14:textId="77777777" w:rsidTr="0000360B">
        <w:tc>
          <w:tcPr>
            <w:tcW w:w="92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CEAA24B"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24</w:t>
            </w:r>
          </w:p>
        </w:tc>
        <w:tc>
          <w:tcPr>
            <w:tcW w:w="1161"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0060FBBB"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50</w:t>
            </w:r>
          </w:p>
        </w:tc>
        <w:tc>
          <w:tcPr>
            <w:tcW w:w="877"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23A5D860"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kg</w:t>
            </w:r>
          </w:p>
        </w:tc>
        <w:tc>
          <w:tcPr>
            <w:tcW w:w="327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2C6AB17F"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Milho verde – minimamente processado, tipo 1, embalagem a vácuo, íntegra, na cor característica a variedade correspondente. No ato da entrega, possuir prazo de validade restante igual ou superior à metade (50%) do período entre a data de fabricação e a data final de validade.  Peso 1 kg.</w:t>
            </w:r>
          </w:p>
        </w:tc>
        <w:tc>
          <w:tcPr>
            <w:tcW w:w="1275" w:type="dxa"/>
            <w:tcBorders>
              <w:top w:val="single" w:sz="4" w:space="0" w:color="000000"/>
              <w:left w:val="single" w:sz="0" w:space="0" w:color="836967"/>
              <w:bottom w:val="single" w:sz="4" w:space="0" w:color="000000"/>
              <w:right w:val="single" w:sz="4" w:space="0" w:color="000000"/>
            </w:tcBorders>
          </w:tcPr>
          <w:p w14:paraId="1428161A"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21,00</w:t>
            </w:r>
          </w:p>
        </w:tc>
        <w:tc>
          <w:tcPr>
            <w:tcW w:w="1276" w:type="dxa"/>
            <w:tcBorders>
              <w:top w:val="single" w:sz="4" w:space="0" w:color="000000"/>
              <w:left w:val="single" w:sz="0" w:space="0" w:color="836967"/>
              <w:bottom w:val="single" w:sz="4" w:space="0" w:color="000000"/>
              <w:right w:val="single" w:sz="4" w:space="0" w:color="000000"/>
            </w:tcBorders>
          </w:tcPr>
          <w:p w14:paraId="60E4A96D"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1.050,00</w:t>
            </w:r>
          </w:p>
        </w:tc>
      </w:tr>
      <w:tr w:rsidR="0000360B" w:rsidRPr="0000360B" w14:paraId="661417ED" w14:textId="77777777" w:rsidTr="0000360B">
        <w:tc>
          <w:tcPr>
            <w:tcW w:w="92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88DB198"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29</w:t>
            </w:r>
          </w:p>
        </w:tc>
        <w:tc>
          <w:tcPr>
            <w:tcW w:w="1161"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EE2F6C0"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30</w:t>
            </w:r>
          </w:p>
        </w:tc>
        <w:tc>
          <w:tcPr>
            <w:tcW w:w="877"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420F81E"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kg</w:t>
            </w:r>
          </w:p>
        </w:tc>
        <w:tc>
          <w:tcPr>
            <w:tcW w:w="327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2FDB84F8"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 xml:space="preserve">Seleta de legumes – minimamente processado, tipo 1, embalagem íntegra, a vácuo, com rótulo, na </w:t>
            </w:r>
            <w:r w:rsidRPr="0000360B">
              <w:rPr>
                <w:rFonts w:ascii="Times New Roman" w:eastAsia="Times New Roman" w:hAnsi="Times New Roman" w:cs="Times New Roman"/>
                <w:b/>
                <w:bCs/>
                <w:sz w:val="20"/>
                <w:szCs w:val="20"/>
                <w:lang w:val="pt-BR" w:eastAsia="pt-BR"/>
              </w:rPr>
              <w:lastRenderedPageBreak/>
              <w:t>cor característica a variedade correspondente. No ato da entrega, possuir prazo de validade restante igual ou superior à metade (50%) do período entre a data de fabricação e a data final de validade.  Pacote de 1 kg.</w:t>
            </w:r>
          </w:p>
        </w:tc>
        <w:tc>
          <w:tcPr>
            <w:tcW w:w="1275" w:type="dxa"/>
            <w:tcBorders>
              <w:top w:val="single" w:sz="4" w:space="0" w:color="000000"/>
              <w:left w:val="single" w:sz="0" w:space="0" w:color="836967"/>
              <w:bottom w:val="single" w:sz="4" w:space="0" w:color="000000"/>
              <w:right w:val="single" w:sz="4" w:space="0" w:color="000000"/>
            </w:tcBorders>
          </w:tcPr>
          <w:p w14:paraId="1388F17E"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lastRenderedPageBreak/>
              <w:t>34,90</w:t>
            </w:r>
          </w:p>
        </w:tc>
        <w:tc>
          <w:tcPr>
            <w:tcW w:w="1276" w:type="dxa"/>
            <w:tcBorders>
              <w:top w:val="single" w:sz="4" w:space="0" w:color="000000"/>
              <w:left w:val="single" w:sz="0" w:space="0" w:color="836967"/>
              <w:bottom w:val="single" w:sz="4" w:space="0" w:color="000000"/>
              <w:right w:val="single" w:sz="4" w:space="0" w:color="000000"/>
            </w:tcBorders>
          </w:tcPr>
          <w:p w14:paraId="07A5289F" w14:textId="77777777" w:rsidR="0000360B" w:rsidRPr="0000360B" w:rsidRDefault="0000360B" w:rsidP="0000360B">
            <w:pPr>
              <w:pStyle w:val="PargrafodaLista"/>
              <w:ind w:left="142"/>
              <w:jc w:val="left"/>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1.047,00</w:t>
            </w:r>
          </w:p>
        </w:tc>
      </w:tr>
      <w:tr w:rsidR="0000360B" w:rsidRPr="0000360B" w14:paraId="58EDA49B" w14:textId="77777777" w:rsidTr="0000360B">
        <w:trPr>
          <w:trHeight w:val="503"/>
        </w:trPr>
        <w:tc>
          <w:tcPr>
            <w:tcW w:w="8789" w:type="dxa"/>
            <w:gridSpan w:val="6"/>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6D0F256" w14:textId="34CD38CE" w:rsidR="0000360B" w:rsidRPr="0000360B" w:rsidRDefault="0000360B" w:rsidP="0000360B">
            <w:pPr>
              <w:pStyle w:val="PargrafodaLista"/>
              <w:ind w:left="142"/>
              <w:jc w:val="center"/>
              <w:rPr>
                <w:rFonts w:ascii="Times New Roman" w:eastAsia="Times New Roman" w:hAnsi="Times New Roman" w:cs="Times New Roman"/>
                <w:b/>
                <w:bCs/>
                <w:sz w:val="20"/>
                <w:szCs w:val="20"/>
                <w:lang w:val="pt-BR" w:eastAsia="pt-BR"/>
              </w:rPr>
            </w:pPr>
            <w:r w:rsidRPr="0000360B">
              <w:rPr>
                <w:rFonts w:ascii="Times New Roman" w:eastAsia="Times New Roman" w:hAnsi="Times New Roman" w:cs="Times New Roman"/>
                <w:b/>
                <w:bCs/>
                <w:sz w:val="20"/>
                <w:szCs w:val="20"/>
                <w:lang w:val="pt-BR" w:eastAsia="pt-BR"/>
              </w:rPr>
              <w:t xml:space="preserve">TOTAL: </w:t>
            </w:r>
            <w:r w:rsidRPr="0000360B">
              <w:rPr>
                <w:rFonts w:ascii="Times New Roman" w:eastAsia="Times New Roman" w:hAnsi="Times New Roman" w:cs="Times New Roman"/>
                <w:b/>
                <w:bCs/>
                <w:iCs/>
                <w:sz w:val="20"/>
                <w:szCs w:val="20"/>
                <w:lang w:eastAsia="pt-BR"/>
              </w:rPr>
              <w:t xml:space="preserve">R$ </w:t>
            </w:r>
            <w:r>
              <w:rPr>
                <w:rFonts w:ascii="Times New Roman" w:eastAsia="Times New Roman" w:hAnsi="Times New Roman" w:cs="Times New Roman"/>
                <w:b/>
                <w:bCs/>
                <w:iCs/>
                <w:sz w:val="20"/>
                <w:szCs w:val="20"/>
                <w:lang w:eastAsia="pt-BR"/>
              </w:rPr>
              <w:t>3.087,00</w:t>
            </w:r>
            <w:r w:rsidRPr="0000360B">
              <w:rPr>
                <w:rFonts w:ascii="Times New Roman" w:eastAsia="Times New Roman" w:hAnsi="Times New Roman" w:cs="Times New Roman"/>
                <w:b/>
                <w:bCs/>
                <w:iCs/>
                <w:sz w:val="20"/>
                <w:szCs w:val="20"/>
                <w:lang w:eastAsia="pt-BR"/>
              </w:rPr>
              <w:t xml:space="preserve"> </w:t>
            </w:r>
            <w:r w:rsidRPr="0000360B">
              <w:rPr>
                <w:rFonts w:ascii="Times New Roman" w:eastAsia="Times New Roman" w:hAnsi="Times New Roman" w:cs="Times New Roman"/>
                <w:b/>
                <w:bCs/>
                <w:sz w:val="20"/>
                <w:szCs w:val="20"/>
                <w:lang w:eastAsia="pt-BR"/>
              </w:rPr>
              <w:t>(</w:t>
            </w:r>
            <w:r>
              <w:rPr>
                <w:rFonts w:ascii="Times New Roman" w:eastAsia="Times New Roman" w:hAnsi="Times New Roman" w:cs="Times New Roman"/>
                <w:b/>
                <w:bCs/>
                <w:sz w:val="20"/>
                <w:szCs w:val="20"/>
                <w:lang w:eastAsia="pt-BR"/>
              </w:rPr>
              <w:t>três mil e oitenta e sete reais</w:t>
            </w:r>
            <w:r w:rsidRPr="0000360B">
              <w:rPr>
                <w:rFonts w:ascii="Times New Roman" w:eastAsia="Times New Roman" w:hAnsi="Times New Roman" w:cs="Times New Roman"/>
                <w:b/>
                <w:bCs/>
                <w:sz w:val="20"/>
                <w:szCs w:val="20"/>
                <w:lang w:eastAsia="pt-BR"/>
              </w:rPr>
              <w:t>).</w:t>
            </w:r>
          </w:p>
        </w:tc>
      </w:tr>
    </w:tbl>
    <w:p w14:paraId="5D2910A2" w14:textId="77777777" w:rsidR="0000360B" w:rsidRPr="002325CD" w:rsidRDefault="0000360B" w:rsidP="0000360B">
      <w:pPr>
        <w:pStyle w:val="PargrafodaLista"/>
        <w:ind w:left="142"/>
        <w:jc w:val="left"/>
        <w:rPr>
          <w:rFonts w:ascii="Times New Roman" w:eastAsia="Times New Roman" w:hAnsi="Times New Roman" w:cs="Times New Roman"/>
          <w:sz w:val="20"/>
          <w:szCs w:val="20"/>
          <w:lang w:eastAsia="pt-BR"/>
        </w:rPr>
      </w:pPr>
    </w:p>
    <w:p w14:paraId="6161A81F" w14:textId="77777777" w:rsidR="002C5489" w:rsidRPr="00C01C68" w:rsidRDefault="002C5489" w:rsidP="002C5489">
      <w:pPr>
        <w:pStyle w:val="Corpodetexto"/>
        <w:jc w:val="left"/>
        <w:rPr>
          <w:rFonts w:ascii="Times New Roman" w:hAnsi="Times New Roman" w:cs="Times New Roman"/>
          <w:sz w:val="20"/>
          <w:szCs w:val="20"/>
        </w:rPr>
      </w:pPr>
    </w:p>
    <w:p w14:paraId="7A7B89CB" w14:textId="77777777" w:rsidR="002C5489" w:rsidRPr="00C01C68" w:rsidRDefault="002C5489" w:rsidP="002C5489">
      <w:pPr>
        <w:pStyle w:val="PargrafodaLista"/>
        <w:numPr>
          <w:ilvl w:val="2"/>
          <w:numId w:val="8"/>
        </w:numPr>
        <w:tabs>
          <w:tab w:val="left" w:pos="1522"/>
        </w:tabs>
        <w:ind w:left="0" w:firstLine="0"/>
        <w:jc w:val="both"/>
        <w:rPr>
          <w:rFonts w:ascii="Times New Roman" w:hAnsi="Times New Roman" w:cs="Times New Roman"/>
          <w:sz w:val="20"/>
          <w:szCs w:val="20"/>
        </w:rPr>
      </w:pPr>
      <w:r w:rsidRPr="00C01C68">
        <w:rPr>
          <w:rFonts w:ascii="Times New Roman" w:hAnsi="Times New Roman" w:cs="Times New Roman"/>
          <w:sz w:val="20"/>
          <w:szCs w:val="20"/>
        </w:rPr>
        <w:t>- O preço de aquisição é o preço pago ao fornecedor da agricultura familiar e no cálculo do preço já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70623D75" w14:textId="77777777" w:rsidR="002C5489" w:rsidRPr="00C01C68" w:rsidRDefault="002C5489" w:rsidP="002C5489">
      <w:pPr>
        <w:pStyle w:val="PargrafodaLista"/>
        <w:numPr>
          <w:ilvl w:val="2"/>
          <w:numId w:val="8"/>
        </w:numPr>
        <w:tabs>
          <w:tab w:val="left" w:pos="1527"/>
        </w:tabs>
        <w:spacing w:before="252"/>
        <w:ind w:left="0"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descrição completa dos itens (produtos) constantes na tabela do subitem 1.2 deste contrato consta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03DCB681" w14:textId="77777777" w:rsidR="002C5489" w:rsidRPr="00C01C68" w:rsidRDefault="002C5489" w:rsidP="002C5489">
      <w:pPr>
        <w:pStyle w:val="PargrafodaLista"/>
        <w:numPr>
          <w:ilvl w:val="1"/>
          <w:numId w:val="8"/>
        </w:numPr>
        <w:tabs>
          <w:tab w:val="left" w:pos="483"/>
        </w:tabs>
        <w:spacing w:before="252"/>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 xml:space="preserve">periodicidade e os locais para entrega encontram-se detalhados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45523639" w14:textId="77777777" w:rsidR="002C5489" w:rsidRPr="00C01C68" w:rsidRDefault="002C5489" w:rsidP="002C5489">
      <w:pPr>
        <w:pStyle w:val="Corpodetexto"/>
        <w:spacing w:before="2"/>
        <w:jc w:val="left"/>
        <w:rPr>
          <w:rFonts w:ascii="Times New Roman" w:hAnsi="Times New Roman" w:cs="Times New Roman"/>
          <w:sz w:val="20"/>
          <w:szCs w:val="20"/>
        </w:rPr>
      </w:pPr>
    </w:p>
    <w:p w14:paraId="7DF70DDB" w14:textId="77777777" w:rsidR="002C5489" w:rsidRPr="00C01C68" w:rsidRDefault="002C5489" w:rsidP="002C5489">
      <w:pPr>
        <w:pStyle w:val="PargrafodaLista"/>
        <w:numPr>
          <w:ilvl w:val="1"/>
          <w:numId w:val="8"/>
        </w:numPr>
        <w:tabs>
          <w:tab w:val="left" w:pos="493"/>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todos os itens, será exigido o acondicionamento adequado do material no momento</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da entrega. Embalagens violadas, material manchado, sujo, danificado ou com aparência duvidosa, diferente das especificações do edital e seus anexos, não serão aceitos.</w:t>
      </w:r>
    </w:p>
    <w:p w14:paraId="09DB9302" w14:textId="059E323F" w:rsidR="002C5489" w:rsidRPr="00C01C68" w:rsidRDefault="002C5489" w:rsidP="002C5489">
      <w:pPr>
        <w:tabs>
          <w:tab w:val="left" w:pos="1070"/>
          <w:tab w:val="left" w:pos="9527"/>
        </w:tabs>
        <w:spacing w:before="252"/>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2</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SEGUNDA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PREÇO</w:t>
      </w:r>
      <w:r w:rsidRPr="00C01C68">
        <w:rPr>
          <w:rFonts w:ascii="Times New Roman" w:hAnsi="Times New Roman" w:cs="Times New Roman"/>
          <w:color w:val="000000"/>
          <w:spacing w:val="4"/>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6"/>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FORMA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DE</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PAGAMENTO</w:t>
      </w:r>
    </w:p>
    <w:p w14:paraId="47A35E5C" w14:textId="77777777" w:rsidR="002C5489" w:rsidRPr="00C01C68" w:rsidRDefault="002C5489" w:rsidP="00B33DAB">
      <w:pPr>
        <w:pStyle w:val="Corpodetexto"/>
        <w:rPr>
          <w:rFonts w:ascii="Times New Roman" w:hAnsi="Times New Roman" w:cs="Times New Roman"/>
          <w:sz w:val="20"/>
          <w:szCs w:val="20"/>
        </w:rPr>
      </w:pPr>
    </w:p>
    <w:p w14:paraId="67A9299A" w14:textId="341DB6E0" w:rsidR="002C5489" w:rsidRPr="002325CD" w:rsidRDefault="002C5489" w:rsidP="002C5489">
      <w:pPr>
        <w:pStyle w:val="PargrafodaLista"/>
        <w:numPr>
          <w:ilvl w:val="1"/>
          <w:numId w:val="7"/>
        </w:numPr>
        <w:tabs>
          <w:tab w:val="left" w:pos="499"/>
          <w:tab w:val="left" w:pos="6443"/>
          <w:tab w:val="left" w:pos="9268"/>
        </w:tabs>
        <w:ind w:left="499" w:right="0" w:hanging="365"/>
        <w:rPr>
          <w:rFonts w:ascii="Times New Roman" w:hAnsi="Times New Roman" w:cs="Times New Roman"/>
          <w:sz w:val="20"/>
          <w:szCs w:val="20"/>
        </w:rPr>
      </w:pPr>
      <w:r w:rsidRPr="002325CD">
        <w:rPr>
          <w:rFonts w:ascii="Times New Roman" w:hAnsi="Times New Roman" w:cs="Times New Roman"/>
          <w:sz w:val="20"/>
          <w:szCs w:val="20"/>
        </w:rPr>
        <w:t>-</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presente</w:t>
      </w:r>
      <w:r w:rsidRPr="002325CD">
        <w:rPr>
          <w:rFonts w:ascii="Times New Roman" w:hAnsi="Times New Roman" w:cs="Times New Roman"/>
          <w:spacing w:val="6"/>
          <w:sz w:val="20"/>
          <w:szCs w:val="20"/>
        </w:rPr>
        <w:t xml:space="preserve"> </w:t>
      </w:r>
      <w:r w:rsidRPr="002325CD">
        <w:rPr>
          <w:rFonts w:ascii="Times New Roman" w:hAnsi="Times New Roman" w:cs="Times New Roman"/>
          <w:sz w:val="20"/>
          <w:szCs w:val="20"/>
        </w:rPr>
        <w:t>contrato</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tem</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3"/>
          <w:sz w:val="20"/>
          <w:szCs w:val="20"/>
        </w:rPr>
        <w:t xml:space="preserve"> </w:t>
      </w:r>
      <w:r w:rsidRPr="002325CD">
        <w:rPr>
          <w:rFonts w:ascii="Times New Roman" w:hAnsi="Times New Roman" w:cs="Times New Roman"/>
          <w:b/>
          <w:sz w:val="20"/>
          <w:szCs w:val="20"/>
        </w:rPr>
        <w:t>preço</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global</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de</w:t>
      </w:r>
      <w:r w:rsidRPr="002325CD">
        <w:rPr>
          <w:rFonts w:ascii="Times New Roman" w:hAnsi="Times New Roman" w:cs="Times New Roman"/>
          <w:spacing w:val="6"/>
          <w:sz w:val="20"/>
          <w:szCs w:val="20"/>
        </w:rPr>
        <w:t xml:space="preserve"> </w:t>
      </w:r>
      <w:r w:rsidR="0000360B" w:rsidRPr="0000360B">
        <w:rPr>
          <w:rFonts w:ascii="Times New Roman" w:hAnsi="Times New Roman" w:cs="Times New Roman"/>
          <w:b/>
          <w:bCs/>
          <w:iCs/>
          <w:sz w:val="20"/>
          <w:szCs w:val="20"/>
        </w:rPr>
        <w:t>R$ 3.087,00 (três mil e oitenta e sete reais)</w:t>
      </w:r>
      <w:r w:rsidR="002325CD" w:rsidRPr="004B2A27">
        <w:rPr>
          <w:rFonts w:ascii="Times New Roman" w:hAnsi="Times New Roman" w:cs="Times New Roman"/>
          <w:b/>
          <w:bCs/>
          <w:sz w:val="20"/>
          <w:szCs w:val="20"/>
        </w:rPr>
        <w:t>.</w:t>
      </w:r>
    </w:p>
    <w:p w14:paraId="5FADE7B0" w14:textId="14FD5F9E" w:rsidR="002C5489" w:rsidRPr="00C01C68" w:rsidRDefault="002C5489" w:rsidP="002C5489">
      <w:pPr>
        <w:pStyle w:val="PargrafodaLista"/>
        <w:numPr>
          <w:ilvl w:val="1"/>
          <w:numId w:val="7"/>
        </w:numPr>
        <w:tabs>
          <w:tab w:val="left" w:pos="487"/>
        </w:tabs>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será(ão) efetuado(s) dentro do cronograma da Secretaria de </w:t>
      </w:r>
      <w:r w:rsidR="00B33DAB" w:rsidRPr="00C01C68">
        <w:rPr>
          <w:rFonts w:ascii="Times New Roman" w:hAnsi="Times New Roman" w:cs="Times New Roman"/>
          <w:sz w:val="20"/>
          <w:szCs w:val="20"/>
        </w:rPr>
        <w:t>Fazenda</w:t>
      </w:r>
      <w:r w:rsidRPr="00C01C68">
        <w:rPr>
          <w:rFonts w:ascii="Times New Roman" w:hAnsi="Times New Roman" w:cs="Times New Roman"/>
          <w:sz w:val="20"/>
          <w:szCs w:val="20"/>
        </w:rPr>
        <w:t>, após o recebimento do objeto pela secretaria requisitante, acompanhado da respectiva nota fiscal, vedada à antecipação de pagamento, para cada faturamento.</w:t>
      </w:r>
    </w:p>
    <w:p w14:paraId="2D9E369C" w14:textId="77777777" w:rsidR="002C5489" w:rsidRPr="00C01C68" w:rsidRDefault="002C5489" w:rsidP="002C5489">
      <w:pPr>
        <w:pStyle w:val="Corpodetexto"/>
        <w:jc w:val="left"/>
        <w:rPr>
          <w:rFonts w:ascii="Times New Roman" w:hAnsi="Times New Roman" w:cs="Times New Roman"/>
          <w:sz w:val="20"/>
          <w:szCs w:val="20"/>
        </w:rPr>
      </w:pPr>
    </w:p>
    <w:p w14:paraId="29A1D930" w14:textId="62A99DCC" w:rsidR="002C5489" w:rsidRPr="00C01C68" w:rsidRDefault="002C5489" w:rsidP="002C5489">
      <w:pPr>
        <w:pStyle w:val="PargrafodaLista"/>
        <w:numPr>
          <w:ilvl w:val="2"/>
          <w:numId w:val="7"/>
        </w:numPr>
        <w:tabs>
          <w:tab w:val="left" w:pos="1525"/>
        </w:tabs>
        <w:ind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serão efetuados com base no </w:t>
      </w:r>
      <w:r w:rsidRPr="00C01C68">
        <w:rPr>
          <w:rFonts w:ascii="Times New Roman" w:hAnsi="Times New Roman" w:cs="Times New Roman"/>
          <w:b/>
          <w:sz w:val="20"/>
          <w:szCs w:val="20"/>
          <w:u w:val="thick"/>
        </w:rPr>
        <w:t>preço</w:t>
      </w:r>
      <w:r w:rsidRPr="00C01C68">
        <w:rPr>
          <w:rFonts w:ascii="Times New Roman" w:hAnsi="Times New Roman" w:cs="Times New Roman"/>
          <w:sz w:val="20"/>
          <w:szCs w:val="20"/>
          <w:u w:val="thick"/>
        </w:rPr>
        <w:t xml:space="preserve"> </w:t>
      </w:r>
      <w:r w:rsidRPr="00C01C68">
        <w:rPr>
          <w:rFonts w:ascii="Times New Roman" w:hAnsi="Times New Roman" w:cs="Times New Roman"/>
          <w:b/>
          <w:sz w:val="20"/>
          <w:szCs w:val="20"/>
          <w:u w:val="thick"/>
        </w:rPr>
        <w:t>unitário</w:t>
      </w:r>
      <w:r w:rsidRPr="00C01C68">
        <w:rPr>
          <w:rFonts w:ascii="Times New Roman" w:hAnsi="Times New Roman" w:cs="Times New Roman"/>
          <w:sz w:val="20"/>
          <w:szCs w:val="20"/>
        </w:rPr>
        <w:t xml:space="preserve"> (estabelecido na tabela do </w:t>
      </w:r>
      <w:r w:rsidR="00B33DAB" w:rsidRPr="00C01C68">
        <w:rPr>
          <w:rFonts w:ascii="Times New Roman" w:hAnsi="Times New Roman" w:cs="Times New Roman"/>
          <w:sz w:val="20"/>
          <w:szCs w:val="20"/>
        </w:rPr>
        <w:t xml:space="preserve">item </w:t>
      </w:r>
      <w:r w:rsidRPr="00C01C68">
        <w:rPr>
          <w:rFonts w:ascii="Times New Roman" w:hAnsi="Times New Roman" w:cs="Times New Roman"/>
          <w:sz w:val="20"/>
          <w:szCs w:val="20"/>
        </w:rPr>
        <w:t>2, multiplicado pela quantidade efetivamente entregue e comprovada, através de conferência realizada pela secretaria requisitante</w:t>
      </w:r>
      <w:r w:rsidR="00B33DAB" w:rsidRPr="00C01C68">
        <w:rPr>
          <w:rFonts w:ascii="Times New Roman" w:hAnsi="Times New Roman" w:cs="Times New Roman"/>
          <w:sz w:val="20"/>
          <w:szCs w:val="20"/>
        </w:rPr>
        <w:t>).</w:t>
      </w:r>
    </w:p>
    <w:p w14:paraId="4115CA19" w14:textId="77777777" w:rsidR="002C5489" w:rsidRPr="00C01C68" w:rsidRDefault="002C5489" w:rsidP="002C5489">
      <w:pPr>
        <w:pStyle w:val="Corpodetexto"/>
        <w:spacing w:before="1"/>
        <w:jc w:val="left"/>
        <w:rPr>
          <w:rFonts w:ascii="Times New Roman" w:hAnsi="Times New Roman" w:cs="Times New Roman"/>
          <w:sz w:val="20"/>
          <w:szCs w:val="20"/>
        </w:rPr>
      </w:pPr>
    </w:p>
    <w:p w14:paraId="7BF6FBBE" w14:textId="77777777" w:rsidR="002C5489" w:rsidRPr="00C01C68" w:rsidRDefault="002C5489" w:rsidP="002C5489">
      <w:pPr>
        <w:pStyle w:val="PargrafodaLista"/>
        <w:numPr>
          <w:ilvl w:val="2"/>
          <w:numId w:val="7"/>
        </w:numPr>
        <w:tabs>
          <w:tab w:val="left" w:pos="1541"/>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O limite individual de venda do agricultor familiar e do empreendedor familiar rural para a alimentação escolar deverá respeitar o valor máximo de R$ 40.000,00 (quarenta mil reais), por DAP/Ano/Entidade Executora, e obedecerá as regras constantes no artigo 39 da Resolução/CD/FNDE nº 06 de 08 de maio de 2020.</w:t>
      </w:r>
    </w:p>
    <w:p w14:paraId="4D249FFC" w14:textId="77777777" w:rsidR="002C5489" w:rsidRPr="00C01C68" w:rsidRDefault="002C5489" w:rsidP="002C5489">
      <w:pPr>
        <w:pStyle w:val="Corpodetexto"/>
        <w:jc w:val="left"/>
        <w:rPr>
          <w:rFonts w:ascii="Times New Roman" w:hAnsi="Times New Roman" w:cs="Times New Roman"/>
          <w:sz w:val="20"/>
          <w:szCs w:val="20"/>
        </w:rPr>
      </w:pPr>
    </w:p>
    <w:p w14:paraId="111A590C" w14:textId="77777777" w:rsidR="002C5489" w:rsidRPr="00C01C68" w:rsidRDefault="002C5489" w:rsidP="002C5489">
      <w:pPr>
        <w:pStyle w:val="PargrafodaLista"/>
        <w:numPr>
          <w:ilvl w:val="2"/>
          <w:numId w:val="7"/>
        </w:numPr>
        <w:tabs>
          <w:tab w:val="left" w:pos="1510"/>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valores devidos à CONTRATADA, não sendo pagos no prazo estabelecido, e desde que o atraso decorra de responsabilidade do CONTRATANTE, serão corrigidos segundo a variação do </w:t>
      </w:r>
      <w:r w:rsidRPr="00C01C68">
        <w:rPr>
          <w:rFonts w:ascii="Times New Roman" w:hAnsi="Times New Roman" w:cs="Times New Roman"/>
          <w:sz w:val="20"/>
          <w:szCs w:val="20"/>
          <w:u w:val="single"/>
        </w:rPr>
        <w:t>IGP-M</w:t>
      </w:r>
      <w:r w:rsidRPr="00C01C68">
        <w:rPr>
          <w:rFonts w:ascii="Times New Roman" w:hAnsi="Times New Roman" w:cs="Times New Roman"/>
          <w:sz w:val="20"/>
          <w:szCs w:val="20"/>
        </w:rPr>
        <w:t>, acumulado no período que mediar entre a data prevista para pagamento e a data do efetivo pagamento.</w:t>
      </w:r>
    </w:p>
    <w:p w14:paraId="3AD6D450" w14:textId="77777777" w:rsidR="002C5489" w:rsidRPr="00C01C68" w:rsidRDefault="002C5489" w:rsidP="002C5489">
      <w:pPr>
        <w:pStyle w:val="PargrafodaLista"/>
        <w:rPr>
          <w:rFonts w:ascii="Times New Roman" w:hAnsi="Times New Roman" w:cs="Times New Roman"/>
          <w:sz w:val="20"/>
          <w:szCs w:val="20"/>
        </w:rPr>
      </w:pPr>
    </w:p>
    <w:p w14:paraId="5E9BC851" w14:textId="77777777" w:rsidR="002C5489" w:rsidRPr="00C01C68" w:rsidRDefault="002C5489" w:rsidP="002C5489">
      <w:pPr>
        <w:pStyle w:val="PargrafodaLista"/>
        <w:numPr>
          <w:ilvl w:val="1"/>
          <w:numId w:val="7"/>
        </w:numPr>
        <w:tabs>
          <w:tab w:val="left" w:pos="500"/>
        </w:tabs>
        <w:spacing w:before="158"/>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De acordo com a Secretaria de Finanças,</w:t>
      </w:r>
      <w:r w:rsidRPr="00C01C68">
        <w:rPr>
          <w:rFonts w:ascii="Times New Roman" w:hAnsi="Times New Roman" w:cs="Times New Roman"/>
          <w:spacing w:val="30"/>
          <w:sz w:val="20"/>
          <w:szCs w:val="20"/>
        </w:rPr>
        <w:t xml:space="preserve"> </w:t>
      </w:r>
      <w:r w:rsidRPr="00C01C68">
        <w:rPr>
          <w:rFonts w:ascii="Times New Roman" w:hAnsi="Times New Roman" w:cs="Times New Roman"/>
          <w:sz w:val="20"/>
          <w:szCs w:val="20"/>
          <w:u w:val="single"/>
        </w:rPr>
        <w:t>os pagamentos serão efetuados até 30 dias após à entrega do produto</w:t>
      </w:r>
      <w:r w:rsidRPr="00C01C68">
        <w:rPr>
          <w:rFonts w:ascii="Times New Roman" w:hAnsi="Times New Roman" w:cs="Times New Roman"/>
          <w:sz w:val="20"/>
          <w:szCs w:val="20"/>
        </w:rPr>
        <w:t>, acompanhado da respectiva nota fiscal, conferida pela secretaria requisitante.</w:t>
      </w:r>
    </w:p>
    <w:p w14:paraId="1960C1AA" w14:textId="77777777" w:rsidR="002C5489" w:rsidRPr="00C01C68" w:rsidRDefault="002C5489" w:rsidP="002C5489">
      <w:pPr>
        <w:pStyle w:val="PargrafodaLista"/>
        <w:numPr>
          <w:ilvl w:val="1"/>
          <w:numId w:val="7"/>
        </w:numPr>
        <w:tabs>
          <w:tab w:val="left" w:pos="494"/>
        </w:tabs>
        <w:spacing w:before="251"/>
        <w:ind w:left="115" w:right="103"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inadimplência da CONTRATADA em relação aos encargos previdenciários, trabalhistas, fiscais e comerciais não transferirá à Administração a responsabilidade pelo seu pagamento e não poderá onerar o objeto do contrato, de acordo com o artigo 121 da Lei Federal nº </w:t>
      </w:r>
      <w:r w:rsidRPr="00C01C68">
        <w:rPr>
          <w:rFonts w:ascii="Times New Roman" w:hAnsi="Times New Roman" w:cs="Times New Roman"/>
          <w:spacing w:val="-2"/>
          <w:sz w:val="20"/>
          <w:szCs w:val="20"/>
        </w:rPr>
        <w:t>14.133/2021.</w:t>
      </w:r>
    </w:p>
    <w:p w14:paraId="2FF2625D" w14:textId="77777777" w:rsidR="002C5489" w:rsidRPr="00C01C68" w:rsidRDefault="002C5489" w:rsidP="002C5489">
      <w:pPr>
        <w:pStyle w:val="Corpodetexto"/>
        <w:spacing w:before="2"/>
        <w:jc w:val="left"/>
        <w:rPr>
          <w:rFonts w:ascii="Times New Roman" w:hAnsi="Times New Roman" w:cs="Times New Roman"/>
          <w:sz w:val="20"/>
          <w:szCs w:val="20"/>
        </w:rPr>
      </w:pPr>
    </w:p>
    <w:p w14:paraId="00B447D4" w14:textId="77777777" w:rsidR="002C5489" w:rsidRPr="00C01C68" w:rsidRDefault="002C5489" w:rsidP="002C5489">
      <w:pPr>
        <w:pStyle w:val="PargrafodaLista"/>
        <w:numPr>
          <w:ilvl w:val="1"/>
          <w:numId w:val="7"/>
        </w:numPr>
        <w:tabs>
          <w:tab w:val="left" w:pos="523"/>
        </w:tabs>
        <w:ind w:left="115" w:firstLine="0"/>
        <w:jc w:val="both"/>
        <w:rPr>
          <w:rFonts w:ascii="Times New Roman" w:hAnsi="Times New Roman" w:cs="Times New Roman"/>
          <w:sz w:val="20"/>
          <w:szCs w:val="20"/>
        </w:rPr>
      </w:pPr>
      <w:r w:rsidRPr="00C01C68">
        <w:rPr>
          <w:rFonts w:ascii="Times New Roman" w:hAnsi="Times New Roman" w:cs="Times New Roman"/>
          <w:sz w:val="20"/>
          <w:szCs w:val="20"/>
        </w:rPr>
        <w:lastRenderedPageBreak/>
        <w:t>- A CONTRATADA deverá emitir nota fiscal/fatura em moeda corrente do país e com a mesma razão social e o mesmo CNPJ apresentados na chamada pública. A nota fiscal/fatura somente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será</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liberada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para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pagamento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feita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em</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total</w:t>
      </w:r>
      <w:r w:rsidRPr="00C01C68">
        <w:rPr>
          <w:rFonts w:ascii="Times New Roman" w:hAnsi="Times New Roman" w:cs="Times New Roman"/>
          <w:spacing w:val="22"/>
          <w:sz w:val="20"/>
          <w:szCs w:val="20"/>
        </w:rPr>
        <w:t xml:space="preserve"> </w:t>
      </w:r>
      <w:r w:rsidRPr="00C01C68">
        <w:rPr>
          <w:rFonts w:ascii="Times New Roman" w:hAnsi="Times New Roman" w:cs="Times New Roman"/>
          <w:sz w:val="20"/>
          <w:szCs w:val="20"/>
        </w:rPr>
        <w:t>conformidade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com as especificações exigidas pelo Município.</w:t>
      </w:r>
    </w:p>
    <w:p w14:paraId="1F3452C7" w14:textId="77777777" w:rsidR="002C5489" w:rsidRPr="00C01C68" w:rsidRDefault="002C5489" w:rsidP="002C5489">
      <w:pPr>
        <w:pStyle w:val="Corpodetexto"/>
        <w:jc w:val="left"/>
        <w:rPr>
          <w:rFonts w:ascii="Times New Roman" w:hAnsi="Times New Roman" w:cs="Times New Roman"/>
          <w:sz w:val="20"/>
          <w:szCs w:val="20"/>
        </w:rPr>
      </w:pPr>
    </w:p>
    <w:p w14:paraId="35587011" w14:textId="77777777" w:rsidR="002C5489" w:rsidRPr="00C01C68" w:rsidRDefault="002C5489" w:rsidP="002C5489">
      <w:pPr>
        <w:pStyle w:val="PargrafodaLista"/>
        <w:numPr>
          <w:ilvl w:val="1"/>
          <w:numId w:val="7"/>
        </w:numPr>
        <w:tabs>
          <w:tab w:val="left" w:pos="537"/>
        </w:tabs>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Para fins de pagamento, a CONTRATADA deverá, no momento da entrega da nota fiscal/fatura, informar o banco, o nº da agência e o nº da conta na qual será realizado o depósito correspondente.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referida conta deverá estar em nome da pessoa física ou jurídica, ou seja, da participante da chamada pública, ora CONTRATADA.</w:t>
      </w:r>
    </w:p>
    <w:p w14:paraId="1CCFFE01" w14:textId="77777777" w:rsidR="002C5489" w:rsidRPr="00C01C68" w:rsidRDefault="002C5489" w:rsidP="002C5489">
      <w:pPr>
        <w:pStyle w:val="PargrafodaLista"/>
        <w:numPr>
          <w:ilvl w:val="1"/>
          <w:numId w:val="7"/>
        </w:numPr>
        <w:tabs>
          <w:tab w:val="left" w:pos="499"/>
        </w:tabs>
        <w:spacing w:before="252"/>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Na eventualidade de aplicação de multas, estas deverão ser liquidadas simultaneamente com parcela vinculada ao evento cujo descumprimento der origem à aplicação da penalidade.</w:t>
      </w:r>
    </w:p>
    <w:p w14:paraId="72502292" w14:textId="77777777" w:rsidR="002C5489" w:rsidRPr="00C01C68" w:rsidRDefault="002C5489" w:rsidP="002C5489">
      <w:pPr>
        <w:pStyle w:val="PargrafodaLista"/>
        <w:numPr>
          <w:ilvl w:val="1"/>
          <w:numId w:val="7"/>
        </w:numPr>
        <w:tabs>
          <w:tab w:val="left" w:pos="513"/>
        </w:tabs>
        <w:spacing w:before="253"/>
        <w:ind w:left="11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Nenhum pagamento será efetuado à CONTRATADA enquanto pendentes de liquidação quaisquer obrigações financeiras que lhe foram impostas, em virtude de penalidade ou inadimplência, sem que isso gere direito ao pleito de reajustamento de preços ou correção </w:t>
      </w:r>
      <w:r w:rsidRPr="00C01C68">
        <w:rPr>
          <w:rFonts w:ascii="Times New Roman" w:hAnsi="Times New Roman" w:cs="Times New Roman"/>
          <w:spacing w:val="-2"/>
          <w:sz w:val="20"/>
          <w:szCs w:val="20"/>
        </w:rPr>
        <w:t>monetária.</w:t>
      </w:r>
    </w:p>
    <w:p w14:paraId="074B3810" w14:textId="495665FB" w:rsidR="002C5489" w:rsidRPr="00C01C68" w:rsidRDefault="002C5489" w:rsidP="002C5489">
      <w:pPr>
        <w:pStyle w:val="PargrafodaLista"/>
        <w:numPr>
          <w:ilvl w:val="1"/>
          <w:numId w:val="7"/>
        </w:numPr>
        <w:tabs>
          <w:tab w:val="left" w:pos="496"/>
        </w:tabs>
        <w:spacing w:before="252" w:line="276" w:lineRule="auto"/>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As despesas referentes </w:t>
      </w:r>
      <w:r w:rsidR="00B33DAB" w:rsidRPr="00C01C68">
        <w:rPr>
          <w:rFonts w:ascii="Times New Roman" w:hAnsi="Times New Roman" w:cs="Times New Roman"/>
          <w:sz w:val="20"/>
          <w:szCs w:val="20"/>
        </w:rPr>
        <w:t>ao</w:t>
      </w:r>
      <w:r w:rsidRPr="00C01C68">
        <w:rPr>
          <w:rFonts w:ascii="Times New Roman" w:hAnsi="Times New Roman" w:cs="Times New Roman"/>
          <w:sz w:val="20"/>
          <w:szCs w:val="20"/>
        </w:rPr>
        <w:t xml:space="preserve"> objeto do presente contrato serão empenhadas nas seguintes </w:t>
      </w:r>
      <w:r w:rsidRPr="00C01C68">
        <w:rPr>
          <w:rFonts w:ascii="Times New Roman" w:hAnsi="Times New Roman" w:cs="Times New Roman"/>
          <w:sz w:val="20"/>
          <w:szCs w:val="20"/>
          <w:u w:val="single"/>
        </w:rPr>
        <w:t>dotações orçamentárias</w:t>
      </w:r>
      <w:r w:rsidRPr="00C01C68">
        <w:rPr>
          <w:rFonts w:ascii="Times New Roman" w:hAnsi="Times New Roman" w:cs="Times New Roman"/>
          <w:sz w:val="20"/>
          <w:szCs w:val="20"/>
        </w:rPr>
        <w:t>:</w:t>
      </w:r>
    </w:p>
    <w:p w14:paraId="2EB6C54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Órgão: 07 - SECRETARIA MUNICIPAL DE EDUCAÇÃO E CULTURA</w:t>
      </w:r>
    </w:p>
    <w:p w14:paraId="34BB426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Unidade Orçamentária: 03 – Secretaria Municipal de Educação – Rec. específicos</w:t>
      </w:r>
    </w:p>
    <w:p w14:paraId="0EEF752A"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Proj/Atividade: 2.042 – Alimentação Escolar – Ensino Fundamental</w:t>
      </w:r>
    </w:p>
    <w:p w14:paraId="136E7685"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Elementos: 186 -3.3.90.30.00.00.00.00.0500 – Material de Consumo</w:t>
      </w:r>
    </w:p>
    <w:p w14:paraId="0FC590E1"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2.043 - Alimentação Escolar – Educação Infantil – Pré Escolar.</w:t>
      </w:r>
    </w:p>
    <w:p w14:paraId="2953C2EF"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189 -3.3.90.30.00.00.00.00.0552 – Material de Consumo</w:t>
      </w:r>
    </w:p>
    <w:p w14:paraId="0D6A1156"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2.044- Alimentação Escolar – Educação Infantil – CRECHE</w:t>
      </w:r>
    </w:p>
    <w:p w14:paraId="17E878C1" w14:textId="3927C0CC" w:rsidR="002C5489" w:rsidRPr="00C01C68" w:rsidRDefault="00046267" w:rsidP="00046267">
      <w:pPr>
        <w:pStyle w:val="Corpodetexto"/>
        <w:spacing w:before="63"/>
        <w:jc w:val="left"/>
        <w:rPr>
          <w:rFonts w:ascii="Times New Roman" w:hAnsi="Times New Roman" w:cs="Times New Roman"/>
          <w:sz w:val="20"/>
          <w:szCs w:val="20"/>
        </w:rPr>
      </w:pPr>
      <w:r w:rsidRPr="00C01C68">
        <w:rPr>
          <w:rFonts w:ascii="Times New Roman" w:hAnsi="Times New Roman" w:cs="Times New Roman"/>
          <w:sz w:val="20"/>
          <w:szCs w:val="20"/>
        </w:rPr>
        <w:t>191 - 3.3.90.30.00.00.00.00.0552 – Material de Consumo</w:t>
      </w:r>
    </w:p>
    <w:p w14:paraId="6319EE9B" w14:textId="77777777" w:rsidR="00046267" w:rsidRPr="00C01C68" w:rsidRDefault="00046267" w:rsidP="00046267">
      <w:pPr>
        <w:pStyle w:val="Corpodetexto"/>
        <w:spacing w:before="63"/>
        <w:jc w:val="left"/>
        <w:rPr>
          <w:rFonts w:ascii="Times New Roman" w:hAnsi="Times New Roman" w:cs="Times New Roman"/>
          <w:sz w:val="20"/>
          <w:szCs w:val="20"/>
        </w:rPr>
      </w:pPr>
    </w:p>
    <w:p w14:paraId="4C6D3710" w14:textId="0E78BE40" w:rsidR="002C5489" w:rsidRPr="00C01C68" w:rsidRDefault="002C5489" w:rsidP="002C5489">
      <w:pPr>
        <w:tabs>
          <w:tab w:val="left" w:pos="175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3</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8"/>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TERCEIRA</w:t>
      </w:r>
      <w:r w:rsidRPr="00C01C68">
        <w:rPr>
          <w:rFonts w:ascii="Times New Roman" w:hAnsi="Times New Roman" w:cs="Times New Roman"/>
          <w:color w:val="000000"/>
          <w:spacing w:val="-7"/>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CONTRATO</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PRAZO</w:t>
      </w:r>
    </w:p>
    <w:p w14:paraId="14E64E6F" w14:textId="77777777" w:rsidR="002C5489" w:rsidRPr="00C01C68" w:rsidRDefault="002C5489" w:rsidP="002C5489">
      <w:pPr>
        <w:pStyle w:val="Corpodetexto"/>
        <w:jc w:val="left"/>
        <w:rPr>
          <w:rFonts w:ascii="Times New Roman" w:hAnsi="Times New Roman" w:cs="Times New Roman"/>
          <w:sz w:val="20"/>
          <w:szCs w:val="20"/>
        </w:rPr>
      </w:pPr>
    </w:p>
    <w:p w14:paraId="625BC832" w14:textId="77777777" w:rsidR="002C5489" w:rsidRPr="00C01C68" w:rsidRDefault="002C5489" w:rsidP="002C5489">
      <w:pPr>
        <w:pStyle w:val="PargrafodaLista"/>
        <w:numPr>
          <w:ilvl w:val="1"/>
          <w:numId w:val="6"/>
        </w:numPr>
        <w:tabs>
          <w:tab w:val="left" w:pos="495"/>
        </w:tabs>
        <w:spacing w:before="1"/>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contrato regular-se-á, no que concerne a sua alteração, inexecução ou rescisão, pelas disposições da </w:t>
      </w:r>
      <w:r w:rsidRPr="00C01C68">
        <w:rPr>
          <w:rFonts w:ascii="Times New Roman" w:hAnsi="Times New Roman" w:cs="Times New Roman"/>
          <w:sz w:val="20"/>
          <w:szCs w:val="20"/>
          <w:u w:val="single"/>
        </w:rPr>
        <w:t>Lei Federal 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Federal nº 14.133/2021</w:t>
      </w:r>
      <w:r w:rsidRPr="00C01C68">
        <w:rPr>
          <w:rFonts w:ascii="Times New Roman" w:hAnsi="Times New Roman" w:cs="Times New Roman"/>
          <w:sz w:val="20"/>
          <w:szCs w:val="20"/>
        </w:rPr>
        <w:t xml:space="preserve"> e pelas demais condições fixadas no edital e seus anexos, aos quais os interessados devem submeter-se sem quaisquer restrições.</w:t>
      </w:r>
    </w:p>
    <w:p w14:paraId="761C1821" w14:textId="77777777" w:rsidR="002C5489" w:rsidRPr="00C01C68" w:rsidRDefault="002C5489" w:rsidP="002C5489">
      <w:pPr>
        <w:pStyle w:val="Corpodetexto"/>
        <w:jc w:val="left"/>
        <w:rPr>
          <w:rFonts w:ascii="Times New Roman" w:hAnsi="Times New Roman" w:cs="Times New Roman"/>
          <w:sz w:val="20"/>
          <w:szCs w:val="20"/>
        </w:rPr>
      </w:pPr>
    </w:p>
    <w:p w14:paraId="2ED68E65" w14:textId="77777777" w:rsidR="002C5489" w:rsidRPr="00C01C68" w:rsidRDefault="002C5489" w:rsidP="002C5489">
      <w:pPr>
        <w:pStyle w:val="PargrafodaLista"/>
        <w:numPr>
          <w:ilvl w:val="1"/>
          <w:numId w:val="6"/>
        </w:numPr>
        <w:tabs>
          <w:tab w:val="left" w:pos="549"/>
        </w:tabs>
        <w:ind w:right="111" w:firstLine="0"/>
        <w:jc w:val="both"/>
        <w:rPr>
          <w:rFonts w:ascii="Times New Roman" w:hAnsi="Times New Roman" w:cs="Times New Roman"/>
          <w:sz w:val="20"/>
          <w:szCs w:val="20"/>
        </w:rPr>
      </w:pPr>
      <w:r w:rsidRPr="00C01C68">
        <w:rPr>
          <w:rFonts w:ascii="Times New Roman" w:hAnsi="Times New Roman" w:cs="Times New Roman"/>
          <w:sz w:val="20"/>
          <w:szCs w:val="20"/>
        </w:rPr>
        <w:t>- Farão parte integrante do contrato as condições previstas no edital e na proposta apresentada pela CONTRATADA.</w:t>
      </w:r>
    </w:p>
    <w:p w14:paraId="78217B73" w14:textId="6E252C65" w:rsidR="002C5489" w:rsidRPr="00C01C68" w:rsidRDefault="002C5489" w:rsidP="002C5489">
      <w:pPr>
        <w:pStyle w:val="PargrafodaLista"/>
        <w:numPr>
          <w:ilvl w:val="1"/>
          <w:numId w:val="6"/>
        </w:numPr>
        <w:tabs>
          <w:tab w:val="left" w:pos="483"/>
        </w:tabs>
        <w:spacing w:before="252"/>
        <w:ind w:left="114"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prazo de duração do contrato será </w:t>
      </w:r>
      <w:r w:rsidRPr="00C01C68">
        <w:rPr>
          <w:rFonts w:ascii="Times New Roman" w:hAnsi="Times New Roman" w:cs="Times New Roman"/>
          <w:b/>
          <w:bCs/>
          <w:sz w:val="20"/>
          <w:szCs w:val="20"/>
        </w:rPr>
        <w:t xml:space="preserve">até 31 de </w:t>
      </w:r>
      <w:r w:rsidR="00E757D7" w:rsidRPr="00C01C68">
        <w:rPr>
          <w:rFonts w:ascii="Times New Roman" w:hAnsi="Times New Roman" w:cs="Times New Roman"/>
          <w:b/>
          <w:bCs/>
          <w:sz w:val="20"/>
          <w:szCs w:val="20"/>
        </w:rPr>
        <w:t>julho</w:t>
      </w:r>
      <w:r w:rsidRPr="00C01C68">
        <w:rPr>
          <w:rFonts w:ascii="Times New Roman" w:hAnsi="Times New Roman" w:cs="Times New Roman"/>
          <w:b/>
          <w:bCs/>
          <w:sz w:val="20"/>
          <w:szCs w:val="20"/>
        </w:rPr>
        <w:t xml:space="preserve"> de 202</w:t>
      </w:r>
      <w:r w:rsidR="00E757D7" w:rsidRPr="00C01C68">
        <w:rPr>
          <w:rFonts w:ascii="Times New Roman" w:hAnsi="Times New Roman" w:cs="Times New Roman"/>
          <w:b/>
          <w:bCs/>
          <w:sz w:val="20"/>
          <w:szCs w:val="20"/>
        </w:rPr>
        <w:t>6</w:t>
      </w:r>
      <w:r w:rsidRPr="00C01C68">
        <w:rPr>
          <w:rFonts w:ascii="Times New Roman" w:hAnsi="Times New Roman" w:cs="Times New Roman"/>
          <w:b/>
          <w:bCs/>
          <w:sz w:val="20"/>
          <w:szCs w:val="20"/>
        </w:rPr>
        <w:t>,</w:t>
      </w:r>
      <w:r w:rsidRPr="00C01C68">
        <w:rPr>
          <w:rFonts w:ascii="Times New Roman" w:hAnsi="Times New Roman" w:cs="Times New Roman"/>
          <w:sz w:val="20"/>
          <w:szCs w:val="20"/>
        </w:rPr>
        <w:t xml:space="preserve"> ou quando da efetiva entrega total do objeto contratado</w:t>
      </w:r>
      <w:r w:rsidR="003447A6" w:rsidRPr="00C01C68">
        <w:rPr>
          <w:rFonts w:ascii="Times New Roman" w:hAnsi="Times New Roman" w:cs="Times New Roman"/>
          <w:sz w:val="20"/>
          <w:szCs w:val="20"/>
        </w:rPr>
        <w:t xml:space="preserve">, podendo ser prorrogado. </w:t>
      </w:r>
    </w:p>
    <w:p w14:paraId="3789E4E9" w14:textId="77777777" w:rsidR="002C5489" w:rsidRPr="00C01C68" w:rsidRDefault="002C5489" w:rsidP="002C5489">
      <w:pPr>
        <w:pStyle w:val="Corpodetexto"/>
        <w:jc w:val="left"/>
        <w:rPr>
          <w:rFonts w:ascii="Times New Roman" w:hAnsi="Times New Roman" w:cs="Times New Roman"/>
          <w:sz w:val="20"/>
          <w:szCs w:val="20"/>
        </w:rPr>
      </w:pPr>
    </w:p>
    <w:p w14:paraId="401F9B7B" w14:textId="77777777" w:rsidR="002C5489" w:rsidRPr="00C01C68" w:rsidRDefault="002C5489" w:rsidP="002C5489">
      <w:pPr>
        <w:pStyle w:val="PargrafodaLista"/>
        <w:numPr>
          <w:ilvl w:val="1"/>
          <w:numId w:val="6"/>
        </w:numPr>
        <w:tabs>
          <w:tab w:val="left" w:pos="479"/>
        </w:tabs>
        <w:ind w:left="114" w:right="103"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0"/>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 xml:space="preserve">poderá solicitar </w:t>
      </w:r>
      <w:r w:rsidRPr="00C01C68">
        <w:rPr>
          <w:rFonts w:ascii="Times New Roman" w:hAnsi="Times New Roman" w:cs="Times New Roman"/>
          <w:sz w:val="20"/>
          <w:szCs w:val="20"/>
          <w:u w:val="single"/>
        </w:rPr>
        <w:t>reequilíbrio econômico-financeiro</w:t>
      </w:r>
      <w:r w:rsidRPr="00C01C68">
        <w:rPr>
          <w:rFonts w:ascii="Times New Roman" w:hAnsi="Times New Roman" w:cs="Times New Roman"/>
          <w:sz w:val="20"/>
          <w:szCs w:val="20"/>
        </w:rPr>
        <w:t xml:space="preserve"> de item(ns)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 contrato, a qualquer momento, desde que devidamente comprovado. O Município fará análise da solicitação de reequilíbrio, que poderá implicar a revisão dos preços para mais ou para menos, conforme o caso.</w:t>
      </w:r>
    </w:p>
    <w:p w14:paraId="6DBB5DDB" w14:textId="77777777" w:rsidR="002C5489" w:rsidRPr="00C01C68" w:rsidRDefault="002C5489" w:rsidP="002C5489">
      <w:pPr>
        <w:rPr>
          <w:rFonts w:ascii="Times New Roman" w:hAnsi="Times New Roman" w:cs="Times New Roman"/>
          <w:sz w:val="20"/>
          <w:szCs w:val="20"/>
        </w:rPr>
      </w:pPr>
    </w:p>
    <w:p w14:paraId="480C9E22" w14:textId="77777777" w:rsidR="002C5489" w:rsidRPr="00C01C68" w:rsidRDefault="002C5489" w:rsidP="002C5489">
      <w:pPr>
        <w:pStyle w:val="PargrafodaLista"/>
        <w:numPr>
          <w:ilvl w:val="2"/>
          <w:numId w:val="6"/>
        </w:numPr>
        <w:tabs>
          <w:tab w:val="left" w:pos="1551"/>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Em caso de deferimento do pedido, o reequilíbrio econômico-financeiro será concedido a partir da data da solicitação da CONTRATADA.</w:t>
      </w:r>
    </w:p>
    <w:p w14:paraId="271B56B2" w14:textId="77777777" w:rsidR="002C5489" w:rsidRPr="00C01C68" w:rsidRDefault="002C5489" w:rsidP="002C5489">
      <w:pPr>
        <w:pStyle w:val="PargrafodaLista"/>
        <w:numPr>
          <w:ilvl w:val="2"/>
          <w:numId w:val="6"/>
        </w:numPr>
        <w:tabs>
          <w:tab w:val="left" w:pos="156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Durante a análise do pedido de reequilíbrio econômico-financeiro, não será admitida a suspensão do fornecimento do objeto deste contrato.</w:t>
      </w:r>
    </w:p>
    <w:p w14:paraId="5ED9A40F" w14:textId="77777777" w:rsidR="002C5489" w:rsidRPr="00C01C68" w:rsidRDefault="002C5489" w:rsidP="002C5489">
      <w:pPr>
        <w:pStyle w:val="Corpodetexto"/>
        <w:spacing w:before="2"/>
        <w:jc w:val="left"/>
        <w:rPr>
          <w:rFonts w:ascii="Times New Roman" w:hAnsi="Times New Roman" w:cs="Times New Roman"/>
          <w:sz w:val="20"/>
          <w:szCs w:val="20"/>
        </w:rPr>
      </w:pPr>
    </w:p>
    <w:p w14:paraId="5E77B288" w14:textId="77777777" w:rsidR="002C5489" w:rsidRPr="00C01C68" w:rsidRDefault="002C5489" w:rsidP="002C5489">
      <w:pPr>
        <w:pStyle w:val="PargrafodaLista"/>
        <w:numPr>
          <w:ilvl w:val="1"/>
          <w:numId w:val="6"/>
        </w:numPr>
        <w:tabs>
          <w:tab w:val="left" w:pos="567"/>
        </w:tabs>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execução dos serviços será fiscalizada pelo CONTRATANTE, através do setor </w:t>
      </w:r>
      <w:r w:rsidRPr="00C01C68">
        <w:rPr>
          <w:rFonts w:ascii="Times New Roman" w:hAnsi="Times New Roman" w:cs="Times New Roman"/>
          <w:spacing w:val="-2"/>
          <w:sz w:val="20"/>
          <w:szCs w:val="20"/>
        </w:rPr>
        <w:t>competente.</w:t>
      </w:r>
    </w:p>
    <w:p w14:paraId="3108F881" w14:textId="77777777" w:rsidR="002C5489" w:rsidRPr="00C01C68" w:rsidRDefault="002C5489" w:rsidP="002C5489">
      <w:pPr>
        <w:pStyle w:val="PargrafodaLista"/>
        <w:numPr>
          <w:ilvl w:val="1"/>
          <w:numId w:val="6"/>
        </w:numPr>
        <w:tabs>
          <w:tab w:val="left" w:pos="529"/>
        </w:tabs>
        <w:spacing w:before="252"/>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Caso os serviços não atendam às exigências constantes no edital e seus anexos, a fiscalização poderá solicitar ao setor competente o início do Processo Interno de rescisão unilateral de contrato, garantido o contraditório e a ampla defesa.</w:t>
      </w:r>
    </w:p>
    <w:p w14:paraId="40323252" w14:textId="77777777" w:rsidR="002C5489" w:rsidRPr="00C01C68" w:rsidRDefault="002C5489" w:rsidP="002C5489">
      <w:pPr>
        <w:pStyle w:val="Corpodetexto"/>
        <w:spacing w:before="1"/>
        <w:jc w:val="left"/>
        <w:rPr>
          <w:rFonts w:ascii="Times New Roman" w:hAnsi="Times New Roman" w:cs="Times New Roman"/>
          <w:sz w:val="20"/>
          <w:szCs w:val="20"/>
        </w:rPr>
      </w:pPr>
    </w:p>
    <w:p w14:paraId="74FC71F0" w14:textId="66ED988E" w:rsidR="002C5489" w:rsidRPr="00C01C68" w:rsidRDefault="002C5489" w:rsidP="002C5489">
      <w:pPr>
        <w:pStyle w:val="PargrafodaLista"/>
        <w:numPr>
          <w:ilvl w:val="1"/>
          <w:numId w:val="6"/>
        </w:numPr>
        <w:tabs>
          <w:tab w:val="left" w:pos="572"/>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Quaisquer supressões ou acréscimos de serviços que porventura ocorram serão calculados pelos custos unitários da proposta inicial e, no caso de acréscimos, aditados.</w:t>
      </w:r>
    </w:p>
    <w:p w14:paraId="13AC05F7" w14:textId="77777777" w:rsidR="002C5489" w:rsidRPr="00C01C68" w:rsidRDefault="002C5489" w:rsidP="002C5489">
      <w:pPr>
        <w:rPr>
          <w:rFonts w:ascii="Times New Roman" w:hAnsi="Times New Roman" w:cs="Times New Roman"/>
          <w:sz w:val="20"/>
          <w:szCs w:val="20"/>
        </w:rPr>
      </w:pPr>
    </w:p>
    <w:p w14:paraId="496D9F49" w14:textId="25C9AE25" w:rsidR="002C5489" w:rsidRPr="00C01C68" w:rsidRDefault="002C5489" w:rsidP="002C5489">
      <w:pPr>
        <w:pStyle w:val="Ttulo1"/>
        <w:tabs>
          <w:tab w:val="left" w:pos="2368"/>
          <w:tab w:val="left" w:pos="9527"/>
        </w:tabs>
        <w:spacing w:before="253"/>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4</w:t>
      </w:r>
      <w:r w:rsidRPr="00C01C68">
        <w:rPr>
          <w:rFonts w:ascii="Times New Roman" w:hAnsi="Times New Roman" w:cs="Times New Roman"/>
          <w:b w:val="0"/>
          <w:color w:val="000000"/>
          <w:spacing w:val="-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7"/>
          <w:sz w:val="20"/>
          <w:szCs w:val="20"/>
          <w:shd w:val="clear" w:color="auto" w:fill="EEEEEE"/>
        </w:rPr>
        <w:t xml:space="preserve"> </w:t>
      </w:r>
      <w:r w:rsidRPr="00C01C68">
        <w:rPr>
          <w:rFonts w:ascii="Times New Roman" w:hAnsi="Times New Roman" w:cs="Times New Roman"/>
          <w:color w:val="000000"/>
          <w:sz w:val="20"/>
          <w:szCs w:val="20"/>
          <w:shd w:val="clear" w:color="auto" w:fill="EEEEEE"/>
        </w:rPr>
        <w:t>QUARTA</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OBRIGAÇÕES</w:t>
      </w:r>
    </w:p>
    <w:p w14:paraId="0D848319" w14:textId="77777777" w:rsidR="002C5489" w:rsidRPr="00C01C68" w:rsidRDefault="002C5489" w:rsidP="002C5489">
      <w:pPr>
        <w:pStyle w:val="Corpodetexto"/>
        <w:jc w:val="left"/>
        <w:rPr>
          <w:rFonts w:ascii="Times New Roman" w:hAnsi="Times New Roman" w:cs="Times New Roman"/>
          <w:sz w:val="20"/>
          <w:szCs w:val="20"/>
        </w:rPr>
      </w:pPr>
    </w:p>
    <w:p w14:paraId="2FA605D0" w14:textId="77777777" w:rsidR="002C5489" w:rsidRPr="00C01C68" w:rsidRDefault="002C5489" w:rsidP="002C5489">
      <w:pPr>
        <w:pStyle w:val="PargrafodaLista"/>
        <w:numPr>
          <w:ilvl w:val="1"/>
          <w:numId w:val="5"/>
        </w:numPr>
        <w:tabs>
          <w:tab w:val="left" w:pos="479"/>
        </w:tabs>
        <w:ind w:left="479" w:right="0" w:hanging="365"/>
        <w:jc w:val="both"/>
        <w:rPr>
          <w:rFonts w:ascii="Times New Roman" w:hAnsi="Times New Roman" w:cs="Times New Roman"/>
          <w:b/>
          <w:sz w:val="20"/>
          <w:szCs w:val="20"/>
        </w:rPr>
      </w:pPr>
      <w:r w:rsidRPr="00C01C68">
        <w:rPr>
          <w:rFonts w:ascii="Times New Roman" w:hAnsi="Times New Roman" w:cs="Times New Roman"/>
          <w:b/>
          <w:sz w:val="20"/>
          <w:szCs w:val="20"/>
        </w:rPr>
        <w:t>-</w:t>
      </w:r>
      <w:r w:rsidRPr="00C01C68">
        <w:rPr>
          <w:rFonts w:ascii="Times New Roman" w:hAnsi="Times New Roman" w:cs="Times New Roman"/>
          <w:spacing w:val="4"/>
          <w:sz w:val="20"/>
          <w:szCs w:val="20"/>
        </w:rPr>
        <w:t xml:space="preserve"> </w:t>
      </w:r>
      <w:r w:rsidRPr="00C01C68">
        <w:rPr>
          <w:rFonts w:ascii="Times New Roman" w:hAnsi="Times New Roman" w:cs="Times New Roman"/>
          <w:b/>
          <w:sz w:val="20"/>
          <w:szCs w:val="20"/>
        </w:rPr>
        <w:t>DO</w:t>
      </w:r>
      <w:r w:rsidRPr="00C01C68">
        <w:rPr>
          <w:rFonts w:ascii="Times New Roman" w:hAnsi="Times New Roman" w:cs="Times New Roman"/>
          <w:spacing w:val="6"/>
          <w:sz w:val="20"/>
          <w:szCs w:val="20"/>
        </w:rPr>
        <w:t xml:space="preserve"> </w:t>
      </w:r>
      <w:r w:rsidRPr="00C01C68">
        <w:rPr>
          <w:rFonts w:ascii="Times New Roman" w:hAnsi="Times New Roman" w:cs="Times New Roman"/>
          <w:b/>
          <w:spacing w:val="-2"/>
          <w:sz w:val="20"/>
          <w:szCs w:val="20"/>
        </w:rPr>
        <w:t>CONTRATANTE:</w:t>
      </w:r>
    </w:p>
    <w:p w14:paraId="0F39CB17" w14:textId="77777777" w:rsidR="002C5489" w:rsidRPr="00C01C68" w:rsidRDefault="002C5489" w:rsidP="002C5489">
      <w:pPr>
        <w:pStyle w:val="Corpodetexto"/>
        <w:jc w:val="left"/>
        <w:rPr>
          <w:rFonts w:ascii="Times New Roman" w:hAnsi="Times New Roman" w:cs="Times New Roman"/>
          <w:b/>
          <w:sz w:val="20"/>
          <w:szCs w:val="20"/>
        </w:rPr>
      </w:pPr>
    </w:p>
    <w:p w14:paraId="3730F29E" w14:textId="77777777" w:rsidR="002C5489" w:rsidRPr="00C01C68" w:rsidRDefault="002C5489" w:rsidP="00B33DAB">
      <w:pPr>
        <w:pStyle w:val="PargrafodaLista"/>
        <w:numPr>
          <w:ilvl w:val="2"/>
          <w:numId w:val="5"/>
        </w:numPr>
        <w:tabs>
          <w:tab w:val="left" w:pos="993"/>
        </w:tabs>
        <w:spacing w:before="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Exigir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exato cumprimento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das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cláusulas</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contratuais;</w:t>
      </w:r>
    </w:p>
    <w:p w14:paraId="6BD87941" w14:textId="77777777" w:rsidR="002C5489" w:rsidRPr="00C01C68" w:rsidRDefault="002C5489" w:rsidP="00B33DAB">
      <w:pPr>
        <w:pStyle w:val="PargrafodaLista"/>
        <w:numPr>
          <w:ilvl w:val="2"/>
          <w:numId w:val="5"/>
        </w:numPr>
        <w:tabs>
          <w:tab w:val="left" w:pos="993"/>
        </w:tabs>
        <w:spacing w:before="25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2"/>
          <w:sz w:val="20"/>
          <w:szCs w:val="20"/>
        </w:rPr>
        <w:t xml:space="preserve"> </w:t>
      </w:r>
      <w:r w:rsidRPr="00C01C68">
        <w:rPr>
          <w:rFonts w:ascii="Times New Roman" w:hAnsi="Times New Roman" w:cs="Times New Roman"/>
          <w:sz w:val="20"/>
          <w:szCs w:val="20"/>
        </w:rPr>
        <w:t>Atestar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notas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fiscais/faturas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efetiva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2"/>
          <w:sz w:val="20"/>
          <w:szCs w:val="20"/>
        </w:rPr>
        <w:t xml:space="preserve"> </w:t>
      </w:r>
      <w:r w:rsidRPr="00C01C68">
        <w:rPr>
          <w:rFonts w:ascii="Times New Roman" w:hAnsi="Times New Roman" w:cs="Times New Roman"/>
          <w:spacing w:val="-2"/>
          <w:sz w:val="20"/>
          <w:szCs w:val="20"/>
        </w:rPr>
        <w:t>contrato;</w:t>
      </w:r>
    </w:p>
    <w:p w14:paraId="6AB094FE"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1350C126"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Aplicar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3"/>
          <w:sz w:val="20"/>
          <w:szCs w:val="20"/>
        </w:rPr>
        <w:t xml:space="preserve"> </w:t>
      </w:r>
      <w:r w:rsidRPr="00C01C68">
        <w:rPr>
          <w:rFonts w:ascii="Times New Roman" w:hAnsi="Times New Roman" w:cs="Times New Roman"/>
          <w:sz w:val="20"/>
          <w:szCs w:val="20"/>
        </w:rPr>
        <w:t>penalidades,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caso;</w:t>
      </w:r>
    </w:p>
    <w:p w14:paraId="1C0E7F5C"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338BADE" w14:textId="73ACC75F" w:rsidR="002C5489" w:rsidRPr="00C01C68" w:rsidRDefault="00B33DAB" w:rsidP="00B33DAB">
      <w:pPr>
        <w:pStyle w:val="PargrafodaLista"/>
        <w:numPr>
          <w:ilvl w:val="2"/>
          <w:numId w:val="5"/>
        </w:numPr>
        <w:tabs>
          <w:tab w:val="left" w:pos="993"/>
          <w:tab w:val="left" w:pos="1580"/>
        </w:tabs>
        <w:ind w:left="993" w:right="112"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w:t>
      </w:r>
      <w:r w:rsidR="002C5489" w:rsidRPr="00C01C68">
        <w:rPr>
          <w:rFonts w:ascii="Times New Roman" w:hAnsi="Times New Roman" w:cs="Times New Roman"/>
          <w:sz w:val="20"/>
          <w:szCs w:val="20"/>
        </w:rPr>
        <w:t>-Prestar à CONTRATADA toda e qualquer informação, por esta solicitada, necessária à perfeita execução do contrato;</w:t>
      </w:r>
    </w:p>
    <w:p w14:paraId="6265DDAB"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8F5CF3F" w14:textId="77777777" w:rsidR="002C5489" w:rsidRPr="00C01C68" w:rsidRDefault="002C5489" w:rsidP="00B33DAB">
      <w:pPr>
        <w:pStyle w:val="PargrafodaLista"/>
        <w:numPr>
          <w:ilvl w:val="2"/>
          <w:numId w:val="5"/>
        </w:numPr>
        <w:tabs>
          <w:tab w:val="left" w:pos="993"/>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Efetuar o pagamento à CONTRATADA no prazo avençado, após a entrega da Nota Fiscal no setor competente;</w:t>
      </w:r>
    </w:p>
    <w:p w14:paraId="091C93D5" w14:textId="77777777" w:rsidR="002C5489" w:rsidRPr="00C01C68" w:rsidRDefault="002C5489" w:rsidP="00B33DAB">
      <w:pPr>
        <w:pStyle w:val="Corpodetexto"/>
        <w:tabs>
          <w:tab w:val="left" w:pos="993"/>
        </w:tabs>
        <w:spacing w:before="2"/>
        <w:ind w:left="993"/>
        <w:rPr>
          <w:rFonts w:ascii="Times New Roman" w:hAnsi="Times New Roman" w:cs="Times New Roman"/>
          <w:sz w:val="20"/>
          <w:szCs w:val="20"/>
        </w:rPr>
      </w:pPr>
    </w:p>
    <w:p w14:paraId="2860143E"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Notificar,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por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escrito,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aplicação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qualquer</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sanção;</w:t>
      </w:r>
    </w:p>
    <w:p w14:paraId="08F55B67" w14:textId="77777777" w:rsidR="002C5489" w:rsidRPr="00C01C68" w:rsidRDefault="002C5489" w:rsidP="00B33DAB">
      <w:pPr>
        <w:pStyle w:val="PargrafodaLista"/>
        <w:numPr>
          <w:ilvl w:val="2"/>
          <w:numId w:val="5"/>
        </w:numPr>
        <w:tabs>
          <w:tab w:val="left" w:pos="993"/>
        </w:tabs>
        <w:spacing w:before="251"/>
        <w:ind w:left="993" w:right="111" w:firstLine="0"/>
        <w:jc w:val="both"/>
        <w:rPr>
          <w:rFonts w:ascii="Times New Roman" w:hAnsi="Times New Roman" w:cs="Times New Roman"/>
          <w:sz w:val="20"/>
          <w:szCs w:val="20"/>
        </w:rPr>
      </w:pPr>
      <w:r w:rsidRPr="00C01C68">
        <w:rPr>
          <w:rFonts w:ascii="Times New Roman" w:hAnsi="Times New Roman" w:cs="Times New Roman"/>
          <w:sz w:val="20"/>
          <w:szCs w:val="20"/>
        </w:rPr>
        <w:t>-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w:t>
      </w:r>
    </w:p>
    <w:p w14:paraId="47C03FD5" w14:textId="77777777" w:rsidR="002C5489" w:rsidRPr="00C01C68" w:rsidRDefault="002C5489" w:rsidP="002C5489">
      <w:pPr>
        <w:pStyle w:val="Corpodetexto"/>
        <w:spacing w:before="1"/>
        <w:jc w:val="left"/>
        <w:rPr>
          <w:rFonts w:ascii="Times New Roman" w:hAnsi="Times New Roman" w:cs="Times New Roman"/>
          <w:sz w:val="20"/>
          <w:szCs w:val="20"/>
        </w:rPr>
      </w:pPr>
    </w:p>
    <w:p w14:paraId="355D97CF" w14:textId="77777777" w:rsidR="002C5489" w:rsidRPr="00C01C68" w:rsidRDefault="002C5489" w:rsidP="002C5489">
      <w:pPr>
        <w:pStyle w:val="Corpodetexto"/>
        <w:spacing w:before="1"/>
        <w:jc w:val="left"/>
        <w:rPr>
          <w:rFonts w:ascii="Times New Roman" w:hAnsi="Times New Roman" w:cs="Times New Roman"/>
          <w:sz w:val="20"/>
          <w:szCs w:val="20"/>
        </w:rPr>
      </w:pPr>
    </w:p>
    <w:p w14:paraId="6295BA56" w14:textId="77777777" w:rsidR="002C5489" w:rsidRPr="00C01C68" w:rsidRDefault="002C5489" w:rsidP="002C5489">
      <w:pPr>
        <w:pStyle w:val="Ttulo1"/>
        <w:numPr>
          <w:ilvl w:val="1"/>
          <w:numId w:val="5"/>
        </w:numPr>
        <w:tabs>
          <w:tab w:val="left" w:pos="479"/>
        </w:tabs>
        <w:ind w:left="479"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b w:val="0"/>
          <w:spacing w:val="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b w:val="0"/>
          <w:spacing w:val="-4"/>
          <w:sz w:val="20"/>
          <w:szCs w:val="20"/>
        </w:rPr>
        <w:t xml:space="preserve"> </w:t>
      </w:r>
      <w:r w:rsidRPr="00C01C68">
        <w:rPr>
          <w:rFonts w:ascii="Times New Roman" w:hAnsi="Times New Roman" w:cs="Times New Roman"/>
          <w:spacing w:val="-2"/>
          <w:sz w:val="20"/>
          <w:szCs w:val="20"/>
        </w:rPr>
        <w:t>CONTRATADA:</w:t>
      </w:r>
    </w:p>
    <w:p w14:paraId="251A62CA" w14:textId="77777777" w:rsidR="002C5489" w:rsidRPr="00C01C68" w:rsidRDefault="002C5489" w:rsidP="002C5489">
      <w:pPr>
        <w:pStyle w:val="PargrafodaLista"/>
        <w:numPr>
          <w:ilvl w:val="2"/>
          <w:numId w:val="5"/>
        </w:numPr>
        <w:tabs>
          <w:tab w:val="left" w:pos="1544"/>
        </w:tabs>
        <w:spacing w:before="251"/>
        <w:ind w:left="993" w:right="107" w:firstLine="0"/>
        <w:jc w:val="both"/>
        <w:rPr>
          <w:rFonts w:ascii="Times New Roman" w:hAnsi="Times New Roman" w:cs="Times New Roman"/>
          <w:sz w:val="20"/>
          <w:szCs w:val="20"/>
        </w:rPr>
      </w:pPr>
      <w:r w:rsidRPr="00C01C68">
        <w:rPr>
          <w:rFonts w:ascii="Times New Roman" w:hAnsi="Times New Roman" w:cs="Times New Roman"/>
          <w:sz w:val="20"/>
          <w:szCs w:val="20"/>
        </w:rPr>
        <w:t>- Atender ao objeto do contrato com boa qualidade, dentro dos padrões e das especificações contidas no edital e seus anexos;</w:t>
      </w:r>
    </w:p>
    <w:p w14:paraId="004CA84B" w14:textId="77777777" w:rsidR="002C5489" w:rsidRPr="00C01C68" w:rsidRDefault="002C5489" w:rsidP="002C5489">
      <w:pPr>
        <w:ind w:left="993"/>
        <w:rPr>
          <w:rFonts w:ascii="Times New Roman" w:hAnsi="Times New Roman" w:cs="Times New Roman"/>
          <w:sz w:val="20"/>
          <w:szCs w:val="20"/>
        </w:rPr>
      </w:pPr>
    </w:p>
    <w:p w14:paraId="17E0EE9C" w14:textId="77777777" w:rsidR="002C5489" w:rsidRPr="00C01C68" w:rsidRDefault="002C5489" w:rsidP="002C5489">
      <w:pPr>
        <w:pStyle w:val="PargrafodaLista"/>
        <w:numPr>
          <w:ilvl w:val="2"/>
          <w:numId w:val="5"/>
        </w:numPr>
        <w:tabs>
          <w:tab w:val="left" w:pos="1621"/>
        </w:tabs>
        <w:spacing w:before="158"/>
        <w:ind w:left="993" w:firstLine="0"/>
        <w:jc w:val="both"/>
        <w:rPr>
          <w:rFonts w:ascii="Times New Roman" w:hAnsi="Times New Roman" w:cs="Times New Roman"/>
          <w:sz w:val="20"/>
          <w:szCs w:val="20"/>
        </w:rPr>
      </w:pPr>
      <w:r w:rsidRPr="00C01C68">
        <w:rPr>
          <w:rFonts w:ascii="Times New Roman" w:hAnsi="Times New Roman" w:cs="Times New Roman"/>
          <w:sz w:val="20"/>
          <w:szCs w:val="20"/>
        </w:rPr>
        <w:t>- Pagar todos os tributos que incidam ou venham a incidir, direta ou indiretamente, sobre os produtos e serviços;</w:t>
      </w:r>
    </w:p>
    <w:p w14:paraId="2B2E9457" w14:textId="77777777" w:rsidR="002C5489" w:rsidRPr="00C01C68" w:rsidRDefault="002C5489" w:rsidP="002C5489">
      <w:pPr>
        <w:pStyle w:val="PargrafodaLista"/>
        <w:numPr>
          <w:ilvl w:val="2"/>
          <w:numId w:val="5"/>
        </w:numPr>
        <w:tabs>
          <w:tab w:val="left" w:pos="152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Aceitar, nas mesmas condições contratuais, os acréscimos ou supressões que se fizerem necessários no quantitativo do objeto do contrato, até o limite legal;</w:t>
      </w:r>
    </w:p>
    <w:p w14:paraId="34FDA242" w14:textId="77777777" w:rsidR="002C5489" w:rsidRPr="00C01C68" w:rsidRDefault="002C5489" w:rsidP="002C5489">
      <w:pPr>
        <w:pStyle w:val="PargrafodaLista"/>
        <w:numPr>
          <w:ilvl w:val="2"/>
          <w:numId w:val="5"/>
        </w:numPr>
        <w:tabs>
          <w:tab w:val="left" w:pos="153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Entregar o objeto contratado, no preço, prazo e forma estipulados no edital e seus anexos;</w:t>
      </w:r>
    </w:p>
    <w:p w14:paraId="01468311" w14:textId="77777777" w:rsidR="002C5489" w:rsidRPr="00C01C68" w:rsidRDefault="002C5489" w:rsidP="002C5489">
      <w:pPr>
        <w:pStyle w:val="Corpodetexto"/>
        <w:spacing w:before="2"/>
        <w:ind w:left="993"/>
        <w:jc w:val="left"/>
        <w:rPr>
          <w:rFonts w:ascii="Times New Roman" w:hAnsi="Times New Roman" w:cs="Times New Roman"/>
          <w:sz w:val="20"/>
          <w:szCs w:val="20"/>
        </w:rPr>
      </w:pPr>
    </w:p>
    <w:p w14:paraId="091EC26D" w14:textId="77777777" w:rsidR="002C5489" w:rsidRPr="00C01C68" w:rsidRDefault="002C5489" w:rsidP="002C5489">
      <w:pPr>
        <w:pStyle w:val="PargrafodaLista"/>
        <w:numPr>
          <w:ilvl w:val="2"/>
          <w:numId w:val="5"/>
        </w:numPr>
        <w:tabs>
          <w:tab w:val="left" w:pos="1558"/>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Manter atualizados, junto ao Município, os dados cadastrais, com endereço completo, telefone e endereço de correio eletrônico (e-mail), dentre outras informações indispensáveis à comunicação entre a CONTRATADA</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e o CONTRATANTE, de modo a viabilizar as convocações, intimações e notificações quando se fizerem necessárias;</w:t>
      </w:r>
    </w:p>
    <w:p w14:paraId="7C157941" w14:textId="77777777" w:rsidR="002C5489" w:rsidRPr="00C01C68" w:rsidRDefault="002C5489" w:rsidP="002C5489">
      <w:pPr>
        <w:pStyle w:val="Corpodetexto"/>
        <w:ind w:left="993"/>
        <w:jc w:val="left"/>
        <w:rPr>
          <w:rFonts w:ascii="Times New Roman" w:hAnsi="Times New Roman" w:cs="Times New Roman"/>
          <w:sz w:val="20"/>
          <w:szCs w:val="20"/>
        </w:rPr>
      </w:pPr>
    </w:p>
    <w:p w14:paraId="5ED9BE04" w14:textId="77777777" w:rsidR="002C5489" w:rsidRPr="00C01C68" w:rsidRDefault="002C5489" w:rsidP="002C5489">
      <w:pPr>
        <w:pStyle w:val="PargrafodaLista"/>
        <w:numPr>
          <w:ilvl w:val="2"/>
          <w:numId w:val="5"/>
        </w:numPr>
        <w:tabs>
          <w:tab w:val="left" w:pos="1520"/>
        </w:tabs>
        <w:ind w:left="993" w:firstLine="0"/>
        <w:jc w:val="both"/>
        <w:rPr>
          <w:rFonts w:ascii="Times New Roman" w:hAnsi="Times New Roman" w:cs="Times New Roman"/>
          <w:sz w:val="20"/>
          <w:szCs w:val="20"/>
        </w:rPr>
      </w:pPr>
      <w:r w:rsidRPr="00C01C68">
        <w:rPr>
          <w:rFonts w:ascii="Times New Roman" w:hAnsi="Times New Roman" w:cs="Times New Roman"/>
          <w:sz w:val="20"/>
          <w:szCs w:val="20"/>
        </w:rPr>
        <w:t>- Apresentar, caso seja necessário e/ou requisitado pelo CONTRATANTE, laudos com análises sensorial, físico química, microscópica e microbiológica, devendo ser emitido por laboratório credenciado com a ANVISA, Ministério da Saúde ou pertencentes a Universidades Federais ou Estaduais;</w:t>
      </w:r>
    </w:p>
    <w:p w14:paraId="625B8A60" w14:textId="77777777" w:rsidR="002C5489" w:rsidRPr="00C01C68" w:rsidRDefault="002C5489" w:rsidP="002C5489">
      <w:pPr>
        <w:pStyle w:val="Corpodetexto"/>
        <w:ind w:left="993"/>
        <w:jc w:val="left"/>
        <w:rPr>
          <w:rFonts w:ascii="Times New Roman" w:hAnsi="Times New Roman" w:cs="Times New Roman"/>
          <w:sz w:val="20"/>
          <w:szCs w:val="20"/>
        </w:rPr>
      </w:pPr>
    </w:p>
    <w:p w14:paraId="6CD8666E" w14:textId="77777777" w:rsidR="002C5489" w:rsidRPr="00C01C68" w:rsidRDefault="002C5489" w:rsidP="002C5489">
      <w:pPr>
        <w:pStyle w:val="PargrafodaLista"/>
        <w:numPr>
          <w:ilvl w:val="2"/>
          <w:numId w:val="5"/>
        </w:numPr>
        <w:tabs>
          <w:tab w:val="left" w:pos="1510"/>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Manter,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durante a execução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as mesmas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condições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habilitação;</w:t>
      </w:r>
    </w:p>
    <w:p w14:paraId="44DE76D5" w14:textId="77777777" w:rsidR="002C5489" w:rsidRPr="00C01C68" w:rsidRDefault="002C5489" w:rsidP="002C5489">
      <w:pPr>
        <w:pStyle w:val="Corpodetexto"/>
        <w:ind w:left="993"/>
        <w:jc w:val="left"/>
        <w:rPr>
          <w:rFonts w:ascii="Times New Roman" w:hAnsi="Times New Roman" w:cs="Times New Roman"/>
          <w:sz w:val="20"/>
          <w:szCs w:val="20"/>
        </w:rPr>
      </w:pPr>
    </w:p>
    <w:p w14:paraId="2581A05F" w14:textId="77777777" w:rsidR="002C5489" w:rsidRPr="00C01C68" w:rsidRDefault="002C5489" w:rsidP="002C5489">
      <w:pPr>
        <w:pStyle w:val="PargrafodaLista"/>
        <w:numPr>
          <w:ilvl w:val="2"/>
          <w:numId w:val="5"/>
        </w:numPr>
        <w:tabs>
          <w:tab w:val="left" w:pos="1522"/>
        </w:tabs>
        <w:spacing w:before="1"/>
        <w:ind w:left="993" w:right="109" w:firstLine="0"/>
        <w:jc w:val="both"/>
        <w:rPr>
          <w:rFonts w:ascii="Times New Roman" w:hAnsi="Times New Roman" w:cs="Times New Roman"/>
          <w:sz w:val="20"/>
          <w:szCs w:val="20"/>
        </w:rPr>
      </w:pPr>
      <w:r w:rsidRPr="00C01C68">
        <w:rPr>
          <w:rFonts w:ascii="Times New Roman" w:hAnsi="Times New Roman" w:cs="Times New Roman"/>
          <w:sz w:val="20"/>
          <w:szCs w:val="20"/>
        </w:rPr>
        <w:t>- Assumir a responsabilidade pelo controle do atendimento do limite individual de venda de seus cooperados/associados, especificados no art. 39 Resolução/CD/FNDE</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nº 06 de 08 de maio de 2020;</w:t>
      </w:r>
    </w:p>
    <w:p w14:paraId="78F231ED" w14:textId="77777777" w:rsidR="002C5489" w:rsidRPr="00C01C68" w:rsidRDefault="002C5489" w:rsidP="002C5489">
      <w:pPr>
        <w:pStyle w:val="PargrafodaLista"/>
        <w:numPr>
          <w:ilvl w:val="2"/>
          <w:numId w:val="5"/>
        </w:numPr>
        <w:tabs>
          <w:tab w:val="left" w:pos="1537"/>
        </w:tabs>
        <w:spacing w:before="251"/>
        <w:ind w:left="993" w:right="104" w:firstLine="0"/>
        <w:jc w:val="both"/>
        <w:rPr>
          <w:rFonts w:ascii="Times New Roman" w:hAnsi="Times New Roman" w:cs="Times New Roman"/>
          <w:sz w:val="20"/>
          <w:szCs w:val="20"/>
        </w:rPr>
      </w:pPr>
      <w:r w:rsidRPr="00C01C68">
        <w:rPr>
          <w:rFonts w:ascii="Times New Roman" w:hAnsi="Times New Roman" w:cs="Times New Roman"/>
          <w:sz w:val="20"/>
          <w:szCs w:val="20"/>
        </w:rPr>
        <w:t>- Responsabilizar-se exclusivamente pelo ressarcimento de danos causados ao CONTRATANTE ou a terceiros, decorrentes de sua culpa ou dolo na execução do contrato, não excluindo ou reduzindo esta responsabilidade à fiscalização;</w:t>
      </w:r>
    </w:p>
    <w:p w14:paraId="7E7253FE" w14:textId="77777777" w:rsidR="002C5489" w:rsidRPr="00C01C68" w:rsidRDefault="002C5489" w:rsidP="002C5489">
      <w:pPr>
        <w:pStyle w:val="Corpodetexto"/>
        <w:spacing w:before="1"/>
        <w:ind w:left="993"/>
        <w:jc w:val="left"/>
        <w:rPr>
          <w:rFonts w:ascii="Times New Roman" w:hAnsi="Times New Roman" w:cs="Times New Roman"/>
          <w:sz w:val="20"/>
          <w:szCs w:val="20"/>
        </w:rPr>
      </w:pPr>
    </w:p>
    <w:p w14:paraId="030D4411" w14:textId="77777777" w:rsidR="002C5489" w:rsidRPr="00C01C68" w:rsidRDefault="002C5489" w:rsidP="002C5489">
      <w:pPr>
        <w:pStyle w:val="PargrafodaLista"/>
        <w:numPr>
          <w:ilvl w:val="2"/>
          <w:numId w:val="5"/>
        </w:numPr>
        <w:tabs>
          <w:tab w:val="left" w:pos="1711"/>
        </w:tabs>
        <w:ind w:left="993" w:right="113" w:firstLine="0"/>
        <w:jc w:val="both"/>
        <w:rPr>
          <w:rFonts w:ascii="Times New Roman" w:hAnsi="Times New Roman" w:cs="Times New Roman"/>
          <w:sz w:val="20"/>
          <w:szCs w:val="20"/>
        </w:rPr>
      </w:pPr>
      <w:r w:rsidRPr="00C01C68">
        <w:rPr>
          <w:rFonts w:ascii="Times New Roman" w:hAnsi="Times New Roman" w:cs="Times New Roman"/>
          <w:sz w:val="20"/>
          <w:szCs w:val="20"/>
        </w:rPr>
        <w:t>- Atender os requisitos previstos em legislação e em normas técnicas e ambientais, quando for o caso;</w:t>
      </w:r>
    </w:p>
    <w:p w14:paraId="21688B2B" w14:textId="77777777" w:rsidR="002C5489" w:rsidRPr="00C01C68" w:rsidRDefault="002C5489" w:rsidP="002C5489">
      <w:pPr>
        <w:pStyle w:val="Corpodetexto"/>
        <w:spacing w:before="1"/>
        <w:jc w:val="left"/>
        <w:rPr>
          <w:rFonts w:ascii="Times New Roman" w:hAnsi="Times New Roman" w:cs="Times New Roman"/>
          <w:sz w:val="20"/>
          <w:szCs w:val="20"/>
        </w:rPr>
      </w:pPr>
    </w:p>
    <w:p w14:paraId="42AFC3F1" w14:textId="560F1152" w:rsidR="002C5489" w:rsidRPr="00C01C68" w:rsidRDefault="002C5489" w:rsidP="002C5489">
      <w:pPr>
        <w:pStyle w:val="Ttulo1"/>
        <w:tabs>
          <w:tab w:val="left" w:pos="2226"/>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5-</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QUINTA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COMUNICAÇÕES</w:t>
      </w:r>
    </w:p>
    <w:p w14:paraId="6BFCCDCA" w14:textId="77777777" w:rsidR="002C5489" w:rsidRPr="00C01C68" w:rsidRDefault="002C5489" w:rsidP="002C5489">
      <w:pPr>
        <w:pStyle w:val="PargrafodaLista"/>
        <w:numPr>
          <w:ilvl w:val="1"/>
          <w:numId w:val="4"/>
        </w:numPr>
        <w:tabs>
          <w:tab w:val="left" w:pos="508"/>
        </w:tabs>
        <w:spacing w:before="25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5C6FA508" w14:textId="77777777" w:rsidR="002C5489" w:rsidRPr="00C01C68" w:rsidRDefault="002C5489" w:rsidP="002C5489">
      <w:pPr>
        <w:pStyle w:val="Corpodetexto"/>
        <w:spacing w:before="1"/>
        <w:jc w:val="left"/>
        <w:rPr>
          <w:rFonts w:ascii="Times New Roman" w:hAnsi="Times New Roman" w:cs="Times New Roman"/>
          <w:sz w:val="20"/>
          <w:szCs w:val="20"/>
        </w:rPr>
      </w:pPr>
    </w:p>
    <w:p w14:paraId="421B1E6A" w14:textId="0EE581A5" w:rsidR="002C5489" w:rsidRPr="00C01C68" w:rsidRDefault="002C5489" w:rsidP="002C5489">
      <w:pPr>
        <w:pStyle w:val="Ttulo1"/>
        <w:tabs>
          <w:tab w:val="left" w:pos="2445"/>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6</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9"/>
          <w:sz w:val="20"/>
          <w:szCs w:val="20"/>
          <w:shd w:val="clear" w:color="auto" w:fill="EEEEEE"/>
        </w:rPr>
        <w:t xml:space="preserve"> </w:t>
      </w:r>
      <w:r w:rsidRPr="00C01C68">
        <w:rPr>
          <w:rFonts w:ascii="Times New Roman" w:hAnsi="Times New Roman" w:cs="Times New Roman"/>
          <w:color w:val="000000"/>
          <w:sz w:val="20"/>
          <w:szCs w:val="20"/>
          <w:shd w:val="clear" w:color="auto" w:fill="EEEEEE"/>
        </w:rPr>
        <w:t>SEXTA</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PENALIDADES</w:t>
      </w:r>
    </w:p>
    <w:p w14:paraId="256AA1AD" w14:textId="77777777" w:rsidR="002C5489" w:rsidRPr="00C01C68" w:rsidRDefault="002C5489" w:rsidP="002C5489">
      <w:pPr>
        <w:pStyle w:val="Corpodetexto"/>
        <w:ind w:left="142"/>
        <w:jc w:val="left"/>
        <w:rPr>
          <w:rFonts w:ascii="Times New Roman" w:hAnsi="Times New Roman" w:cs="Times New Roman"/>
          <w:sz w:val="20"/>
          <w:szCs w:val="20"/>
        </w:rPr>
      </w:pPr>
    </w:p>
    <w:p w14:paraId="06C9232C" w14:textId="77777777" w:rsidR="002C5489" w:rsidRPr="00C01C68" w:rsidRDefault="002C5489" w:rsidP="002C5489">
      <w:pPr>
        <w:pStyle w:val="PargrafodaLista"/>
        <w:numPr>
          <w:ilvl w:val="1"/>
          <w:numId w:val="3"/>
        </w:numPr>
        <w:tabs>
          <w:tab w:val="left" w:pos="487"/>
        </w:tabs>
        <w:ind w:left="142" w:right="110" w:firstLine="0"/>
        <w:jc w:val="both"/>
        <w:rPr>
          <w:rFonts w:ascii="Times New Roman" w:hAnsi="Times New Roman" w:cs="Times New Roman"/>
          <w:sz w:val="20"/>
          <w:szCs w:val="20"/>
        </w:rPr>
      </w:pPr>
      <w:r w:rsidRPr="00C01C68">
        <w:rPr>
          <w:rFonts w:ascii="Times New Roman" w:hAnsi="Times New Roman" w:cs="Times New Roman"/>
          <w:sz w:val="20"/>
          <w:szCs w:val="20"/>
        </w:rPr>
        <w:t>- Os casos de inexecução do objeto deste contrato, erro de execução, execução imperfeita, atraso injustificado e inadimplemento contratual, sujeitará o proponente contratado às penalidades previstas na Lei 14.133/2021, das quais destacam-se:</w:t>
      </w:r>
    </w:p>
    <w:p w14:paraId="6D5700BC" w14:textId="77777777" w:rsidR="002C5489" w:rsidRPr="00C01C68" w:rsidRDefault="002C5489" w:rsidP="002C5489">
      <w:pPr>
        <w:ind w:left="142"/>
        <w:jc w:val="both"/>
        <w:rPr>
          <w:rFonts w:ascii="Times New Roman" w:eastAsia="Times New Roman" w:hAnsi="Times New Roman" w:cs="Times New Roman"/>
          <w:sz w:val="20"/>
          <w:szCs w:val="20"/>
          <w:lang w:eastAsia="pt-BR"/>
        </w:rPr>
      </w:pPr>
    </w:p>
    <w:p w14:paraId="3DC41D84"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dar causa à inexecução parcial do contrato;</w:t>
      </w:r>
    </w:p>
    <w:p w14:paraId="3636231D" w14:textId="7632BA05" w:rsidR="002C5489" w:rsidRPr="00C01C68" w:rsidRDefault="002C5489" w:rsidP="002C5489">
      <w:pPr>
        <w:ind w:left="142"/>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dar causa à inexecução parcial do contrato que cause grave dano àAdministração, ao funcionamento dos serviços públicos ou ao interesse coletivo;</w:t>
      </w:r>
    </w:p>
    <w:p w14:paraId="55EDDB7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dar causa à inexecução total do contrato;</w:t>
      </w:r>
    </w:p>
    <w:p w14:paraId="2108319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deixar de entregar a documentação exigida para o certame;</w:t>
      </w:r>
    </w:p>
    <w:p w14:paraId="5263B996"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não manter a proposta, salvo em decorrência de fato superveniente devidamente justificado;</w:t>
      </w:r>
    </w:p>
    <w:p w14:paraId="56D384C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f) não celebrar o contrato ou não entregar a documentação exigida para a contratação, quando convocado dentro do prazo de validade de sua proposta;</w:t>
      </w:r>
    </w:p>
    <w:p w14:paraId="0B98FB7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g) ensejar o retardamento da execução ou da entrega do objeto da licitação sem motivo justificado;</w:t>
      </w:r>
    </w:p>
    <w:p w14:paraId="06F2E64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h) apresentar declaração ou documentação falsa exigida para o certame ou prestar declaração falsa durante a licitação ou a execução do contrato;</w:t>
      </w:r>
    </w:p>
    <w:p w14:paraId="2F7935E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i) fraudar a licitação ou praticar ato fraudulento na execução do contrato;</w:t>
      </w:r>
    </w:p>
    <w:p w14:paraId="58154E9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j) comportar-se de modo inidôneo ou cometer fraude de qualquer natureza;</w:t>
      </w:r>
    </w:p>
    <w:p w14:paraId="4474936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k) praticar ato lesivo previsto no art. 5º da Lei nº 12.846, de 1º de agosto de 2013.</w:t>
      </w:r>
    </w:p>
    <w:p w14:paraId="4747B82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 Serão aplicadas ao responsável pelas infrações administrativas previstas as seguintes sanções:</w:t>
      </w:r>
    </w:p>
    <w:p w14:paraId="256F78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advertência;</w:t>
      </w:r>
    </w:p>
    <w:p w14:paraId="405E193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multa de no mínimo 0,5% (cinco décimos por cento) e máximo de 30% (trinta por cento) do valor do objeto licitado ou contratado;</w:t>
      </w:r>
    </w:p>
    <w:p w14:paraId="74FA222D"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impedimento de licitar e contratar, no âmbito da Administração Pública direta e indireta do órgão licitante, pelo prazo máximo de 3 (três) anos.</w:t>
      </w:r>
    </w:p>
    <w:p w14:paraId="3AFE1853"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declaração de inidoneidade para licitar ou contratar no âmbito da Administração Pública direta e indireta de todos os entes federativos, pelo prazo mínimo de 3 (três) anos e máximo de 6 (seis) anos.</w:t>
      </w:r>
    </w:p>
    <w:p w14:paraId="40F80B48"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6.2.1As sanções previstas nas alíneas “a”, “c” e “d” do item 6.2. do presente estudo poderão ser aplicadas cumulativamente com a prevista na alínea “b” do mesmo item.</w:t>
      </w:r>
    </w:p>
    <w:p w14:paraId="06D5AEEA"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6.2.2 A aplicação de multa de mora não impedirá que a Administração a converta em compensatória e promova a extinção unilateral do contrato com a aplicação cumulada de outras sanções.</w:t>
      </w:r>
    </w:p>
    <w:p w14:paraId="4EA3EDB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lastRenderedPageBreak/>
        <w:t>6.2.3 Se a multa aplicada e as indenizações cabíveis forem superiores ao valor de pagamento eventualmente devido pela Administração ao contratado, além da perda desse valor, a diferença será descontada da garantia prestada ou será cobrada judicialmente.</w:t>
      </w:r>
    </w:p>
    <w:p w14:paraId="01E48EB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6.2.4 A aplicação das sanções previstas não exclui, em hipótese alguma, a obrigação de reparação integral do dano causado à Administração Pública.</w:t>
      </w:r>
    </w:p>
    <w:p w14:paraId="384372D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6.2.5 Na aplicação da sanção prevista no item 6.2, alínea “b”, será facultada a defesa do interessado no prazo de 15 (quinze) dias úteis, contado da data de sua intimação.</w:t>
      </w:r>
    </w:p>
    <w:p w14:paraId="0E98BD8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6.2.6 Para aplicação das sanções previstas nas alíneas “c” e “d” do item 6.2 do presente o licitante ou o contratado será intimado para, no prazo de 15 (quinze) dias úteis, contado da data de intimação, apresentar defesa escrita e especificar as provas que pretenda produzir.</w:t>
      </w:r>
    </w:p>
    <w:p w14:paraId="14ACC43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6.2.7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2EFF40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6.2.8 Serão indeferidas pela comissão, mediante decisão fundamentada, provas ilícitas, impertinentes, desnecessárias, protelatórias ou intempestivas.</w:t>
      </w:r>
    </w:p>
    <w:p w14:paraId="0A70A08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6.2.9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CB56E7" w14:textId="7398F7CA"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6.2.10</w:t>
      </w:r>
      <w:r w:rsidR="002C5489" w:rsidRPr="00C01C68">
        <w:rPr>
          <w:rFonts w:ascii="Times New Roman" w:eastAsia="Times New Roman" w:hAnsi="Times New Roman" w:cs="Times New Roman"/>
          <w:sz w:val="20"/>
          <w:szCs w:val="20"/>
          <w:lang w:eastAsia="pt-BR"/>
        </w:rPr>
        <w:t xml:space="preserve"> É admitida a reabilitação do licitante ou contratado perante a própria autoridade que aplicou a penalidade, exigidos, cumulativamente:</w:t>
      </w:r>
    </w:p>
    <w:p w14:paraId="1CD1991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reparação integral do dano causado à Administração Pública;</w:t>
      </w:r>
    </w:p>
    <w:p w14:paraId="2FE9B6AE"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pagamento da multa;</w:t>
      </w:r>
    </w:p>
    <w:p w14:paraId="341210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transcurso do prazo mínimo de 1 (um) ano da aplicação da penalidade, no caso de impedimento de licitar e contratar, ou de 3 (três) anos da aplicação da penalidade, no caso de declaração de inidoneidade;</w:t>
      </w:r>
    </w:p>
    <w:p w14:paraId="33FF5AB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cumprimento das condições de reabilitação definidas no ato punitivo;</w:t>
      </w:r>
    </w:p>
    <w:p w14:paraId="664889C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análise jurídica prévia, com posicionamento conclusivo quanto ao cumprimento dos requisitos definidos neste artigo.</w:t>
      </w:r>
    </w:p>
    <w:p w14:paraId="07D99871" w14:textId="1431CEA2"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6.2.11</w:t>
      </w:r>
      <w:r w:rsidR="002C5489" w:rsidRPr="00C01C68">
        <w:rPr>
          <w:rFonts w:ascii="Times New Roman" w:eastAsia="Times New Roman" w:hAnsi="Times New Roman" w:cs="Times New Roman"/>
          <w:sz w:val="20"/>
          <w:szCs w:val="20"/>
          <w:lang w:eastAsia="pt-BR"/>
        </w:rPr>
        <w:t xml:space="preserve"> A sanção pelas infrações previstas nas alíneas “h” do item 6.1, como condição de reabilitação do licitante ou contratado, a implantação ou aperfeiçoamento de programa de integridade pelo responsável.</w:t>
      </w:r>
    </w:p>
    <w:p w14:paraId="41B9ED09" w14:textId="7F72763F"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6.2.12</w:t>
      </w:r>
      <w:r w:rsidR="002C5489" w:rsidRPr="00C01C68">
        <w:rPr>
          <w:rFonts w:ascii="Times New Roman" w:eastAsia="Times New Roman" w:hAnsi="Times New Roman" w:cs="Times New Roman"/>
          <w:sz w:val="20"/>
          <w:szCs w:val="20"/>
          <w:lang w:eastAsia="pt-BR"/>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4C73EC6" w14:textId="77777777" w:rsidR="002C5489" w:rsidRPr="00C01C68" w:rsidRDefault="002C5489" w:rsidP="002C5489">
      <w:pPr>
        <w:pStyle w:val="Corpodetexto"/>
        <w:jc w:val="left"/>
        <w:rPr>
          <w:rFonts w:ascii="Times New Roman" w:hAnsi="Times New Roman" w:cs="Times New Roman"/>
          <w:sz w:val="20"/>
          <w:szCs w:val="20"/>
        </w:rPr>
      </w:pPr>
    </w:p>
    <w:p w14:paraId="3ABFF6DD" w14:textId="1174E528" w:rsidR="002C5489" w:rsidRPr="00C01C68" w:rsidRDefault="002C5489" w:rsidP="00B33DAB">
      <w:pPr>
        <w:pStyle w:val="PargrafodaLista"/>
        <w:numPr>
          <w:ilvl w:val="1"/>
          <w:numId w:val="9"/>
        </w:numPr>
        <w:tabs>
          <w:tab w:val="left" w:pos="530"/>
        </w:tabs>
        <w:ind w:right="109"/>
        <w:rPr>
          <w:rFonts w:ascii="Times New Roman" w:hAnsi="Times New Roman" w:cs="Times New Roman"/>
          <w:sz w:val="20"/>
          <w:szCs w:val="20"/>
        </w:rPr>
      </w:pPr>
      <w:r w:rsidRPr="00C01C68">
        <w:rPr>
          <w:rFonts w:ascii="Times New Roman" w:hAnsi="Times New Roman" w:cs="Times New Roman"/>
          <w:sz w:val="20"/>
          <w:szCs w:val="20"/>
        </w:rPr>
        <w:t>- A aplicação das sanções previstas neste contrato não exclui, em hipótese alguma, a obrigação de reparação integral do dano causado ao CONTRATANTE.</w:t>
      </w:r>
    </w:p>
    <w:p w14:paraId="716E5A51" w14:textId="77777777" w:rsidR="002C5489" w:rsidRPr="00C01C68" w:rsidRDefault="002C5489" w:rsidP="002C5489">
      <w:pPr>
        <w:pStyle w:val="Corpodetexto"/>
        <w:jc w:val="left"/>
        <w:rPr>
          <w:rFonts w:ascii="Times New Roman" w:hAnsi="Times New Roman" w:cs="Times New Roman"/>
          <w:sz w:val="20"/>
          <w:szCs w:val="20"/>
        </w:rPr>
      </w:pPr>
    </w:p>
    <w:p w14:paraId="318BD40E" w14:textId="77777777" w:rsidR="002C5489" w:rsidRPr="00C01C68" w:rsidRDefault="002C5489" w:rsidP="00B33DAB">
      <w:pPr>
        <w:pStyle w:val="PargrafodaLista"/>
        <w:numPr>
          <w:ilvl w:val="1"/>
          <w:numId w:val="9"/>
        </w:numPr>
        <w:tabs>
          <w:tab w:val="left" w:pos="0"/>
        </w:tabs>
        <w:ind w:left="0" w:right="109" w:firstLine="0"/>
        <w:rPr>
          <w:rFonts w:ascii="Times New Roman" w:hAnsi="Times New Roman" w:cs="Times New Roman"/>
          <w:sz w:val="20"/>
          <w:szCs w:val="20"/>
        </w:rPr>
      </w:pPr>
      <w:r w:rsidRPr="00C01C68">
        <w:rPr>
          <w:rFonts w:ascii="Times New Roman" w:hAnsi="Times New Roman" w:cs="Times New Roman"/>
          <w:sz w:val="20"/>
          <w:szCs w:val="20"/>
        </w:rPr>
        <w:t xml:space="preserve">- Todas as sanções previstas neste contrato poderão ser aplicadas cumulativamente com a </w:t>
      </w:r>
      <w:r w:rsidRPr="00C01C68">
        <w:rPr>
          <w:rFonts w:ascii="Times New Roman" w:hAnsi="Times New Roman" w:cs="Times New Roman"/>
          <w:spacing w:val="-2"/>
          <w:sz w:val="20"/>
          <w:szCs w:val="20"/>
        </w:rPr>
        <w:t>multa.</w:t>
      </w:r>
    </w:p>
    <w:p w14:paraId="5C52F606" w14:textId="77777777" w:rsidR="002C5489" w:rsidRPr="00C01C68" w:rsidRDefault="002C5489" w:rsidP="00B33DAB">
      <w:pPr>
        <w:pStyle w:val="PargrafodaLista"/>
        <w:numPr>
          <w:ilvl w:val="1"/>
          <w:numId w:val="9"/>
        </w:numPr>
        <w:tabs>
          <w:tab w:val="left" w:pos="549"/>
        </w:tabs>
        <w:spacing w:before="252"/>
        <w:ind w:left="0" w:right="105" w:firstLine="0"/>
        <w:rPr>
          <w:rFonts w:ascii="Times New Roman" w:hAnsi="Times New Roman" w:cs="Times New Roman"/>
          <w:sz w:val="20"/>
          <w:szCs w:val="20"/>
        </w:rPr>
      </w:pPr>
      <w:r w:rsidRPr="00C01C68">
        <w:rPr>
          <w:rFonts w:ascii="Times New Roman" w:hAnsi="Times New Roman" w:cs="Times New Roman"/>
          <w:sz w:val="20"/>
          <w:szCs w:val="20"/>
        </w:rPr>
        <w:t xml:space="preserve">- As penalidades administrativas somente serão aplicadas mediante regular processo administrativo, assegurada a ampla defesa e o contraditório, nos termos da Lei Federal </w:t>
      </w:r>
      <w:r w:rsidRPr="00C01C68">
        <w:rPr>
          <w:rFonts w:ascii="Times New Roman" w:hAnsi="Times New Roman" w:cs="Times New Roman"/>
          <w:spacing w:val="-2"/>
          <w:sz w:val="20"/>
          <w:szCs w:val="20"/>
        </w:rPr>
        <w:t>14.133/2021.</w:t>
      </w:r>
    </w:p>
    <w:p w14:paraId="75B53552" w14:textId="77777777" w:rsidR="002C5489" w:rsidRPr="00C01C68" w:rsidRDefault="002C5489" w:rsidP="002C5489">
      <w:pPr>
        <w:pStyle w:val="Corpodetexto"/>
        <w:spacing w:before="1"/>
        <w:jc w:val="left"/>
        <w:rPr>
          <w:rFonts w:ascii="Times New Roman" w:hAnsi="Times New Roman" w:cs="Times New Roman"/>
          <w:sz w:val="20"/>
          <w:szCs w:val="20"/>
        </w:rPr>
      </w:pPr>
    </w:p>
    <w:p w14:paraId="43CB6F45" w14:textId="6A88D78E" w:rsidR="002C5489" w:rsidRPr="00C01C68" w:rsidRDefault="002C5489" w:rsidP="002C5489">
      <w:pPr>
        <w:tabs>
          <w:tab w:val="left" w:pos="277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7</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SÉTIMA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CESSÃO</w:t>
      </w:r>
    </w:p>
    <w:p w14:paraId="6E7873DE" w14:textId="77777777" w:rsidR="002C5489" w:rsidRPr="00C01C68" w:rsidRDefault="002C5489" w:rsidP="002C5489">
      <w:pPr>
        <w:pStyle w:val="Corpodetexto"/>
        <w:jc w:val="left"/>
        <w:rPr>
          <w:rFonts w:ascii="Times New Roman" w:hAnsi="Times New Roman" w:cs="Times New Roman"/>
          <w:sz w:val="20"/>
          <w:szCs w:val="20"/>
        </w:rPr>
      </w:pPr>
    </w:p>
    <w:p w14:paraId="1E0208A2" w14:textId="77777777" w:rsidR="002C5489" w:rsidRPr="00C01C68" w:rsidRDefault="002C5489" w:rsidP="002C5489">
      <w:pPr>
        <w:pStyle w:val="PargrafodaLista"/>
        <w:numPr>
          <w:ilvl w:val="1"/>
          <w:numId w:val="2"/>
        </w:numPr>
        <w:tabs>
          <w:tab w:val="left" w:pos="506"/>
        </w:tabs>
        <w:spacing w:before="1"/>
        <w:ind w:right="108" w:firstLine="0"/>
        <w:jc w:val="both"/>
        <w:rPr>
          <w:rFonts w:ascii="Times New Roman" w:hAnsi="Times New Roman" w:cs="Times New Roman"/>
          <w:sz w:val="20"/>
          <w:szCs w:val="20"/>
        </w:rPr>
      </w:pPr>
      <w:r w:rsidRPr="00C01C68">
        <w:rPr>
          <w:rFonts w:ascii="Times New Roman" w:hAnsi="Times New Roman" w:cs="Times New Roman"/>
          <w:sz w:val="20"/>
          <w:szCs w:val="20"/>
        </w:rPr>
        <w:t>- A CONTRATADA não poderá ceder o presente vínculo ou subcontratar o seu objeto, no todo ou em parte, sendo nulo de pleno direito qualquer ato neste sentido, além de constituir infração passível de penalidade.</w:t>
      </w:r>
    </w:p>
    <w:p w14:paraId="4F11E16D" w14:textId="1E1BE1AF" w:rsidR="002C5489" w:rsidRPr="00C01C68" w:rsidRDefault="002C5489" w:rsidP="002C5489">
      <w:pPr>
        <w:pStyle w:val="Ttulo1"/>
        <w:tabs>
          <w:tab w:val="left" w:pos="2639"/>
          <w:tab w:val="left" w:pos="9527"/>
        </w:tabs>
        <w:spacing w:before="25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8</w:t>
      </w:r>
      <w:r w:rsidRPr="00C01C68">
        <w:rPr>
          <w:rFonts w:ascii="Times New Roman" w:hAnsi="Times New Roman" w:cs="Times New Roman"/>
          <w:b w:val="0"/>
          <w:color w:val="000000"/>
          <w:spacing w:val="-10"/>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14"/>
          <w:sz w:val="20"/>
          <w:szCs w:val="20"/>
          <w:shd w:val="clear" w:color="auto" w:fill="EEEEEE"/>
        </w:rPr>
        <w:t xml:space="preserve"> </w:t>
      </w:r>
      <w:r w:rsidRPr="00C01C68">
        <w:rPr>
          <w:rFonts w:ascii="Times New Roman" w:hAnsi="Times New Roman" w:cs="Times New Roman"/>
          <w:color w:val="000000"/>
          <w:sz w:val="20"/>
          <w:szCs w:val="20"/>
          <w:shd w:val="clear" w:color="auto" w:fill="EEEEEE"/>
        </w:rPr>
        <w:t>OITAVA</w:t>
      </w:r>
      <w:r w:rsidRPr="00C01C68">
        <w:rPr>
          <w:rFonts w:ascii="Times New Roman" w:hAnsi="Times New Roman" w:cs="Times New Roman"/>
          <w:b w:val="0"/>
          <w:color w:val="000000"/>
          <w:spacing w:val="-1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DISPOSIÇÕES</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FINAIS</w:t>
      </w:r>
    </w:p>
    <w:p w14:paraId="7C0203BC" w14:textId="77777777" w:rsidR="002C5489" w:rsidRPr="00C01C68" w:rsidRDefault="002C5489" w:rsidP="002C5489">
      <w:pPr>
        <w:pStyle w:val="Corpodetexto"/>
        <w:jc w:val="left"/>
        <w:rPr>
          <w:rFonts w:ascii="Times New Roman" w:hAnsi="Times New Roman" w:cs="Times New Roman"/>
          <w:sz w:val="20"/>
          <w:szCs w:val="20"/>
        </w:rPr>
      </w:pPr>
    </w:p>
    <w:p w14:paraId="74564E23" w14:textId="77777777" w:rsidR="002C5489" w:rsidRPr="00C01C68" w:rsidRDefault="002C5489"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779B3FF7" w14:textId="77777777" w:rsidR="00D46F5F" w:rsidRPr="00C01C68" w:rsidRDefault="00D46F5F" w:rsidP="00D46F5F">
      <w:pPr>
        <w:pStyle w:val="PargrafodaLista"/>
        <w:tabs>
          <w:tab w:val="left" w:pos="508"/>
        </w:tabs>
        <w:spacing w:before="1"/>
        <w:ind w:left="115"/>
        <w:jc w:val="left"/>
        <w:rPr>
          <w:rFonts w:ascii="Times New Roman" w:hAnsi="Times New Roman" w:cs="Times New Roman"/>
          <w:sz w:val="20"/>
          <w:szCs w:val="20"/>
        </w:rPr>
      </w:pPr>
    </w:p>
    <w:p w14:paraId="598F2D4E" w14:textId="41BB0D20" w:rsidR="00D46F5F" w:rsidRPr="00C01C68" w:rsidRDefault="00D46F5F"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A fiscal do contrato será a nutricionista do Município.</w:t>
      </w:r>
    </w:p>
    <w:p w14:paraId="2E0084E2" w14:textId="77777777" w:rsidR="002C5489" w:rsidRPr="00C01C68" w:rsidRDefault="002C5489" w:rsidP="002C5489">
      <w:pPr>
        <w:pStyle w:val="PargrafodaLista"/>
        <w:numPr>
          <w:ilvl w:val="1"/>
          <w:numId w:val="1"/>
        </w:numPr>
        <w:tabs>
          <w:tab w:val="left" w:pos="50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A extinção do presente contrato observará o disposto nos artigos 137, 138 e 139 da Lei Federal n° 14.133/2021, sem prejuízo de eventual penalidade aplicável, assegurado o contraditório e ampla defesa.</w:t>
      </w:r>
    </w:p>
    <w:p w14:paraId="65B653A7" w14:textId="77777777" w:rsidR="002C5489" w:rsidRPr="00C01C68" w:rsidRDefault="002C5489" w:rsidP="002C5489">
      <w:pPr>
        <w:rPr>
          <w:rFonts w:ascii="Times New Roman" w:hAnsi="Times New Roman" w:cs="Times New Roman"/>
          <w:sz w:val="20"/>
          <w:szCs w:val="20"/>
        </w:rPr>
      </w:pPr>
    </w:p>
    <w:p w14:paraId="1EB41AB1" w14:textId="77777777" w:rsidR="002C5489" w:rsidRPr="00C01C68" w:rsidRDefault="002C5489" w:rsidP="002C5489">
      <w:pPr>
        <w:pStyle w:val="PargrafodaLista"/>
        <w:numPr>
          <w:ilvl w:val="1"/>
          <w:numId w:val="1"/>
        </w:numPr>
        <w:tabs>
          <w:tab w:val="left" w:pos="479"/>
        </w:tabs>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 Os casos omissos serão decididos pelo CONTRATANTE, segundo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as disposições contidas na Lei Federal nº 11.947/2009, na Lei nº 14.133/2021, pelas demais normas aplicáveis ao objeto e, subsidiariamente, pelas normas e princípio gerais dos contratos.</w:t>
      </w:r>
    </w:p>
    <w:p w14:paraId="7E70B6CA" w14:textId="77777777" w:rsidR="002C5489" w:rsidRPr="00C01C68" w:rsidRDefault="002C5489" w:rsidP="002C5489">
      <w:pPr>
        <w:pStyle w:val="Corpodetexto"/>
        <w:jc w:val="left"/>
        <w:rPr>
          <w:rFonts w:ascii="Times New Roman" w:hAnsi="Times New Roman" w:cs="Times New Roman"/>
          <w:sz w:val="20"/>
          <w:szCs w:val="20"/>
        </w:rPr>
      </w:pPr>
    </w:p>
    <w:p w14:paraId="45214FF4" w14:textId="77777777" w:rsidR="002C5489" w:rsidRPr="00C01C68" w:rsidRDefault="002C5489" w:rsidP="002C5489">
      <w:pPr>
        <w:pStyle w:val="PargrafodaLista"/>
        <w:numPr>
          <w:ilvl w:val="1"/>
          <w:numId w:val="1"/>
        </w:numPr>
        <w:tabs>
          <w:tab w:val="left" w:pos="517"/>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dirimir quaisquer questões decorrentes do presente contrato, as partes elegem o</w:t>
      </w:r>
      <w:r w:rsidRPr="00C01C68">
        <w:rPr>
          <w:rFonts w:ascii="Times New Roman" w:hAnsi="Times New Roman" w:cs="Times New Roman"/>
          <w:spacing w:val="80"/>
          <w:w w:val="150"/>
          <w:sz w:val="20"/>
          <w:szCs w:val="20"/>
        </w:rPr>
        <w:t xml:space="preserve"> </w:t>
      </w:r>
      <w:r w:rsidRPr="00C01C68">
        <w:rPr>
          <w:rFonts w:ascii="Times New Roman" w:hAnsi="Times New Roman" w:cs="Times New Roman"/>
          <w:sz w:val="20"/>
          <w:szCs w:val="20"/>
        </w:rPr>
        <w:t>Foro da Comarca de Tenente Portela, com renúncia expressa a qualquer outro por mais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privilegiado que seja.</w:t>
      </w:r>
    </w:p>
    <w:p w14:paraId="2A052520" w14:textId="4BE9AD81" w:rsidR="002C5489" w:rsidRPr="00C01C68" w:rsidRDefault="002C5489" w:rsidP="002C5489">
      <w:pPr>
        <w:pStyle w:val="Corpodetexto"/>
        <w:spacing w:before="251"/>
        <w:ind w:left="115" w:firstLine="705"/>
        <w:rPr>
          <w:rFonts w:ascii="Times New Roman" w:hAnsi="Times New Roman" w:cs="Times New Roman"/>
          <w:sz w:val="20"/>
          <w:szCs w:val="20"/>
        </w:rPr>
      </w:pPr>
      <w:r w:rsidRPr="00C01C68">
        <w:rPr>
          <w:rFonts w:ascii="Times New Roman" w:hAnsi="Times New Roman" w:cs="Times New Roman"/>
          <w:sz w:val="20"/>
          <w:szCs w:val="20"/>
        </w:rPr>
        <w:t>As partes, por estarem justas e convencionadas, firmam o presente instrumento em 02 (duas) vias de igual teor e forma, na presença de 02 (duas) testemunhas.</w:t>
      </w:r>
    </w:p>
    <w:p w14:paraId="226DFC2B" w14:textId="77777777" w:rsidR="002C5489" w:rsidRPr="00C01C68" w:rsidRDefault="002C5489" w:rsidP="002C5489">
      <w:pPr>
        <w:pStyle w:val="Corpodetexto"/>
        <w:spacing w:before="2"/>
        <w:jc w:val="left"/>
        <w:rPr>
          <w:rFonts w:ascii="Times New Roman" w:hAnsi="Times New Roman" w:cs="Times New Roman"/>
          <w:sz w:val="20"/>
          <w:szCs w:val="20"/>
        </w:rPr>
      </w:pPr>
    </w:p>
    <w:p w14:paraId="706FB24B" w14:textId="5A087CBE" w:rsidR="002C5489" w:rsidRPr="00C01C68" w:rsidRDefault="002C5489" w:rsidP="002C5489">
      <w:pPr>
        <w:pStyle w:val="Corpodetexto"/>
        <w:tabs>
          <w:tab w:val="left" w:pos="2601"/>
          <w:tab w:val="left" w:pos="5291"/>
        </w:tabs>
        <w:ind w:left="7"/>
        <w:jc w:val="center"/>
        <w:rPr>
          <w:rFonts w:ascii="Times New Roman" w:hAnsi="Times New Roman" w:cs="Times New Roman"/>
          <w:sz w:val="20"/>
          <w:szCs w:val="20"/>
        </w:rPr>
      </w:pPr>
      <w:r w:rsidRPr="00C01C68">
        <w:rPr>
          <w:rFonts w:ascii="Times New Roman" w:hAnsi="Times New Roman" w:cs="Times New Roman"/>
          <w:sz w:val="20"/>
          <w:szCs w:val="20"/>
        </w:rPr>
        <w:t xml:space="preserve">Miraguaí </w:t>
      </w:r>
      <w:r w:rsidR="00D46F5F" w:rsidRPr="00C01C68">
        <w:rPr>
          <w:rFonts w:ascii="Times New Roman" w:hAnsi="Times New Roman" w:cs="Times New Roman"/>
          <w:sz w:val="20"/>
          <w:szCs w:val="20"/>
        </w:rPr>
        <w:t>– RS, 1</w:t>
      </w:r>
      <w:r w:rsidR="000D707E">
        <w:rPr>
          <w:rFonts w:ascii="Times New Roman" w:hAnsi="Times New Roman" w:cs="Times New Roman"/>
          <w:sz w:val="20"/>
          <w:szCs w:val="20"/>
        </w:rPr>
        <w:t>1</w:t>
      </w:r>
      <w:r w:rsidR="00D46F5F" w:rsidRPr="00C01C68">
        <w:rPr>
          <w:rFonts w:ascii="Times New Roman" w:hAnsi="Times New Roman" w:cs="Times New Roman"/>
          <w:sz w:val="20"/>
          <w:szCs w:val="20"/>
        </w:rPr>
        <w:t xml:space="preserve"> de fevereiro </w:t>
      </w:r>
      <w:r w:rsidRPr="00C01C68">
        <w:rPr>
          <w:rFonts w:ascii="Times New Roman" w:hAnsi="Times New Roman" w:cs="Times New Roman"/>
          <w:sz w:val="20"/>
          <w:szCs w:val="20"/>
        </w:rPr>
        <w:t>de</w:t>
      </w:r>
      <w:r w:rsidR="00D46F5F" w:rsidRPr="00C01C68">
        <w:rPr>
          <w:rFonts w:ascii="Times New Roman" w:hAnsi="Times New Roman" w:cs="Times New Roman"/>
          <w:sz w:val="20"/>
          <w:szCs w:val="20"/>
        </w:rPr>
        <w:t xml:space="preserve"> </w:t>
      </w:r>
      <w:r w:rsidRPr="00C01C68">
        <w:rPr>
          <w:rFonts w:ascii="Times New Roman" w:hAnsi="Times New Roman" w:cs="Times New Roman"/>
          <w:spacing w:val="-2"/>
          <w:sz w:val="20"/>
          <w:szCs w:val="20"/>
        </w:rPr>
        <w:t>202</w:t>
      </w:r>
      <w:r w:rsidR="00E7011A" w:rsidRPr="00C01C68">
        <w:rPr>
          <w:rFonts w:ascii="Times New Roman" w:hAnsi="Times New Roman" w:cs="Times New Roman"/>
          <w:spacing w:val="-2"/>
          <w:sz w:val="20"/>
          <w:szCs w:val="20"/>
        </w:rPr>
        <w:t>6</w:t>
      </w:r>
      <w:r w:rsidRPr="00C01C68">
        <w:rPr>
          <w:rFonts w:ascii="Times New Roman" w:hAnsi="Times New Roman" w:cs="Times New Roman"/>
          <w:spacing w:val="-2"/>
          <w:sz w:val="20"/>
          <w:szCs w:val="20"/>
        </w:rPr>
        <w:t>.</w:t>
      </w:r>
    </w:p>
    <w:p w14:paraId="0817DBB0" w14:textId="77777777" w:rsidR="002C5489" w:rsidRPr="00C01C68" w:rsidRDefault="002C5489" w:rsidP="002C5489">
      <w:pPr>
        <w:pStyle w:val="Corpodetexto"/>
        <w:jc w:val="left"/>
        <w:rPr>
          <w:rFonts w:ascii="Times New Roman" w:hAnsi="Times New Roman" w:cs="Times New Roman"/>
          <w:sz w:val="20"/>
          <w:szCs w:val="20"/>
        </w:rPr>
      </w:pPr>
    </w:p>
    <w:p w14:paraId="1653ACE8" w14:textId="77777777" w:rsidR="002C5489" w:rsidRPr="00C01C68" w:rsidRDefault="002C5489" w:rsidP="002C5489">
      <w:pPr>
        <w:pStyle w:val="Corpodetexto"/>
        <w:jc w:val="left"/>
        <w:rPr>
          <w:rFonts w:ascii="Times New Roman" w:hAnsi="Times New Roman" w:cs="Times New Roman"/>
          <w:sz w:val="20"/>
          <w:szCs w:val="20"/>
        </w:rPr>
      </w:pPr>
    </w:p>
    <w:p w14:paraId="231CFC13" w14:textId="77777777" w:rsidR="002C5489" w:rsidRPr="00C01C68" w:rsidRDefault="002C5489" w:rsidP="002C5489">
      <w:pPr>
        <w:pStyle w:val="Corpodetexto"/>
        <w:jc w:val="left"/>
        <w:rPr>
          <w:rFonts w:ascii="Times New Roman" w:hAnsi="Times New Roman" w:cs="Times New Roman"/>
          <w:sz w:val="20"/>
          <w:szCs w:val="20"/>
        </w:rPr>
      </w:pPr>
    </w:p>
    <w:p w14:paraId="29FF3CCB" w14:textId="77777777" w:rsidR="002C5489" w:rsidRPr="00C01C68" w:rsidRDefault="002C5489" w:rsidP="002C5489">
      <w:pPr>
        <w:pStyle w:val="Corpodetexto"/>
        <w:jc w:val="left"/>
        <w:rPr>
          <w:rFonts w:ascii="Times New Roman" w:hAnsi="Times New Roman" w:cs="Times New Roman"/>
          <w:sz w:val="20"/>
          <w:szCs w:val="20"/>
        </w:rPr>
      </w:pPr>
    </w:p>
    <w:p w14:paraId="3FCC140F" w14:textId="535D95F8" w:rsidR="002C5489" w:rsidRPr="00C01C68" w:rsidRDefault="00624F53"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__________________________________          </w:t>
      </w:r>
      <w:r w:rsidR="003466E6">
        <w:rPr>
          <w:rFonts w:ascii="Times New Roman" w:hAnsi="Times New Roman" w:cs="Times New Roman"/>
          <w:b/>
          <w:bCs/>
          <w:sz w:val="20"/>
          <w:szCs w:val="20"/>
        </w:rPr>
        <w:t xml:space="preserve">                    </w:t>
      </w:r>
      <w:r w:rsidRPr="00C01C68">
        <w:rPr>
          <w:rFonts w:ascii="Times New Roman" w:hAnsi="Times New Roman" w:cs="Times New Roman"/>
          <w:b/>
          <w:bCs/>
          <w:sz w:val="20"/>
          <w:szCs w:val="20"/>
        </w:rPr>
        <w:t xml:space="preserve"> ______________________________</w:t>
      </w:r>
    </w:p>
    <w:p w14:paraId="7DA2C012" w14:textId="300D4DA6" w:rsidR="00624F53" w:rsidRPr="00C01C68" w:rsidRDefault="00624F53" w:rsidP="00624F53">
      <w:pPr>
        <w:pStyle w:val="Corpodetexto"/>
        <w:rPr>
          <w:rFonts w:ascii="Times New Roman" w:hAnsi="Times New Roman" w:cs="Times New Roman"/>
          <w:b/>
          <w:bCs/>
          <w:sz w:val="20"/>
          <w:szCs w:val="20"/>
        </w:rPr>
      </w:pPr>
      <w:r w:rsidRPr="00C01C68">
        <w:rPr>
          <w:rFonts w:ascii="Times New Roman" w:hAnsi="Times New Roman" w:cs="Times New Roman"/>
          <w:b/>
          <w:bCs/>
          <w:sz w:val="20"/>
          <w:szCs w:val="20"/>
        </w:rPr>
        <w:t>CONTRATANTE</w:t>
      </w:r>
      <w:r w:rsidR="00457F17" w:rsidRPr="00C01C68">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CONTRATADA</w:t>
      </w:r>
    </w:p>
    <w:p w14:paraId="132A54E6" w14:textId="155F44B3" w:rsidR="002C5489" w:rsidRPr="00C01C68" w:rsidRDefault="002C5489"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LEONIR HARTK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3466E6">
        <w:rPr>
          <w:rFonts w:ascii="Times New Roman" w:hAnsi="Times New Roman" w:cs="Times New Roman"/>
          <w:b/>
          <w:bCs/>
          <w:sz w:val="20"/>
          <w:szCs w:val="20"/>
        </w:rPr>
        <w:t xml:space="preserve">                            </w:t>
      </w:r>
      <w:r w:rsidR="0000360B">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00360B" w:rsidRPr="0000360B">
        <w:rPr>
          <w:rFonts w:ascii="Times New Roman" w:hAnsi="Times New Roman" w:cs="Times New Roman"/>
          <w:b/>
          <w:bCs/>
          <w:sz w:val="20"/>
          <w:szCs w:val="20"/>
        </w:rPr>
        <w:t>MARILUCE SELLE LINN</w:t>
      </w:r>
    </w:p>
    <w:p w14:paraId="50325C99" w14:textId="09BC287E" w:rsidR="005C710E" w:rsidRPr="003466E6" w:rsidRDefault="002C5489" w:rsidP="003466E6">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PREFEITO MUNICIPAL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A23147">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A23147">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00360B" w:rsidRPr="0000360B">
        <w:rPr>
          <w:rFonts w:ascii="Times New Roman" w:hAnsi="Times New Roman" w:cs="Times New Roman"/>
          <w:b/>
          <w:bCs/>
          <w:sz w:val="20"/>
          <w:szCs w:val="20"/>
        </w:rPr>
        <w:t>CPF sob o nº 000.630.520-24</w:t>
      </w:r>
    </w:p>
    <w:sectPr w:rsidR="005C710E" w:rsidRPr="003466E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B435" w14:textId="77777777" w:rsidR="001D3AC8" w:rsidRDefault="001D3AC8" w:rsidP="001D3AC8">
      <w:r>
        <w:separator/>
      </w:r>
    </w:p>
  </w:endnote>
  <w:endnote w:type="continuationSeparator" w:id="0">
    <w:p w14:paraId="45567E30" w14:textId="77777777" w:rsidR="001D3AC8" w:rsidRDefault="001D3AC8" w:rsidP="001D3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08C3" w14:textId="77777777" w:rsidR="001D3AC8" w:rsidRDefault="001D3AC8" w:rsidP="001D3AC8">
      <w:r>
        <w:separator/>
      </w:r>
    </w:p>
  </w:footnote>
  <w:footnote w:type="continuationSeparator" w:id="0">
    <w:p w14:paraId="7C1F48C1" w14:textId="77777777" w:rsidR="001D3AC8" w:rsidRDefault="001D3AC8" w:rsidP="001D3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67ED" w14:textId="116082CE" w:rsidR="001D3AC8" w:rsidRDefault="001D3AC8">
    <w:pPr>
      <w:pStyle w:val="Cabealho"/>
    </w:pPr>
    <w:r>
      <w:rPr>
        <w:noProof/>
      </w:rPr>
      <w:drawing>
        <wp:inline distT="0" distB="0" distL="0" distR="0" wp14:anchorId="0DEB3637" wp14:editId="5AC34CA7">
          <wp:extent cx="5401310" cy="1024255"/>
          <wp:effectExtent l="0" t="0" r="8890" b="4445"/>
          <wp:docPr id="862641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80E"/>
    <w:multiLevelType w:val="multilevel"/>
    <w:tmpl w:val="C3A63682"/>
    <w:lvl w:ilvl="0">
      <w:start w:val="6"/>
      <w:numFmt w:val="decimal"/>
      <w:lvlText w:val="%1"/>
      <w:lvlJc w:val="left"/>
      <w:pPr>
        <w:ind w:left="115" w:hanging="375"/>
        <w:jc w:val="left"/>
      </w:pPr>
      <w:rPr>
        <w:rFonts w:hint="default"/>
        <w:lang w:val="pt-PT" w:eastAsia="en-US" w:bidi="ar-SA"/>
      </w:rPr>
    </w:lvl>
    <w:lvl w:ilvl="1">
      <w:start w:val="1"/>
      <w:numFmt w:val="decimal"/>
      <w:lvlText w:val="%1.%2"/>
      <w:lvlJc w:val="left"/>
      <w:pPr>
        <w:ind w:left="115" w:hanging="375"/>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upperRoman"/>
      <w:lvlText w:val="%3"/>
      <w:lvlJc w:val="left"/>
      <w:pPr>
        <w:ind w:left="1087" w:hanging="123"/>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980" w:hanging="123"/>
      </w:pPr>
      <w:rPr>
        <w:rFonts w:hint="default"/>
        <w:lang w:val="pt-PT" w:eastAsia="en-US" w:bidi="ar-SA"/>
      </w:rPr>
    </w:lvl>
    <w:lvl w:ilvl="4">
      <w:numFmt w:val="bullet"/>
      <w:lvlText w:val="•"/>
      <w:lvlJc w:val="left"/>
      <w:pPr>
        <w:ind w:left="3931" w:hanging="123"/>
      </w:pPr>
      <w:rPr>
        <w:rFonts w:hint="default"/>
        <w:lang w:val="pt-PT" w:eastAsia="en-US" w:bidi="ar-SA"/>
      </w:rPr>
    </w:lvl>
    <w:lvl w:ilvl="5">
      <w:numFmt w:val="bullet"/>
      <w:lvlText w:val="•"/>
      <w:lvlJc w:val="left"/>
      <w:pPr>
        <w:ind w:left="4881" w:hanging="123"/>
      </w:pPr>
      <w:rPr>
        <w:rFonts w:hint="default"/>
        <w:lang w:val="pt-PT" w:eastAsia="en-US" w:bidi="ar-SA"/>
      </w:rPr>
    </w:lvl>
    <w:lvl w:ilvl="6">
      <w:numFmt w:val="bullet"/>
      <w:lvlText w:val="•"/>
      <w:lvlJc w:val="left"/>
      <w:pPr>
        <w:ind w:left="5832" w:hanging="123"/>
      </w:pPr>
      <w:rPr>
        <w:rFonts w:hint="default"/>
        <w:lang w:val="pt-PT" w:eastAsia="en-US" w:bidi="ar-SA"/>
      </w:rPr>
    </w:lvl>
    <w:lvl w:ilvl="7">
      <w:numFmt w:val="bullet"/>
      <w:lvlText w:val="•"/>
      <w:lvlJc w:val="left"/>
      <w:pPr>
        <w:ind w:left="6782" w:hanging="123"/>
      </w:pPr>
      <w:rPr>
        <w:rFonts w:hint="default"/>
        <w:lang w:val="pt-PT" w:eastAsia="en-US" w:bidi="ar-SA"/>
      </w:rPr>
    </w:lvl>
    <w:lvl w:ilvl="8">
      <w:numFmt w:val="bullet"/>
      <w:lvlText w:val="•"/>
      <w:lvlJc w:val="left"/>
      <w:pPr>
        <w:ind w:left="7733" w:hanging="123"/>
      </w:pPr>
      <w:rPr>
        <w:rFonts w:hint="default"/>
        <w:lang w:val="pt-PT" w:eastAsia="en-US" w:bidi="ar-SA"/>
      </w:rPr>
    </w:lvl>
  </w:abstractNum>
  <w:abstractNum w:abstractNumId="1" w15:restartNumberingAfterBreak="0">
    <w:nsid w:val="145D574C"/>
    <w:multiLevelType w:val="multilevel"/>
    <w:tmpl w:val="9DAC75F0"/>
    <w:lvl w:ilvl="0">
      <w:start w:val="1"/>
      <w:numFmt w:val="decimal"/>
      <w:lvlText w:val="%1"/>
      <w:lvlJc w:val="left"/>
      <w:pPr>
        <w:ind w:left="115" w:hanging="389"/>
        <w:jc w:val="left"/>
      </w:pPr>
      <w:rPr>
        <w:rFonts w:hint="default"/>
        <w:lang w:val="pt-PT" w:eastAsia="en-US" w:bidi="ar-SA"/>
      </w:rPr>
    </w:lvl>
    <w:lvl w:ilvl="1">
      <w:start w:val="1"/>
      <w:numFmt w:val="decimal"/>
      <w:lvlText w:val="%1.%2"/>
      <w:lvlJc w:val="left"/>
      <w:pPr>
        <w:ind w:left="115" w:hanging="389"/>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2"/>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2"/>
      </w:pPr>
      <w:rPr>
        <w:rFonts w:hint="default"/>
        <w:lang w:val="pt-PT" w:eastAsia="en-US" w:bidi="ar-SA"/>
      </w:rPr>
    </w:lvl>
    <w:lvl w:ilvl="4">
      <w:numFmt w:val="bullet"/>
      <w:lvlText w:val="•"/>
      <w:lvlJc w:val="left"/>
      <w:pPr>
        <w:ind w:left="3851" w:hanging="562"/>
      </w:pPr>
      <w:rPr>
        <w:rFonts w:hint="default"/>
        <w:lang w:val="pt-PT" w:eastAsia="en-US" w:bidi="ar-SA"/>
      </w:rPr>
    </w:lvl>
    <w:lvl w:ilvl="5">
      <w:numFmt w:val="bullet"/>
      <w:lvlText w:val="•"/>
      <w:lvlJc w:val="left"/>
      <w:pPr>
        <w:ind w:left="4815" w:hanging="562"/>
      </w:pPr>
      <w:rPr>
        <w:rFonts w:hint="default"/>
        <w:lang w:val="pt-PT" w:eastAsia="en-US" w:bidi="ar-SA"/>
      </w:rPr>
    </w:lvl>
    <w:lvl w:ilvl="6">
      <w:numFmt w:val="bullet"/>
      <w:lvlText w:val="•"/>
      <w:lvlJc w:val="left"/>
      <w:pPr>
        <w:ind w:left="5778" w:hanging="562"/>
      </w:pPr>
      <w:rPr>
        <w:rFonts w:hint="default"/>
        <w:lang w:val="pt-PT" w:eastAsia="en-US" w:bidi="ar-SA"/>
      </w:rPr>
    </w:lvl>
    <w:lvl w:ilvl="7">
      <w:numFmt w:val="bullet"/>
      <w:lvlText w:val="•"/>
      <w:lvlJc w:val="left"/>
      <w:pPr>
        <w:ind w:left="6742" w:hanging="562"/>
      </w:pPr>
      <w:rPr>
        <w:rFonts w:hint="default"/>
        <w:lang w:val="pt-PT" w:eastAsia="en-US" w:bidi="ar-SA"/>
      </w:rPr>
    </w:lvl>
    <w:lvl w:ilvl="8">
      <w:numFmt w:val="bullet"/>
      <w:lvlText w:val="•"/>
      <w:lvlJc w:val="left"/>
      <w:pPr>
        <w:ind w:left="7706" w:hanging="562"/>
      </w:pPr>
      <w:rPr>
        <w:rFonts w:hint="default"/>
        <w:lang w:val="pt-PT" w:eastAsia="en-US" w:bidi="ar-SA"/>
      </w:rPr>
    </w:lvl>
  </w:abstractNum>
  <w:abstractNum w:abstractNumId="2" w15:restartNumberingAfterBreak="0">
    <w:nsid w:val="1FB35876"/>
    <w:multiLevelType w:val="multilevel"/>
    <w:tmpl w:val="CECA99BE"/>
    <w:lvl w:ilvl="0">
      <w:start w:val="2"/>
      <w:numFmt w:val="decimal"/>
      <w:lvlText w:val="%1"/>
      <w:lvlJc w:val="left"/>
      <w:pPr>
        <w:ind w:left="501" w:hanging="368"/>
        <w:jc w:val="left"/>
      </w:pPr>
      <w:rPr>
        <w:rFonts w:hint="default"/>
        <w:lang w:val="pt-PT" w:eastAsia="en-US" w:bidi="ar-SA"/>
      </w:rPr>
    </w:lvl>
    <w:lvl w:ilvl="1">
      <w:start w:val="1"/>
      <w:numFmt w:val="decimal"/>
      <w:lvlText w:val="%1.%2"/>
      <w:lvlJc w:val="left"/>
      <w:pPr>
        <w:ind w:left="501" w:hanging="368"/>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4"/>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4"/>
      </w:pPr>
      <w:rPr>
        <w:rFonts w:hint="default"/>
        <w:lang w:val="pt-PT" w:eastAsia="en-US" w:bidi="ar-SA"/>
      </w:rPr>
    </w:lvl>
    <w:lvl w:ilvl="4">
      <w:numFmt w:val="bullet"/>
      <w:lvlText w:val="•"/>
      <w:lvlJc w:val="left"/>
      <w:pPr>
        <w:ind w:left="3851" w:hanging="564"/>
      </w:pPr>
      <w:rPr>
        <w:rFonts w:hint="default"/>
        <w:lang w:val="pt-PT" w:eastAsia="en-US" w:bidi="ar-SA"/>
      </w:rPr>
    </w:lvl>
    <w:lvl w:ilvl="5">
      <w:numFmt w:val="bullet"/>
      <w:lvlText w:val="•"/>
      <w:lvlJc w:val="left"/>
      <w:pPr>
        <w:ind w:left="4815" w:hanging="564"/>
      </w:pPr>
      <w:rPr>
        <w:rFonts w:hint="default"/>
        <w:lang w:val="pt-PT" w:eastAsia="en-US" w:bidi="ar-SA"/>
      </w:rPr>
    </w:lvl>
    <w:lvl w:ilvl="6">
      <w:numFmt w:val="bullet"/>
      <w:lvlText w:val="•"/>
      <w:lvlJc w:val="left"/>
      <w:pPr>
        <w:ind w:left="5778" w:hanging="564"/>
      </w:pPr>
      <w:rPr>
        <w:rFonts w:hint="default"/>
        <w:lang w:val="pt-PT" w:eastAsia="en-US" w:bidi="ar-SA"/>
      </w:rPr>
    </w:lvl>
    <w:lvl w:ilvl="7">
      <w:numFmt w:val="bullet"/>
      <w:lvlText w:val="•"/>
      <w:lvlJc w:val="left"/>
      <w:pPr>
        <w:ind w:left="6742" w:hanging="564"/>
      </w:pPr>
      <w:rPr>
        <w:rFonts w:hint="default"/>
        <w:lang w:val="pt-PT" w:eastAsia="en-US" w:bidi="ar-SA"/>
      </w:rPr>
    </w:lvl>
    <w:lvl w:ilvl="8">
      <w:numFmt w:val="bullet"/>
      <w:lvlText w:val="•"/>
      <w:lvlJc w:val="left"/>
      <w:pPr>
        <w:ind w:left="7706" w:hanging="564"/>
      </w:pPr>
      <w:rPr>
        <w:rFonts w:hint="default"/>
        <w:lang w:val="pt-PT" w:eastAsia="en-US" w:bidi="ar-SA"/>
      </w:rPr>
    </w:lvl>
  </w:abstractNum>
  <w:abstractNum w:abstractNumId="3" w15:restartNumberingAfterBreak="0">
    <w:nsid w:val="329C37DB"/>
    <w:multiLevelType w:val="multilevel"/>
    <w:tmpl w:val="31421792"/>
    <w:lvl w:ilvl="0">
      <w:start w:val="4"/>
      <w:numFmt w:val="decimal"/>
      <w:lvlText w:val="%1"/>
      <w:lvlJc w:val="left"/>
      <w:pPr>
        <w:ind w:left="482" w:hanging="368"/>
        <w:jc w:val="left"/>
      </w:pPr>
      <w:rPr>
        <w:rFonts w:hint="default"/>
        <w:lang w:val="pt-PT" w:eastAsia="en-US" w:bidi="ar-SA"/>
      </w:rPr>
    </w:lvl>
    <w:lvl w:ilvl="1">
      <w:start w:val="1"/>
      <w:numFmt w:val="decimal"/>
      <w:lvlText w:val="%1.%2"/>
      <w:lvlJc w:val="left"/>
      <w:pPr>
        <w:ind w:left="482" w:hanging="368"/>
        <w:jc w:val="lef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514" w:hanging="550"/>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534" w:hanging="550"/>
      </w:pPr>
      <w:rPr>
        <w:rFonts w:hint="default"/>
        <w:lang w:val="pt-PT" w:eastAsia="en-US" w:bidi="ar-SA"/>
      </w:rPr>
    </w:lvl>
    <w:lvl w:ilvl="4">
      <w:numFmt w:val="bullet"/>
      <w:lvlText w:val="•"/>
      <w:lvlJc w:val="left"/>
      <w:pPr>
        <w:ind w:left="3548" w:hanging="550"/>
      </w:pPr>
      <w:rPr>
        <w:rFonts w:hint="default"/>
        <w:lang w:val="pt-PT" w:eastAsia="en-US" w:bidi="ar-SA"/>
      </w:rPr>
    </w:lvl>
    <w:lvl w:ilvl="5">
      <w:numFmt w:val="bullet"/>
      <w:lvlText w:val="•"/>
      <w:lvlJc w:val="left"/>
      <w:pPr>
        <w:ind w:left="4562" w:hanging="550"/>
      </w:pPr>
      <w:rPr>
        <w:rFonts w:hint="default"/>
        <w:lang w:val="pt-PT" w:eastAsia="en-US" w:bidi="ar-SA"/>
      </w:rPr>
    </w:lvl>
    <w:lvl w:ilvl="6">
      <w:numFmt w:val="bullet"/>
      <w:lvlText w:val="•"/>
      <w:lvlJc w:val="left"/>
      <w:pPr>
        <w:ind w:left="5577" w:hanging="550"/>
      </w:pPr>
      <w:rPr>
        <w:rFonts w:hint="default"/>
        <w:lang w:val="pt-PT" w:eastAsia="en-US" w:bidi="ar-SA"/>
      </w:rPr>
    </w:lvl>
    <w:lvl w:ilvl="7">
      <w:numFmt w:val="bullet"/>
      <w:lvlText w:val="•"/>
      <w:lvlJc w:val="left"/>
      <w:pPr>
        <w:ind w:left="6591" w:hanging="550"/>
      </w:pPr>
      <w:rPr>
        <w:rFonts w:hint="default"/>
        <w:lang w:val="pt-PT" w:eastAsia="en-US" w:bidi="ar-SA"/>
      </w:rPr>
    </w:lvl>
    <w:lvl w:ilvl="8">
      <w:numFmt w:val="bullet"/>
      <w:lvlText w:val="•"/>
      <w:lvlJc w:val="left"/>
      <w:pPr>
        <w:ind w:left="7605" w:hanging="550"/>
      </w:pPr>
      <w:rPr>
        <w:rFonts w:hint="default"/>
        <w:lang w:val="pt-PT" w:eastAsia="en-US" w:bidi="ar-SA"/>
      </w:rPr>
    </w:lvl>
  </w:abstractNum>
  <w:abstractNum w:abstractNumId="4" w15:restartNumberingAfterBreak="0">
    <w:nsid w:val="4C8713C9"/>
    <w:multiLevelType w:val="multilevel"/>
    <w:tmpl w:val="5A281F4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4F28CC"/>
    <w:multiLevelType w:val="multilevel"/>
    <w:tmpl w:val="8A5A0BE2"/>
    <w:lvl w:ilvl="0">
      <w:start w:val="7"/>
      <w:numFmt w:val="decimal"/>
      <w:lvlText w:val="%1"/>
      <w:lvlJc w:val="left"/>
      <w:pPr>
        <w:ind w:left="115" w:hanging="394"/>
        <w:jc w:val="left"/>
      </w:pPr>
      <w:rPr>
        <w:rFonts w:hint="default"/>
        <w:lang w:val="pt-PT" w:eastAsia="en-US" w:bidi="ar-SA"/>
      </w:rPr>
    </w:lvl>
    <w:lvl w:ilvl="1">
      <w:start w:val="1"/>
      <w:numFmt w:val="decimal"/>
      <w:lvlText w:val="%1.%2"/>
      <w:lvlJc w:val="left"/>
      <w:pPr>
        <w:ind w:left="115" w:hanging="394"/>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4"/>
      </w:pPr>
      <w:rPr>
        <w:rFonts w:hint="default"/>
        <w:lang w:val="pt-PT" w:eastAsia="en-US" w:bidi="ar-SA"/>
      </w:rPr>
    </w:lvl>
    <w:lvl w:ilvl="3">
      <w:numFmt w:val="bullet"/>
      <w:lvlText w:val="•"/>
      <w:lvlJc w:val="left"/>
      <w:pPr>
        <w:ind w:left="2974" w:hanging="394"/>
      </w:pPr>
      <w:rPr>
        <w:rFonts w:hint="default"/>
        <w:lang w:val="pt-PT" w:eastAsia="en-US" w:bidi="ar-SA"/>
      </w:rPr>
    </w:lvl>
    <w:lvl w:ilvl="4">
      <w:numFmt w:val="bullet"/>
      <w:lvlText w:val="•"/>
      <w:lvlJc w:val="left"/>
      <w:pPr>
        <w:ind w:left="3925" w:hanging="394"/>
      </w:pPr>
      <w:rPr>
        <w:rFonts w:hint="default"/>
        <w:lang w:val="pt-PT" w:eastAsia="en-US" w:bidi="ar-SA"/>
      </w:rPr>
    </w:lvl>
    <w:lvl w:ilvl="5">
      <w:numFmt w:val="bullet"/>
      <w:lvlText w:val="•"/>
      <w:lvlJc w:val="left"/>
      <w:pPr>
        <w:ind w:left="4877" w:hanging="394"/>
      </w:pPr>
      <w:rPr>
        <w:rFonts w:hint="default"/>
        <w:lang w:val="pt-PT" w:eastAsia="en-US" w:bidi="ar-SA"/>
      </w:rPr>
    </w:lvl>
    <w:lvl w:ilvl="6">
      <w:numFmt w:val="bullet"/>
      <w:lvlText w:val="•"/>
      <w:lvlJc w:val="left"/>
      <w:pPr>
        <w:ind w:left="5828" w:hanging="394"/>
      </w:pPr>
      <w:rPr>
        <w:rFonts w:hint="default"/>
        <w:lang w:val="pt-PT" w:eastAsia="en-US" w:bidi="ar-SA"/>
      </w:rPr>
    </w:lvl>
    <w:lvl w:ilvl="7">
      <w:numFmt w:val="bullet"/>
      <w:lvlText w:val="•"/>
      <w:lvlJc w:val="left"/>
      <w:pPr>
        <w:ind w:left="6779" w:hanging="394"/>
      </w:pPr>
      <w:rPr>
        <w:rFonts w:hint="default"/>
        <w:lang w:val="pt-PT" w:eastAsia="en-US" w:bidi="ar-SA"/>
      </w:rPr>
    </w:lvl>
    <w:lvl w:ilvl="8">
      <w:numFmt w:val="bullet"/>
      <w:lvlText w:val="•"/>
      <w:lvlJc w:val="left"/>
      <w:pPr>
        <w:ind w:left="7731" w:hanging="394"/>
      </w:pPr>
      <w:rPr>
        <w:rFonts w:hint="default"/>
        <w:lang w:val="pt-PT" w:eastAsia="en-US" w:bidi="ar-SA"/>
      </w:rPr>
    </w:lvl>
  </w:abstractNum>
  <w:abstractNum w:abstractNumId="6" w15:restartNumberingAfterBreak="0">
    <w:nsid w:val="54517E5B"/>
    <w:multiLevelType w:val="multilevel"/>
    <w:tmpl w:val="88C6AECE"/>
    <w:lvl w:ilvl="0">
      <w:start w:val="3"/>
      <w:numFmt w:val="decimal"/>
      <w:lvlText w:val="%1"/>
      <w:lvlJc w:val="left"/>
      <w:pPr>
        <w:ind w:left="115" w:hanging="384"/>
        <w:jc w:val="left"/>
      </w:pPr>
      <w:rPr>
        <w:rFonts w:hint="default"/>
        <w:lang w:val="pt-PT" w:eastAsia="en-US" w:bidi="ar-SA"/>
      </w:rPr>
    </w:lvl>
    <w:lvl w:ilvl="1">
      <w:start w:val="1"/>
      <w:numFmt w:val="decimal"/>
      <w:lvlText w:val="%1.%2"/>
      <w:lvlJc w:val="left"/>
      <w:pPr>
        <w:ind w:left="115" w:hanging="384"/>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91"/>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91"/>
      </w:pPr>
      <w:rPr>
        <w:rFonts w:hint="default"/>
        <w:lang w:val="pt-PT" w:eastAsia="en-US" w:bidi="ar-SA"/>
      </w:rPr>
    </w:lvl>
    <w:lvl w:ilvl="4">
      <w:numFmt w:val="bullet"/>
      <w:lvlText w:val="•"/>
      <w:lvlJc w:val="left"/>
      <w:pPr>
        <w:ind w:left="3851" w:hanging="591"/>
      </w:pPr>
      <w:rPr>
        <w:rFonts w:hint="default"/>
        <w:lang w:val="pt-PT" w:eastAsia="en-US" w:bidi="ar-SA"/>
      </w:rPr>
    </w:lvl>
    <w:lvl w:ilvl="5">
      <w:numFmt w:val="bullet"/>
      <w:lvlText w:val="•"/>
      <w:lvlJc w:val="left"/>
      <w:pPr>
        <w:ind w:left="4815" w:hanging="591"/>
      </w:pPr>
      <w:rPr>
        <w:rFonts w:hint="default"/>
        <w:lang w:val="pt-PT" w:eastAsia="en-US" w:bidi="ar-SA"/>
      </w:rPr>
    </w:lvl>
    <w:lvl w:ilvl="6">
      <w:numFmt w:val="bullet"/>
      <w:lvlText w:val="•"/>
      <w:lvlJc w:val="left"/>
      <w:pPr>
        <w:ind w:left="5778" w:hanging="591"/>
      </w:pPr>
      <w:rPr>
        <w:rFonts w:hint="default"/>
        <w:lang w:val="pt-PT" w:eastAsia="en-US" w:bidi="ar-SA"/>
      </w:rPr>
    </w:lvl>
    <w:lvl w:ilvl="7">
      <w:numFmt w:val="bullet"/>
      <w:lvlText w:val="•"/>
      <w:lvlJc w:val="left"/>
      <w:pPr>
        <w:ind w:left="6742" w:hanging="591"/>
      </w:pPr>
      <w:rPr>
        <w:rFonts w:hint="default"/>
        <w:lang w:val="pt-PT" w:eastAsia="en-US" w:bidi="ar-SA"/>
      </w:rPr>
    </w:lvl>
    <w:lvl w:ilvl="8">
      <w:numFmt w:val="bullet"/>
      <w:lvlText w:val="•"/>
      <w:lvlJc w:val="left"/>
      <w:pPr>
        <w:ind w:left="7706" w:hanging="591"/>
      </w:pPr>
      <w:rPr>
        <w:rFonts w:hint="default"/>
        <w:lang w:val="pt-PT" w:eastAsia="en-US" w:bidi="ar-SA"/>
      </w:rPr>
    </w:lvl>
  </w:abstractNum>
  <w:abstractNum w:abstractNumId="7" w15:restartNumberingAfterBreak="0">
    <w:nsid w:val="5EA77F66"/>
    <w:multiLevelType w:val="multilevel"/>
    <w:tmpl w:val="7716F9CC"/>
    <w:lvl w:ilvl="0">
      <w:start w:val="5"/>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abstractNum w:abstractNumId="8" w15:restartNumberingAfterBreak="0">
    <w:nsid w:val="7D7960A0"/>
    <w:multiLevelType w:val="multilevel"/>
    <w:tmpl w:val="6B78577E"/>
    <w:lvl w:ilvl="0">
      <w:start w:val="8"/>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num w:numId="1" w16cid:durableId="760835249">
    <w:abstractNumId w:val="8"/>
  </w:num>
  <w:num w:numId="2" w16cid:durableId="753668809">
    <w:abstractNumId w:val="5"/>
  </w:num>
  <w:num w:numId="3" w16cid:durableId="1129324491">
    <w:abstractNumId w:val="0"/>
  </w:num>
  <w:num w:numId="4" w16cid:durableId="759449417">
    <w:abstractNumId w:val="7"/>
  </w:num>
  <w:num w:numId="5" w16cid:durableId="994843632">
    <w:abstractNumId w:val="3"/>
  </w:num>
  <w:num w:numId="6" w16cid:durableId="1629776073">
    <w:abstractNumId w:val="6"/>
  </w:num>
  <w:num w:numId="7" w16cid:durableId="343481012">
    <w:abstractNumId w:val="2"/>
  </w:num>
  <w:num w:numId="8" w16cid:durableId="812211896">
    <w:abstractNumId w:val="1"/>
  </w:num>
  <w:num w:numId="9" w16cid:durableId="115606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89"/>
    <w:rsid w:val="0000360B"/>
    <w:rsid w:val="00023A13"/>
    <w:rsid w:val="00030A2B"/>
    <w:rsid w:val="00046267"/>
    <w:rsid w:val="000D707E"/>
    <w:rsid w:val="001B2E86"/>
    <w:rsid w:val="001D3AC8"/>
    <w:rsid w:val="002325CD"/>
    <w:rsid w:val="00295127"/>
    <w:rsid w:val="002C5489"/>
    <w:rsid w:val="0031564D"/>
    <w:rsid w:val="00337109"/>
    <w:rsid w:val="003447A6"/>
    <w:rsid w:val="003466E6"/>
    <w:rsid w:val="003B2D03"/>
    <w:rsid w:val="00457F17"/>
    <w:rsid w:val="004B0127"/>
    <w:rsid w:val="004B2A27"/>
    <w:rsid w:val="004D7794"/>
    <w:rsid w:val="0051036B"/>
    <w:rsid w:val="005C710E"/>
    <w:rsid w:val="00624F53"/>
    <w:rsid w:val="0064127D"/>
    <w:rsid w:val="007C3ABC"/>
    <w:rsid w:val="008753EF"/>
    <w:rsid w:val="00875CDE"/>
    <w:rsid w:val="00A23147"/>
    <w:rsid w:val="00B33DAB"/>
    <w:rsid w:val="00C01C68"/>
    <w:rsid w:val="00C07860"/>
    <w:rsid w:val="00D46F5F"/>
    <w:rsid w:val="00E45157"/>
    <w:rsid w:val="00E7011A"/>
    <w:rsid w:val="00E757D7"/>
    <w:rsid w:val="00EE24B3"/>
    <w:rsid w:val="00F04EC0"/>
    <w:rsid w:val="00F75E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1DA13DD"/>
  <w15:chartTrackingRefBased/>
  <w15:docId w15:val="{5CA7F2CD-B244-4E7F-924B-0E2DE0A3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48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2C5489"/>
    <w:pPr>
      <w:ind w:left="114"/>
      <w:outlineLvl w:val="0"/>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5489"/>
    <w:rPr>
      <w:rFonts w:ascii="Arial" w:eastAsia="Arial" w:hAnsi="Arial" w:cs="Arial"/>
      <w:b/>
      <w:bCs/>
      <w:lang w:val="pt-PT"/>
    </w:rPr>
  </w:style>
  <w:style w:type="table" w:customStyle="1" w:styleId="TableNormal">
    <w:name w:val="Table Normal"/>
    <w:uiPriority w:val="2"/>
    <w:semiHidden/>
    <w:unhideWhenUsed/>
    <w:qFormat/>
    <w:rsid w:val="002C54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C5489"/>
    <w:pPr>
      <w:jc w:val="both"/>
    </w:pPr>
  </w:style>
  <w:style w:type="character" w:customStyle="1" w:styleId="CorpodetextoChar">
    <w:name w:val="Corpo de texto Char"/>
    <w:basedOn w:val="Fontepargpadro"/>
    <w:link w:val="Corpodetexto"/>
    <w:uiPriority w:val="1"/>
    <w:rsid w:val="002C5489"/>
    <w:rPr>
      <w:rFonts w:ascii="Arial MT" w:eastAsia="Arial MT" w:hAnsi="Arial MT" w:cs="Arial MT"/>
      <w:lang w:val="pt-PT"/>
    </w:rPr>
  </w:style>
  <w:style w:type="paragraph" w:styleId="PargrafodaLista">
    <w:name w:val="List Paragraph"/>
    <w:basedOn w:val="Normal"/>
    <w:uiPriority w:val="1"/>
    <w:qFormat/>
    <w:rsid w:val="002C5489"/>
    <w:pPr>
      <w:ind w:left="964" w:right="106"/>
      <w:jc w:val="both"/>
    </w:pPr>
  </w:style>
  <w:style w:type="paragraph" w:customStyle="1" w:styleId="TableParagraph">
    <w:name w:val="Table Paragraph"/>
    <w:basedOn w:val="Normal"/>
    <w:uiPriority w:val="1"/>
    <w:qFormat/>
    <w:rsid w:val="002C5489"/>
    <w:pPr>
      <w:spacing w:before="95"/>
      <w:ind w:left="18"/>
      <w:jc w:val="center"/>
    </w:pPr>
  </w:style>
  <w:style w:type="paragraph" w:styleId="Cabealho">
    <w:name w:val="header"/>
    <w:basedOn w:val="Normal"/>
    <w:link w:val="CabealhoChar"/>
    <w:uiPriority w:val="99"/>
    <w:unhideWhenUsed/>
    <w:rsid w:val="002C5489"/>
    <w:pPr>
      <w:tabs>
        <w:tab w:val="center" w:pos="4252"/>
        <w:tab w:val="right" w:pos="8504"/>
      </w:tabs>
    </w:pPr>
  </w:style>
  <w:style w:type="character" w:customStyle="1" w:styleId="CabealhoChar">
    <w:name w:val="Cabeçalho Char"/>
    <w:basedOn w:val="Fontepargpadro"/>
    <w:link w:val="Cabealho"/>
    <w:uiPriority w:val="99"/>
    <w:rsid w:val="002C5489"/>
    <w:rPr>
      <w:rFonts w:ascii="Arial MT" w:eastAsia="Arial MT" w:hAnsi="Arial MT" w:cs="Arial MT"/>
      <w:lang w:val="pt-PT"/>
    </w:rPr>
  </w:style>
  <w:style w:type="paragraph" w:styleId="Rodap">
    <w:name w:val="footer"/>
    <w:basedOn w:val="Normal"/>
    <w:link w:val="RodapChar"/>
    <w:uiPriority w:val="99"/>
    <w:unhideWhenUsed/>
    <w:rsid w:val="002C5489"/>
    <w:pPr>
      <w:tabs>
        <w:tab w:val="center" w:pos="4252"/>
        <w:tab w:val="right" w:pos="8504"/>
      </w:tabs>
    </w:pPr>
  </w:style>
  <w:style w:type="character" w:customStyle="1" w:styleId="RodapChar">
    <w:name w:val="Rodapé Char"/>
    <w:basedOn w:val="Fontepargpadro"/>
    <w:link w:val="Rodap"/>
    <w:uiPriority w:val="99"/>
    <w:rsid w:val="002C548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915</TotalTime>
  <Pages>7</Pages>
  <Words>3020</Words>
  <Characters>16312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29</cp:revision>
  <cp:lastPrinted>2026-02-10T19:21:00Z</cp:lastPrinted>
  <dcterms:created xsi:type="dcterms:W3CDTF">2025-06-26T17:52:00Z</dcterms:created>
  <dcterms:modified xsi:type="dcterms:W3CDTF">2026-02-11T19:46:00Z</dcterms:modified>
</cp:coreProperties>
</file>