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671CD" w14:textId="60A9FD48" w:rsidR="000758F3" w:rsidRPr="000758F3" w:rsidRDefault="000758F3" w:rsidP="000758F3">
      <w:pPr>
        <w:widowControl w:val="0"/>
        <w:tabs>
          <w:tab w:val="left" w:pos="426"/>
        </w:tabs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lang w:val="pt-PT"/>
          <w14:ligatures w14:val="none"/>
        </w:rPr>
      </w:pPr>
    </w:p>
    <w:p w14:paraId="04D8C4B4" w14:textId="062A4366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bCs/>
          <w:lang w:eastAsia="pt-BR"/>
        </w:rPr>
        <w:t xml:space="preserve"> CONTRATO</w:t>
      </w:r>
      <w:r>
        <w:rPr>
          <w:rFonts w:ascii="Times New Roman" w:eastAsia="Arial" w:hAnsi="Times New Roman" w:cs="Times New Roman"/>
          <w:b/>
          <w:bCs/>
          <w:lang w:eastAsia="pt-BR"/>
        </w:rPr>
        <w:t xml:space="preserve"> Nº 0</w:t>
      </w:r>
      <w:r w:rsidR="004C681D">
        <w:rPr>
          <w:rFonts w:ascii="Times New Roman" w:eastAsia="Arial" w:hAnsi="Times New Roman" w:cs="Times New Roman"/>
          <w:b/>
          <w:bCs/>
          <w:lang w:eastAsia="pt-BR"/>
        </w:rPr>
        <w:t>84</w:t>
      </w:r>
      <w:r>
        <w:rPr>
          <w:rFonts w:ascii="Times New Roman" w:eastAsia="Arial" w:hAnsi="Times New Roman" w:cs="Times New Roman"/>
          <w:b/>
          <w:bCs/>
          <w:lang w:eastAsia="pt-BR"/>
        </w:rPr>
        <w:t>/2025</w:t>
      </w:r>
      <w:r w:rsidRPr="000758F3">
        <w:rPr>
          <w:rFonts w:ascii="Times New Roman" w:eastAsia="Arial" w:hAnsi="Times New Roman" w:cs="Times New Roman"/>
          <w:b/>
          <w:bCs/>
          <w:lang w:eastAsia="pt-BR"/>
        </w:rPr>
        <w:t xml:space="preserve"> DE AQUISIÇÃO </w:t>
      </w:r>
      <w:r w:rsidRPr="000758F3">
        <w:rPr>
          <w:rFonts w:ascii="Times New Roman" w:eastAsia="Arial" w:hAnsi="Times New Roman" w:cs="Times New Roman"/>
          <w:b/>
          <w:lang w:eastAsia="pt-BR"/>
        </w:rPr>
        <w:t>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b/>
          <w:bCs/>
          <w:lang w:eastAsia="pt-BR"/>
        </w:rPr>
        <w:t>, CONFORME PREGÃO Nº 53/2025.</w:t>
      </w:r>
    </w:p>
    <w:p w14:paraId="0AFEF15B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717DD9DE" w14:textId="34081A2E" w:rsidR="000758F3" w:rsidRPr="000758F3" w:rsidRDefault="000758F3" w:rsidP="000758F3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Que entre si realizam, de um lado o Município de Miraguai,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0758F3">
        <w:rPr>
          <w:rFonts w:ascii="Times New Roman" w:eastAsia="Arial" w:hAnsi="Times New Roman" w:cs="Times New Roman"/>
          <w:b/>
          <w:lang w:eastAsia="pt-BR"/>
        </w:rPr>
        <w:t>CONTRATANTE</w:t>
      </w:r>
      <w:r w:rsidRPr="000758F3">
        <w:rPr>
          <w:rFonts w:ascii="Times New Roman" w:eastAsia="Arial" w:hAnsi="Times New Roman" w:cs="Times New Roman"/>
          <w:lang w:eastAsia="pt-BR"/>
        </w:rPr>
        <w:t>, e de outro lado à empresa</w:t>
      </w:r>
      <w:r>
        <w:rPr>
          <w:rFonts w:ascii="Times New Roman" w:eastAsia="Arial" w:hAnsi="Times New Roman" w:cs="Times New Roman"/>
          <w:lang w:eastAsia="pt-BR"/>
        </w:rPr>
        <w:t xml:space="preserve"> </w:t>
      </w:r>
      <w:r w:rsidR="00EF3117">
        <w:rPr>
          <w:rFonts w:ascii="Times New Roman" w:eastAsia="Arial" w:hAnsi="Times New Roman" w:cs="Times New Roman"/>
          <w:lang w:eastAsia="pt-BR"/>
        </w:rPr>
        <w:t xml:space="preserve"> ANA CAROLINA HAACK DE CASTRO EPP</w:t>
      </w:r>
      <w:r w:rsidRPr="000758F3">
        <w:rPr>
          <w:rFonts w:ascii="Times New Roman" w:eastAsia="Arial" w:hAnsi="Times New Roman" w:cs="Times New Roman"/>
          <w:lang w:eastAsia="pt-BR"/>
        </w:rPr>
        <w:t xml:space="preserve">,  pessoa jurídica de direito privado, estabelecida na Rua </w:t>
      </w:r>
      <w:r w:rsidR="00EF3117">
        <w:rPr>
          <w:rFonts w:ascii="Times New Roman" w:eastAsia="Arial" w:hAnsi="Times New Roman" w:cs="Times New Roman"/>
          <w:lang w:eastAsia="pt-BR"/>
        </w:rPr>
        <w:t>Ezequiel Ferreira Barbosa</w:t>
      </w:r>
      <w:r w:rsidR="005A3546">
        <w:rPr>
          <w:rFonts w:ascii="Times New Roman" w:eastAsia="Arial" w:hAnsi="Times New Roman" w:cs="Times New Roman"/>
          <w:lang w:eastAsia="pt-BR"/>
        </w:rPr>
        <w:t xml:space="preserve"> ,</w:t>
      </w:r>
      <w:r w:rsidRPr="000758F3">
        <w:rPr>
          <w:rFonts w:ascii="Times New Roman" w:eastAsia="Arial" w:hAnsi="Times New Roman" w:cs="Times New Roman"/>
          <w:lang w:eastAsia="pt-BR"/>
        </w:rPr>
        <w:t xml:space="preserve"> nº </w:t>
      </w:r>
      <w:r w:rsidR="00EF3117">
        <w:rPr>
          <w:rFonts w:ascii="Times New Roman" w:eastAsia="Arial" w:hAnsi="Times New Roman" w:cs="Times New Roman"/>
          <w:lang w:eastAsia="pt-BR"/>
        </w:rPr>
        <w:t>75</w:t>
      </w:r>
      <w:r w:rsidRPr="000758F3">
        <w:rPr>
          <w:rFonts w:ascii="Times New Roman" w:eastAsia="Arial" w:hAnsi="Times New Roman" w:cs="Times New Roman"/>
          <w:lang w:eastAsia="pt-BR"/>
        </w:rPr>
        <w:t xml:space="preserve">, </w:t>
      </w:r>
      <w:r w:rsidR="00EF3117">
        <w:rPr>
          <w:rFonts w:ascii="Times New Roman" w:eastAsia="Arial" w:hAnsi="Times New Roman" w:cs="Times New Roman"/>
          <w:lang w:eastAsia="pt-BR"/>
        </w:rPr>
        <w:t xml:space="preserve">Distrito </w:t>
      </w:r>
      <w:r w:rsidR="00C12EC9">
        <w:rPr>
          <w:rFonts w:ascii="Times New Roman" w:eastAsia="Arial" w:hAnsi="Times New Roman" w:cs="Times New Roman"/>
          <w:lang w:eastAsia="pt-BR"/>
        </w:rPr>
        <w:t>Industrial l</w:t>
      </w:r>
      <w:r w:rsidRPr="000758F3">
        <w:rPr>
          <w:rFonts w:ascii="Times New Roman" w:eastAsia="Arial" w:hAnsi="Times New Roman" w:cs="Times New Roman"/>
          <w:lang w:eastAsia="pt-BR"/>
        </w:rPr>
        <w:t xml:space="preserve">, na cidade de </w:t>
      </w:r>
      <w:r w:rsidR="00C12EC9">
        <w:rPr>
          <w:rFonts w:ascii="Times New Roman" w:eastAsia="Arial" w:hAnsi="Times New Roman" w:cs="Times New Roman"/>
          <w:lang w:eastAsia="pt-BR"/>
        </w:rPr>
        <w:t>Palmeira das Missões</w:t>
      </w:r>
      <w:r w:rsidR="005A3546">
        <w:rPr>
          <w:rFonts w:ascii="Times New Roman" w:eastAsia="Arial" w:hAnsi="Times New Roman" w:cs="Times New Roman"/>
          <w:lang w:eastAsia="pt-BR"/>
        </w:rPr>
        <w:t>/RS</w:t>
      </w:r>
      <w:r w:rsidRPr="000758F3">
        <w:rPr>
          <w:rFonts w:ascii="Times New Roman" w:eastAsia="Arial" w:hAnsi="Times New Roman" w:cs="Times New Roman"/>
          <w:lang w:eastAsia="pt-BR"/>
        </w:rPr>
        <w:t xml:space="preserve">, inscrita no CNPJ n.º </w:t>
      </w:r>
      <w:r w:rsidR="00C12EC9">
        <w:rPr>
          <w:rFonts w:ascii="Times New Roman" w:eastAsia="Arial" w:hAnsi="Times New Roman" w:cs="Times New Roman"/>
          <w:lang w:eastAsia="pt-BR"/>
        </w:rPr>
        <w:t>38.387.883/0001-07</w:t>
      </w:r>
      <w:r w:rsidRPr="000758F3">
        <w:rPr>
          <w:rFonts w:ascii="Times New Roman" w:eastAsia="Arial" w:hAnsi="Times New Roman" w:cs="Times New Roman"/>
          <w:lang w:eastAsia="pt-BR"/>
        </w:rPr>
        <w:t>,  representada neste</w:t>
      </w:r>
      <w:r w:rsidR="005A3546">
        <w:rPr>
          <w:rFonts w:ascii="Times New Roman" w:eastAsia="Arial" w:hAnsi="Times New Roman" w:cs="Times New Roman"/>
          <w:lang w:eastAsia="pt-BR"/>
        </w:rPr>
        <w:t xml:space="preserve"> </w:t>
      </w:r>
      <w:r w:rsidRPr="000758F3">
        <w:rPr>
          <w:rFonts w:ascii="Times New Roman" w:eastAsia="Arial" w:hAnsi="Times New Roman" w:cs="Times New Roman"/>
          <w:lang w:eastAsia="pt-BR"/>
        </w:rPr>
        <w:t xml:space="preserve"> pelo Sr. </w:t>
      </w:r>
      <w:r w:rsidR="00C12EC9">
        <w:rPr>
          <w:rFonts w:ascii="Times New Roman" w:eastAsia="Arial" w:hAnsi="Times New Roman" w:cs="Times New Roman"/>
          <w:lang w:eastAsia="pt-BR"/>
        </w:rPr>
        <w:t>EDUARDO DJOVANI BORCHARDT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, </w:t>
      </w:r>
      <w:r w:rsidRPr="000758F3">
        <w:rPr>
          <w:rFonts w:ascii="Times New Roman" w:eastAsia="Arial" w:hAnsi="Times New Roman" w:cs="Times New Roman"/>
          <w:lang w:eastAsia="pt-BR"/>
        </w:rPr>
        <w:t xml:space="preserve">brasileiro, inscrito no CPF nº </w:t>
      </w:r>
      <w:r w:rsidR="00C12EC9">
        <w:rPr>
          <w:rFonts w:ascii="Times New Roman" w:eastAsia="Arial" w:hAnsi="Times New Roman" w:cs="Times New Roman"/>
          <w:lang w:eastAsia="pt-BR"/>
        </w:rPr>
        <w:t>750.395.590-20</w:t>
      </w:r>
      <w:r w:rsidRPr="000758F3">
        <w:rPr>
          <w:rFonts w:ascii="Times New Roman" w:eastAsia="Arial" w:hAnsi="Times New Roman" w:cs="Times New Roman"/>
          <w:lang w:eastAsia="pt-BR"/>
        </w:rPr>
        <w:t xml:space="preserve">, doravante denominado de CONTRATADA, de comum acordo e amparado na Lei Federal n.º 14.133/2021 sob a modalidade de Pregão Presencial nº 53/2025, declaram pelo presente instrumento e na melhor forma de direito, ter justo e contratado entre si, o contrato de </w:t>
      </w:r>
      <w:r w:rsidRPr="000758F3">
        <w:rPr>
          <w:rFonts w:ascii="Times New Roman" w:eastAsia="Arial" w:hAnsi="Times New Roman" w:cs="Times New Roman"/>
          <w:bCs/>
          <w:lang w:eastAsia="pt-BR"/>
        </w:rPr>
        <w:t>AQUISIÇÃO 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consoante as cláusulas e condições que seguem:</w:t>
      </w:r>
    </w:p>
    <w:p w14:paraId="041C0121" w14:textId="77777777" w:rsidR="000758F3" w:rsidRPr="000758F3" w:rsidRDefault="000758F3" w:rsidP="000758F3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4163FC9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Primeira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Objeto: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CONTRATADA na qualidade de vencedora da Licitação na Modalidade de Pregão Presencial nº 53/2025, para a </w:t>
      </w:r>
      <w:r w:rsidRPr="000758F3">
        <w:rPr>
          <w:rFonts w:ascii="Times New Roman" w:eastAsia="Arial" w:hAnsi="Times New Roman" w:cs="Times New Roman"/>
          <w:b/>
          <w:lang w:eastAsia="pt-BR"/>
        </w:rPr>
        <w:t>AQUISIÇÃO DE 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para o Muni</w:t>
      </w:r>
      <w:r w:rsidRPr="000758F3">
        <w:rPr>
          <w:rFonts w:ascii="Times New Roman" w:eastAsia="Times New Roman" w:hAnsi="Times New Roman" w:cs="Times New Roman"/>
          <w:bCs/>
          <w:lang w:eastAsia="pt-BR"/>
        </w:rPr>
        <w:t xml:space="preserve">cípio </w:t>
      </w:r>
      <w:r w:rsidRPr="000758F3">
        <w:rPr>
          <w:rFonts w:ascii="Times New Roman" w:eastAsia="Times New Roman" w:hAnsi="Times New Roman" w:cs="Times New Roman"/>
          <w:lang w:eastAsia="pt-BR"/>
        </w:rPr>
        <w:t>de Miraguaí – RS</w:t>
      </w:r>
      <w:r w:rsidRPr="000758F3">
        <w:rPr>
          <w:rFonts w:ascii="Times New Roman" w:eastAsia="Arial" w:hAnsi="Times New Roman" w:cs="Times New Roman"/>
          <w:color w:val="000000"/>
          <w:lang w:eastAsia="pt-BR"/>
        </w:rPr>
        <w:t>.</w:t>
      </w:r>
    </w:p>
    <w:p w14:paraId="33DF2AF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38113D7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Segunda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– Forma de entrega:</w:t>
      </w:r>
    </w:p>
    <w:p w14:paraId="59E2D01B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a)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CONTRATANTE se reserva o direito de exercer o controle e a fiscalização de entrega dos produtos. </w:t>
      </w:r>
    </w:p>
    <w:p w14:paraId="6D569411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  <w:lang w:eastAsia="pt-BR"/>
        </w:rPr>
      </w:pPr>
    </w:p>
    <w:p w14:paraId="2D7B3E79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b) O prazo de entrega dos produtos solicitados é de até 60 dias, a contar da Autorização de Compras emitida pelo setor de compras do Município de Miraguaí</w:t>
      </w:r>
    </w:p>
    <w:p w14:paraId="6C1869D1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7FA06A29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4815B52F" w14:textId="77777777" w:rsidR="000758F3" w:rsidRPr="000758F3" w:rsidRDefault="000758F3" w:rsidP="000758F3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Terceira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Dos Preços: </w:t>
      </w:r>
      <w:r w:rsidRPr="000758F3">
        <w:rPr>
          <w:rFonts w:ascii="Times New Roman" w:eastAsia="Arial" w:hAnsi="Times New Roman" w:cs="Times New Roman"/>
          <w:lang w:eastAsia="pt-BR"/>
        </w:rPr>
        <w:t xml:space="preserve">A CONTRATADA para o fornecimento dos </w:t>
      </w:r>
      <w:r w:rsidRPr="000758F3">
        <w:rPr>
          <w:rFonts w:ascii="Times New Roman" w:eastAsia="Arial" w:hAnsi="Times New Roman" w:cs="Times New Roman"/>
          <w:bCs/>
          <w:lang w:eastAsia="pt-BR"/>
        </w:rPr>
        <w:t>MÓVEIS PLANEJADOS PARA SECRETARIA DE EDUCAÇÃO E SECRETARIA DE BEM ESTAR SOCIAL</w:t>
      </w:r>
      <w:r w:rsidRPr="000758F3">
        <w:rPr>
          <w:rFonts w:ascii="Times New Roman" w:eastAsia="Arial" w:hAnsi="Times New Roman" w:cs="Times New Roman"/>
          <w:lang w:eastAsia="pt-BR"/>
        </w:rPr>
        <w:t>, objeto da Cláusula Primeira deste instrumento, cobrará do Município os seguintes valores:</w:t>
      </w: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882"/>
        <w:gridCol w:w="3686"/>
        <w:gridCol w:w="1134"/>
        <w:gridCol w:w="1275"/>
        <w:gridCol w:w="1134"/>
      </w:tblGrid>
      <w:tr w:rsidR="00C12EC9" w:rsidRPr="00C12EC9" w14:paraId="200852DC" w14:textId="77777777" w:rsidTr="004C681D">
        <w:trPr>
          <w:trHeight w:val="980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4CA458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6F499065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ITEM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55704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3D583D0C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pt-BR"/>
                <w14:ligatures w14:val="none"/>
              </w:rPr>
              <w:t>QUANT</w:t>
            </w:r>
          </w:p>
          <w:p w14:paraId="7D2AD44A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UNID/</w:t>
            </w:r>
          </w:p>
          <w:p w14:paraId="6F1F2067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MED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2B03A2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45372D33" w14:textId="77777777" w:rsidR="00C12EC9" w:rsidRPr="00C12EC9" w:rsidRDefault="00C12EC9" w:rsidP="00C1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E513" w14:textId="77777777" w:rsidR="00C12EC9" w:rsidRPr="00C12EC9" w:rsidRDefault="00C12EC9" w:rsidP="00C12E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MARCA</w:t>
            </w:r>
          </w:p>
          <w:p w14:paraId="25DA0B28" w14:textId="77777777" w:rsidR="00C12EC9" w:rsidRPr="00C12EC9" w:rsidRDefault="00C12EC9" w:rsidP="00C12EC9">
            <w:pPr>
              <w:spacing w:line="278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BDBF" w14:textId="77777777" w:rsidR="00C12EC9" w:rsidRPr="00C12EC9" w:rsidRDefault="00C12EC9" w:rsidP="00C12E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VALOR UNIT. (R$)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156A" w14:textId="77777777" w:rsidR="00C12EC9" w:rsidRPr="00C12EC9" w:rsidRDefault="00C12EC9" w:rsidP="00C12EC9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VALOR TOTAL (R$)</w:t>
            </w:r>
          </w:p>
        </w:tc>
      </w:tr>
      <w:tr w:rsidR="00C12EC9" w:rsidRPr="00C12EC9" w14:paraId="7A6B2631" w14:textId="77777777" w:rsidTr="004C681D">
        <w:trPr>
          <w:trHeight w:val="2070"/>
        </w:trPr>
        <w:tc>
          <w:tcPr>
            <w:tcW w:w="848" w:type="dxa"/>
            <w:tcBorders>
              <w:left w:val="single" w:sz="4" w:space="0" w:color="000000"/>
              <w:right w:val="single" w:sz="4" w:space="0" w:color="000000"/>
            </w:tcBorders>
          </w:tcPr>
          <w:p w14:paraId="088751CD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03</w:t>
            </w:r>
          </w:p>
        </w:tc>
        <w:tc>
          <w:tcPr>
            <w:tcW w:w="882" w:type="dxa"/>
            <w:tcBorders>
              <w:left w:val="single" w:sz="4" w:space="0" w:color="000000"/>
              <w:right w:val="single" w:sz="4" w:space="0" w:color="000000"/>
            </w:tcBorders>
          </w:tcPr>
          <w:p w14:paraId="4A59CF95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 un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auto"/>
            </w:tcBorders>
          </w:tcPr>
          <w:p w14:paraId="727D641D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BALCÃO TROCADOR</w:t>
            </w:r>
          </w:p>
          <w:p w14:paraId="4F769655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3722701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01 Módulo de balcão trocador MDF COR CLARA, a ser definida no momento do</w:t>
            </w:r>
          </w:p>
          <w:p w14:paraId="1D4F08F6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pedido, com a estrutura externa e interna com espessura de 18mm, com pés</w:t>
            </w:r>
          </w:p>
          <w:p w14:paraId="7C1796A9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fechados com apoios metálicos ou similar, com 4 portas e 3 gavetas com puxadores</w:t>
            </w:r>
          </w:p>
          <w:p w14:paraId="2FFBD4AC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metálicos (alumínio ou semelhante que não seja de plástico). Com 2 vãos livres de</w:t>
            </w:r>
          </w:p>
          <w:p w14:paraId="6B1A86F3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igual altura conforme a imagem em anexo.</w:t>
            </w:r>
          </w:p>
          <w:p w14:paraId="73B80884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Dimensões: L 1,80 X A 0,90 X P 0,60</w:t>
            </w:r>
          </w:p>
          <w:p w14:paraId="762BB40C" w14:textId="77777777" w:rsidR="00C12EC9" w:rsidRPr="00C12EC9" w:rsidRDefault="00C12EC9" w:rsidP="00C12EC9">
            <w:pPr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 </w:t>
            </w:r>
          </w:p>
          <w:p w14:paraId="05A7398F" w14:textId="77777777" w:rsidR="00C12EC9" w:rsidRPr="00C12EC9" w:rsidRDefault="00C12EC9" w:rsidP="00C12EC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C12EC9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PROJETO REFERÊNCIA:</w:t>
            </w:r>
          </w:p>
          <w:p w14:paraId="7B57C689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716880AF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eastAsia="pt-BR"/>
                <w14:ligatures w14:val="none"/>
              </w:rPr>
              <w:drawing>
                <wp:inline distT="0" distB="0" distL="0" distR="0" wp14:anchorId="307D6C72" wp14:editId="56B62BB4">
                  <wp:extent cx="2653665" cy="3153410"/>
                  <wp:effectExtent l="0" t="0" r="0" b="8890"/>
                  <wp:docPr id="50226496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17509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665" cy="3153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511DB0C9" w14:textId="38253167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 xml:space="preserve">Haack móveis/planejados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E88E" w14:textId="57BAC93B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2.440,00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921C" w14:textId="542BE049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2.440,00</w:t>
            </w:r>
          </w:p>
        </w:tc>
      </w:tr>
      <w:tr w:rsidR="00C12EC9" w:rsidRPr="00C12EC9" w14:paraId="6D5E6F3B" w14:textId="77777777" w:rsidTr="004C681D">
        <w:trPr>
          <w:trHeight w:val="2070"/>
        </w:trPr>
        <w:tc>
          <w:tcPr>
            <w:tcW w:w="848" w:type="dxa"/>
            <w:tcBorders>
              <w:left w:val="single" w:sz="4" w:space="0" w:color="000000"/>
              <w:right w:val="single" w:sz="4" w:space="0" w:color="000000"/>
            </w:tcBorders>
          </w:tcPr>
          <w:p w14:paraId="7BA526D3" w14:textId="34EB8F96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04</w:t>
            </w:r>
          </w:p>
        </w:tc>
        <w:tc>
          <w:tcPr>
            <w:tcW w:w="882" w:type="dxa"/>
            <w:tcBorders>
              <w:left w:val="single" w:sz="4" w:space="0" w:color="000000"/>
              <w:right w:val="single" w:sz="4" w:space="0" w:color="000000"/>
            </w:tcBorders>
          </w:tcPr>
          <w:p w14:paraId="09CF64C4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01un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auto"/>
            </w:tcBorders>
          </w:tcPr>
          <w:p w14:paraId="74596D45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ARMÁRIO 2 PORTA</w:t>
            </w:r>
          </w:p>
          <w:p w14:paraId="25C1E781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1ADB0806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01 Módulo de armário MDF COR CLARA, a ser definida no momento do pedido,</w:t>
            </w:r>
          </w:p>
          <w:p w14:paraId="5FCF7E95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com a estrutura externa e interna com espessura de 18mm, com pés fechados com</w:t>
            </w:r>
          </w:p>
          <w:p w14:paraId="36380102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apoios metálicos ou similar, com 2 portas com puxadores metálicos (alumínio ou</w:t>
            </w:r>
          </w:p>
          <w:p w14:paraId="1D8B6C44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semelhante que não seja de plástico). Com 4 vãos livres de igual altura conforme a</w:t>
            </w:r>
          </w:p>
          <w:p w14:paraId="08C52B92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imagem em anexo.</w:t>
            </w:r>
          </w:p>
          <w:p w14:paraId="0F2542BB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pt-BR"/>
                <w14:ligatures w14:val="none"/>
              </w:rPr>
              <w:t>Dimensões: L 0,65 X A 1,40 X P 0,48</w:t>
            </w:r>
          </w:p>
          <w:p w14:paraId="237DA660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</w:p>
          <w:p w14:paraId="26646B52" w14:textId="77777777" w:rsidR="00C12EC9" w:rsidRPr="00C12EC9" w:rsidRDefault="00C12EC9" w:rsidP="00C12E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C12EC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drawing>
                <wp:inline distT="0" distB="0" distL="0" distR="0" wp14:anchorId="25B76D83" wp14:editId="08F0FB42">
                  <wp:extent cx="2653665" cy="2096770"/>
                  <wp:effectExtent l="0" t="0" r="0" b="0"/>
                  <wp:docPr id="1832797205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04481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665" cy="209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7575F656" w14:textId="41430BC3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lastRenderedPageBreak/>
              <w:t>Haack móveis/planejados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415F" w14:textId="6788894E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1.170,00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A45E" w14:textId="38BDEB12" w:rsidR="00C12EC9" w:rsidRPr="00C12EC9" w:rsidRDefault="00C12EC9" w:rsidP="00C12EC9">
            <w:pPr>
              <w:spacing w:line="278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1.170,00</w:t>
            </w:r>
          </w:p>
        </w:tc>
      </w:tr>
      <w:tr w:rsidR="00C12EC9" w:rsidRPr="00C12EC9" w14:paraId="641A8F3E" w14:textId="77777777" w:rsidTr="004C68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8"/>
        </w:trPr>
        <w:tc>
          <w:tcPr>
            <w:tcW w:w="7825" w:type="dxa"/>
            <w:gridSpan w:val="5"/>
          </w:tcPr>
          <w:p w14:paraId="5ADE1667" w14:textId="2A3F055B" w:rsidR="00C12EC9" w:rsidRPr="00C12EC9" w:rsidRDefault="00C12EC9" w:rsidP="00C12EC9">
            <w:pPr>
              <w:spacing w:after="0" w:line="360" w:lineRule="auto"/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</w:pPr>
            <w:r w:rsidRPr="00C12EC9"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>Valor total: R$</w:t>
            </w:r>
            <w:r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  <w:t xml:space="preserve"> 3.610,00 ( três mil seiscentos e dez reais )</w:t>
            </w:r>
          </w:p>
        </w:tc>
        <w:tc>
          <w:tcPr>
            <w:tcW w:w="1134" w:type="dxa"/>
          </w:tcPr>
          <w:p w14:paraId="150E63E2" w14:textId="77777777" w:rsidR="00C12EC9" w:rsidRPr="00C12EC9" w:rsidRDefault="00C12EC9" w:rsidP="00C12EC9">
            <w:pPr>
              <w:spacing w:after="0" w:line="36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lang w:eastAsia="pt-BR"/>
              </w:rPr>
            </w:pPr>
          </w:p>
        </w:tc>
      </w:tr>
    </w:tbl>
    <w:p w14:paraId="69F63BED" w14:textId="77777777" w:rsidR="00C12EC9" w:rsidRPr="00C12EC9" w:rsidRDefault="00C12EC9" w:rsidP="00C12E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pt-BR"/>
        </w:rPr>
      </w:pPr>
      <w:r w:rsidRPr="00C12EC9">
        <w:rPr>
          <w:rFonts w:ascii="Times New Roman" w:eastAsia="Times New Roman" w:hAnsi="Times New Roman" w:cs="Times New Roman"/>
          <w:b/>
          <w:bCs/>
          <w:i/>
          <w:lang w:eastAsia="pt-BR"/>
        </w:rPr>
        <w:t>Carimbo e assinatura</w:t>
      </w:r>
    </w:p>
    <w:p w14:paraId="741029B6" w14:textId="77777777" w:rsidR="000758F3" w:rsidRPr="000758F3" w:rsidRDefault="000758F3" w:rsidP="000758F3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2B1D2F5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Quarta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Pagamento: </w:t>
      </w:r>
      <w:r w:rsidRPr="000758F3">
        <w:rPr>
          <w:rFonts w:ascii="Times New Roman" w:eastAsia="Arial" w:hAnsi="Times New Roman" w:cs="Times New Roman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19AEF38E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7C25039" w14:textId="77777777" w:rsidR="000758F3" w:rsidRPr="000758F3" w:rsidRDefault="000758F3" w:rsidP="000758F3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t-BR"/>
        </w:rPr>
      </w:pPr>
      <w:r w:rsidRPr="000758F3">
        <w:rPr>
          <w:rFonts w:ascii="Times New Roman" w:eastAsia="Arial" w:hAnsi="Times New Roman" w:cs="Times New Roman"/>
          <w:b/>
          <w:color w:val="000000"/>
          <w:u w:val="single"/>
          <w:lang w:eastAsia="pt-BR"/>
        </w:rPr>
        <w:t>Cláusula Quinta</w:t>
      </w:r>
      <w:r w:rsidRPr="000758F3">
        <w:rPr>
          <w:rFonts w:ascii="Times New Roman" w:eastAsia="Arial" w:hAnsi="Times New Roman" w:cs="Times New Roman"/>
          <w:b/>
          <w:color w:val="000000"/>
          <w:lang w:eastAsia="pt-BR"/>
        </w:rPr>
        <w:t xml:space="preserve"> - Do Reajuste: </w:t>
      </w:r>
      <w:r w:rsidRPr="000758F3">
        <w:rPr>
          <w:rFonts w:ascii="Times New Roman" w:eastAsia="Arial" w:hAnsi="Times New Roman" w:cs="Times New Roman"/>
          <w:color w:val="000000"/>
          <w:lang w:eastAsia="pt-BR"/>
        </w:rPr>
        <w:t>Não será concedido nenhum tipo de reajuste.</w:t>
      </w:r>
    </w:p>
    <w:p w14:paraId="248C790B" w14:textId="77777777" w:rsidR="000758F3" w:rsidRPr="000758F3" w:rsidRDefault="000758F3" w:rsidP="000758F3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3C0C68C6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Sexta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Do Prazo de Vigência: </w:t>
      </w:r>
      <w:r w:rsidRPr="000758F3">
        <w:rPr>
          <w:rFonts w:ascii="Times New Roman" w:eastAsia="Arial" w:hAnsi="Times New Roman" w:cs="Times New Roman"/>
          <w:lang w:eastAsia="pt-BR"/>
        </w:rPr>
        <w:t>O presente contrato estará vigorando a partir da data de sua assinatura até 31 de dezembro de 2026, podendo ser renovado a critério da administração, se houver saldo nas quantidades.</w:t>
      </w:r>
    </w:p>
    <w:p w14:paraId="431C3C3C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2D3FAE8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Sétima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– Das obrigações da CONTRATADA:</w:t>
      </w:r>
      <w:r w:rsidRPr="000758F3">
        <w:rPr>
          <w:rFonts w:ascii="Times New Roman" w:eastAsia="Arial" w:hAnsi="Times New Roman" w:cs="Times New Roman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53/2025.</w:t>
      </w:r>
    </w:p>
    <w:p w14:paraId="7F164322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41A590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Oitava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Das Penalidades: </w:t>
      </w:r>
      <w:r w:rsidRPr="000758F3">
        <w:rPr>
          <w:rFonts w:ascii="Times New Roman" w:eastAsia="Arial" w:hAnsi="Times New Roman" w:cs="Times New Roman"/>
          <w:lang w:eastAsia="pt-BR"/>
        </w:rPr>
        <w:t>A CONTRATADA, não cumprindo as obrigações assumidas neste contrato ou os preceitos legais, sofrerá as seguintes penalidades:</w:t>
      </w:r>
    </w:p>
    <w:p w14:paraId="51D53355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a) advertência;</w:t>
      </w:r>
    </w:p>
    <w:p w14:paraId="7B1F380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b) multa de no mínimo 0,5% (cinco décimos por cento) e máximo de 30% (trinta por cento) do valor do objeto licitado ou contratado;</w:t>
      </w:r>
    </w:p>
    <w:p w14:paraId="77B4E01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c)</w:t>
      </w:r>
      <w:r w:rsidRPr="000758F3">
        <w:rPr>
          <w:rFonts w:ascii="Times New Roman" w:eastAsia="Arial" w:hAnsi="Times New Roman" w:cs="Times New Roman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7106EA0A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>d)</w:t>
      </w:r>
      <w:r w:rsidRPr="000758F3">
        <w:rPr>
          <w:rFonts w:ascii="Times New Roman" w:eastAsia="Arial" w:hAnsi="Times New Roman" w:cs="Times New Roman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314D6750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01812E46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Nona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53D8EE79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444176E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Os casos de alteração ou rescisão contratual são os constantes na Lei Federal nº 14.133/2021.</w:t>
      </w:r>
    </w:p>
    <w:p w14:paraId="1E7AF37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6DDA6ED2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Primeira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 xml:space="preserve">O presente contrato poderá ser rescindido por mútuo acordo ou conveniência administrativa, recebendo a CONTRATADA somente pelos produtos já fornecidos, </w:t>
      </w:r>
      <w:r w:rsidRPr="000758F3">
        <w:rPr>
          <w:rFonts w:ascii="Times New Roman" w:eastAsia="Arial" w:hAnsi="Times New Roman" w:cs="Times New Roman"/>
          <w:lang w:eastAsia="pt-BR"/>
        </w:rPr>
        <w:lastRenderedPageBreak/>
        <w:t xml:space="preserve">não lhe sendo devido qualquer outro valor a título de indenização ou a qualquer outro título presente ou futuramente, sob qualquer alegação ou fundamento. </w:t>
      </w:r>
    </w:p>
    <w:p w14:paraId="6FDA6BA4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29606E70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Segunda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3797BE7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1693361F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Terceira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0758F3">
        <w:rPr>
          <w:rFonts w:ascii="Times New Roman" w:eastAsia="Arial" w:hAnsi="Times New Roman" w:cs="Times New Roman"/>
          <w:lang w:eastAsia="pt-BR"/>
        </w:rPr>
        <w:t>As despesas decorrentes com a execução do presente contrato correm a conta da seguinte dotação:</w:t>
      </w:r>
    </w:p>
    <w:p w14:paraId="288FF7A3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14:paraId="361C00C8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Órgão: 07 - SECRETARIA MUNICIPAL DE EDUCAÇÃO E CULTURA</w:t>
      </w:r>
    </w:p>
    <w:p w14:paraId="6B56C6F4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Unid. Orçamentária: 03 Secretaria Municipal de Educação e Cultura - Específicos</w:t>
      </w:r>
    </w:p>
    <w:p w14:paraId="7B1B77B9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 xml:space="preserve">Proj/Atividade: 2.045 – Salário Educação (SQE) </w:t>
      </w:r>
    </w:p>
    <w:p w14:paraId="67CCE26D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Elementos: 4.4.90.52.00.00.00.00.0550 – EQUPAMENTO E MATERIAL PERMANENTE</w:t>
      </w:r>
    </w:p>
    <w:p w14:paraId="3A1750EE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10"/>
          <w:szCs w:val="10"/>
          <w:lang w:eastAsia="pt-BR"/>
        </w:rPr>
      </w:pPr>
    </w:p>
    <w:p w14:paraId="2B88926E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Órgão: 09 - SECRETARIA MUNICIPAL DE ASSISTÊNCIA SOCIAL</w:t>
      </w:r>
    </w:p>
    <w:p w14:paraId="316642E1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Unid. Orçamentária: 03 Fundo Municipal do Idoso</w:t>
      </w:r>
    </w:p>
    <w:p w14:paraId="3B207F11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1"/>
          <w:szCs w:val="21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Proj/Atividade: 2.148– PROCAD SUAS</w:t>
      </w:r>
    </w:p>
    <w:p w14:paraId="68B77408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sz w:val="21"/>
          <w:szCs w:val="21"/>
          <w:lang w:eastAsia="pt-BR"/>
        </w:rPr>
        <w:t>Elementos: 4.4.90.52.00.00.00.00.0660 – EQUPAMENTO E MATERIAL PERMANENTE</w:t>
      </w:r>
    </w:p>
    <w:p w14:paraId="60EB5456" w14:textId="77777777" w:rsidR="000758F3" w:rsidRPr="000758F3" w:rsidRDefault="000758F3" w:rsidP="000758F3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3F0F43A1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Quarta-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0758F3">
        <w:rPr>
          <w:rFonts w:ascii="Times New Roman" w:eastAsia="Arial" w:hAnsi="Times New Roman" w:cs="Times New Roman"/>
          <w:bCs/>
          <w:lang w:eastAsia="pt-BR"/>
        </w:rPr>
        <w:t>Eventuais alterações contratuais reger-se-ão pela disciplina dos arts. 124 a 136 da Lei Federal nº 14.133/2021.</w:t>
      </w:r>
    </w:p>
    <w:p w14:paraId="47A24FE7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 </w:t>
      </w:r>
    </w:p>
    <w:p w14:paraId="38E037A5" w14:textId="77777777" w:rsidR="000758F3" w:rsidRPr="000758F3" w:rsidRDefault="000758F3" w:rsidP="000758F3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CC38FE8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5747E63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</w:p>
    <w:p w14:paraId="2121844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Quinta-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0758F3">
        <w:rPr>
          <w:rFonts w:ascii="Times New Roman" w:eastAsia="Times New Roman" w:hAnsi="Times New Roman" w:cs="Times New Roman"/>
          <w:lang w:eastAsia="pt-BR"/>
        </w:rPr>
        <w:t>A fiscalização do contrato ficará a cargo da Secretária Municipal do Bem Estar Social, conforme Portaria nº 054/2025 e Secretário Municipal de Educação e Cultura, conforme portaria nº 051/2025.</w:t>
      </w:r>
    </w:p>
    <w:p w14:paraId="1DDBF88D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1ADAF68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 xml:space="preserve">Cláusula Décima Sexta – </w:t>
      </w:r>
      <w:r w:rsidRPr="000758F3">
        <w:rPr>
          <w:rFonts w:ascii="Times New Roman" w:eastAsia="Arial" w:hAnsi="Times New Roman" w:cs="Times New Roman"/>
          <w:bCs/>
          <w:lang w:eastAsia="pt-BR"/>
        </w:rPr>
        <w:t>O CONTRATADO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5D2FEFC2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14:paraId="130DBC19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b/>
          <w:u w:val="single"/>
          <w:lang w:eastAsia="pt-BR"/>
        </w:rPr>
        <w:t>Cláusula Décima Sétima</w:t>
      </w:r>
      <w:r w:rsidRPr="000758F3">
        <w:rPr>
          <w:rFonts w:ascii="Times New Roman" w:eastAsia="Arial" w:hAnsi="Times New Roman" w:cs="Times New Roman"/>
          <w:b/>
          <w:lang w:eastAsia="pt-BR"/>
        </w:rPr>
        <w:t xml:space="preserve">- </w:t>
      </w:r>
      <w:r w:rsidRPr="000758F3">
        <w:rPr>
          <w:rFonts w:ascii="Times New Roman" w:eastAsia="Arial" w:hAnsi="Times New Roman" w:cs="Times New Roman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10F5BDA9" w14:textId="77777777" w:rsidR="000758F3" w:rsidRPr="000758F3" w:rsidRDefault="000758F3" w:rsidP="000758F3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lang w:eastAsia="pt-BR"/>
        </w:rPr>
      </w:pPr>
    </w:p>
    <w:p w14:paraId="3E79C72C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60DAC776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4422E9F6" w14:textId="52690DE8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lastRenderedPageBreak/>
        <w:t xml:space="preserve">Miraguaí/RS, </w:t>
      </w:r>
      <w:r w:rsidR="009225C9">
        <w:rPr>
          <w:rFonts w:ascii="Times New Roman" w:eastAsia="Arial" w:hAnsi="Times New Roman" w:cs="Times New Roman"/>
          <w:lang w:eastAsia="pt-BR"/>
        </w:rPr>
        <w:t>29</w:t>
      </w:r>
      <w:r w:rsidRPr="000758F3">
        <w:rPr>
          <w:rFonts w:ascii="Times New Roman" w:eastAsia="Arial" w:hAnsi="Times New Roman" w:cs="Times New Roman"/>
          <w:lang w:eastAsia="pt-BR"/>
        </w:rPr>
        <w:t xml:space="preserve"> de </w:t>
      </w:r>
      <w:r w:rsidR="009225C9">
        <w:rPr>
          <w:rFonts w:ascii="Times New Roman" w:eastAsia="Arial" w:hAnsi="Times New Roman" w:cs="Times New Roman"/>
          <w:lang w:eastAsia="pt-BR"/>
        </w:rPr>
        <w:t>dezembro</w:t>
      </w:r>
      <w:r w:rsidRPr="000758F3">
        <w:rPr>
          <w:rFonts w:ascii="Times New Roman" w:eastAsia="Arial" w:hAnsi="Times New Roman" w:cs="Times New Roman"/>
          <w:lang w:eastAsia="pt-BR"/>
        </w:rPr>
        <w:t xml:space="preserve"> de 2025.</w:t>
      </w:r>
    </w:p>
    <w:p w14:paraId="0A765205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78354083" w14:textId="77777777" w:rsid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03928A2E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4B11F35F" w14:textId="77777777" w:rsidR="009225C9" w:rsidRPr="000758F3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14:paraId="2DF8D25C" w14:textId="0B2C84E9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0758F3">
        <w:rPr>
          <w:rFonts w:ascii="Times New Roman" w:eastAsia="Arial" w:hAnsi="Times New Roman" w:cs="Times New Roman"/>
          <w:b/>
          <w:lang w:eastAsia="pt-BR"/>
        </w:rPr>
        <w:t xml:space="preserve">LEONIR HARTK </w:t>
      </w:r>
      <w:r w:rsidRPr="000758F3">
        <w:rPr>
          <w:rFonts w:ascii="Times New Roman" w:eastAsia="Arial" w:hAnsi="Times New Roman" w:cs="Times New Roman"/>
          <w:b/>
          <w:lang w:eastAsia="pt-BR"/>
        </w:rPr>
        <w:tab/>
        <w:t xml:space="preserve">                                  </w:t>
      </w:r>
      <w:r w:rsidR="00C12EC9">
        <w:rPr>
          <w:rFonts w:ascii="Times New Roman" w:eastAsia="Arial" w:hAnsi="Times New Roman" w:cs="Times New Roman"/>
          <w:b/>
          <w:lang w:eastAsia="pt-BR"/>
        </w:rPr>
        <w:t>ANA CAROLINA HAACK DE CASTRO EPP</w:t>
      </w:r>
    </w:p>
    <w:p w14:paraId="3DAAD522" w14:textId="6565A1E8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Prefeito Municipal                                         </w:t>
      </w:r>
      <w:r w:rsidRPr="000758F3">
        <w:rPr>
          <w:rFonts w:ascii="Times New Roman" w:eastAsia="Arial" w:hAnsi="Times New Roman" w:cs="Times New Roman"/>
          <w:lang w:eastAsia="pt-BR"/>
        </w:rPr>
        <w:tab/>
        <w:t xml:space="preserve">    </w:t>
      </w:r>
      <w:r w:rsidR="009225C9">
        <w:rPr>
          <w:rFonts w:ascii="Times New Roman" w:eastAsia="Arial" w:hAnsi="Times New Roman" w:cs="Times New Roman"/>
          <w:lang w:eastAsia="pt-BR"/>
        </w:rPr>
        <w:t xml:space="preserve">CNPJ: </w:t>
      </w:r>
      <w:r w:rsidR="00C12EC9">
        <w:rPr>
          <w:rFonts w:ascii="Times New Roman" w:eastAsia="Arial" w:hAnsi="Times New Roman" w:cs="Times New Roman"/>
          <w:lang w:eastAsia="pt-BR"/>
        </w:rPr>
        <w:t>38.387.883/0001-07</w:t>
      </w:r>
      <w:r w:rsidRPr="000758F3">
        <w:rPr>
          <w:rFonts w:ascii="Times New Roman" w:eastAsia="Arial" w:hAnsi="Times New Roman" w:cs="Times New Roman"/>
          <w:lang w:eastAsia="pt-BR"/>
        </w:rPr>
        <w:t xml:space="preserve">         </w:t>
      </w:r>
    </w:p>
    <w:p w14:paraId="5DBF5EA7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Contratante</w:t>
      </w:r>
      <w:r w:rsidRPr="000758F3">
        <w:rPr>
          <w:rFonts w:ascii="Times New Roman" w:eastAsia="Arial" w:hAnsi="Times New Roman" w:cs="Times New Roman"/>
          <w:lang w:eastAsia="pt-BR"/>
        </w:rPr>
        <w:tab/>
      </w:r>
      <w:r w:rsidRPr="000758F3">
        <w:rPr>
          <w:rFonts w:ascii="Times New Roman" w:eastAsia="Arial" w:hAnsi="Times New Roman" w:cs="Times New Roman"/>
          <w:lang w:eastAsia="pt-BR"/>
        </w:rPr>
        <w:tab/>
        <w:t xml:space="preserve">                                                        Contratada </w:t>
      </w:r>
    </w:p>
    <w:p w14:paraId="66071847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33AFC98B" w14:textId="77777777" w:rsidR="009225C9" w:rsidRDefault="009225C9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14:paraId="119F1CB0" w14:textId="393B516E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     </w:t>
      </w:r>
    </w:p>
    <w:p w14:paraId="201C549F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 xml:space="preserve">Testemunhas: </w:t>
      </w:r>
    </w:p>
    <w:p w14:paraId="79E71294" w14:textId="77777777" w:rsidR="000758F3" w:rsidRPr="000758F3" w:rsidRDefault="000758F3" w:rsidP="000758F3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0758F3">
        <w:rPr>
          <w:rFonts w:ascii="Times New Roman" w:eastAsia="Arial" w:hAnsi="Times New Roman" w:cs="Times New Roman"/>
          <w:lang w:eastAsia="pt-BR"/>
        </w:rPr>
        <w:t>1ª_____________________</w:t>
      </w:r>
      <w:r w:rsidRPr="000758F3">
        <w:rPr>
          <w:rFonts w:ascii="Times New Roman" w:eastAsia="Arial" w:hAnsi="Times New Roman" w:cs="Times New Roman"/>
          <w:lang w:eastAsia="pt-BR"/>
        </w:rPr>
        <w:tab/>
      </w:r>
      <w:r w:rsidRPr="000758F3">
        <w:rPr>
          <w:rFonts w:ascii="Times New Roman" w:eastAsia="Arial" w:hAnsi="Times New Roman" w:cs="Times New Roman"/>
          <w:lang w:eastAsia="pt-BR"/>
        </w:rPr>
        <w:tab/>
      </w:r>
      <w:r w:rsidRPr="000758F3">
        <w:rPr>
          <w:rFonts w:ascii="Times New Roman" w:eastAsia="Arial" w:hAnsi="Times New Roman" w:cs="Times New Roman"/>
          <w:lang w:eastAsia="pt-BR"/>
        </w:rPr>
        <w:tab/>
        <w:t xml:space="preserve">  2ª____________________</w:t>
      </w:r>
    </w:p>
    <w:p w14:paraId="30C0A829" w14:textId="77777777" w:rsidR="000758F3" w:rsidRPr="000758F3" w:rsidRDefault="000758F3" w:rsidP="000758F3">
      <w:pPr>
        <w:tabs>
          <w:tab w:val="left" w:pos="426"/>
        </w:tabs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69FFF20D" w14:textId="77777777" w:rsidR="000758F3" w:rsidRPr="000758F3" w:rsidRDefault="000758F3" w:rsidP="000758F3">
      <w:pPr>
        <w:tabs>
          <w:tab w:val="left" w:pos="426"/>
        </w:tabs>
        <w:ind w:firstLine="425"/>
        <w:jc w:val="center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1AF5CFAA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______________________________________________</w:t>
      </w:r>
    </w:p>
    <w:p w14:paraId="632C78A9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CARLOS FACCIO</w:t>
      </w:r>
    </w:p>
    <w:p w14:paraId="3C1DC54F" w14:textId="77777777" w:rsidR="000758F3" w:rsidRPr="000758F3" w:rsidRDefault="000758F3" w:rsidP="000758F3">
      <w:pPr>
        <w:tabs>
          <w:tab w:val="left" w:pos="426"/>
        </w:tabs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FISCAL DO CONTRATO</w:t>
      </w:r>
    </w:p>
    <w:p w14:paraId="5D274057" w14:textId="77777777" w:rsidR="000758F3" w:rsidRPr="000758F3" w:rsidRDefault="000758F3" w:rsidP="000758F3">
      <w:pPr>
        <w:tabs>
          <w:tab w:val="left" w:pos="426"/>
        </w:tabs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</w:p>
    <w:p w14:paraId="45DC1EE0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sz w:val="24"/>
          <w:szCs w:val="24"/>
          <w:lang w:eastAsia="zh-CN"/>
        </w:rPr>
        <w:t>______________________________________________</w:t>
      </w:r>
    </w:p>
    <w:p w14:paraId="289945FA" w14:textId="77777777" w:rsidR="000758F3" w:rsidRPr="000758F3" w:rsidRDefault="000758F3" w:rsidP="000758F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>ELENIR TERESINHA DA SILVA</w:t>
      </w:r>
    </w:p>
    <w:p w14:paraId="1B1E500E" w14:textId="77777777" w:rsidR="000758F3" w:rsidRPr="000758F3" w:rsidRDefault="000758F3" w:rsidP="000758F3">
      <w:pPr>
        <w:tabs>
          <w:tab w:val="left" w:pos="426"/>
        </w:tabs>
        <w:rPr>
          <w:rFonts w:ascii="Times New Roman" w:eastAsia="Times New Roman" w:hAnsi="Times New Roman" w:cs="Times New Roman"/>
          <w:highlight w:val="yellow"/>
          <w:lang w:eastAsia="pt-BR"/>
        </w:rPr>
      </w:pPr>
      <w:r w:rsidRPr="000758F3">
        <w:rPr>
          <w:rFonts w:ascii="Times New Roman" w:eastAsia="Arial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FISCAL DO CONTRATO</w:t>
      </w:r>
    </w:p>
    <w:p w14:paraId="74F1E074" w14:textId="77777777" w:rsidR="000758F3" w:rsidRPr="000758F3" w:rsidRDefault="000758F3" w:rsidP="000758F3">
      <w:pPr>
        <w:tabs>
          <w:tab w:val="left" w:pos="426"/>
        </w:tabs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278E0611" w14:textId="77777777" w:rsidR="00AA32ED" w:rsidRDefault="00AA32ED"/>
    <w:sectPr w:rsidR="00AA32ED" w:rsidSect="000758F3">
      <w:headerReference w:type="default" r:id="rId8"/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45020" w14:textId="77777777" w:rsidR="009225C9" w:rsidRDefault="009225C9" w:rsidP="009225C9">
      <w:pPr>
        <w:spacing w:after="0" w:line="240" w:lineRule="auto"/>
      </w:pPr>
      <w:r>
        <w:separator/>
      </w:r>
    </w:p>
  </w:endnote>
  <w:endnote w:type="continuationSeparator" w:id="0">
    <w:p w14:paraId="47FCE0E1" w14:textId="77777777" w:rsidR="009225C9" w:rsidRDefault="009225C9" w:rsidP="00922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404A8" w14:textId="77777777" w:rsidR="009225C9" w:rsidRDefault="009225C9" w:rsidP="009225C9">
      <w:pPr>
        <w:spacing w:after="0" w:line="240" w:lineRule="auto"/>
      </w:pPr>
      <w:r>
        <w:separator/>
      </w:r>
    </w:p>
  </w:footnote>
  <w:footnote w:type="continuationSeparator" w:id="0">
    <w:p w14:paraId="18DED7A2" w14:textId="77777777" w:rsidR="009225C9" w:rsidRDefault="009225C9" w:rsidP="00922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16B2" w14:textId="37D51071" w:rsidR="009225C9" w:rsidRDefault="009225C9">
    <w:pPr>
      <w:pStyle w:val="Cabealho"/>
    </w:pPr>
    <w:r>
      <w:rPr>
        <w:noProof/>
      </w:rPr>
      <w:drawing>
        <wp:inline distT="0" distB="0" distL="0" distR="0" wp14:anchorId="03E47EBE" wp14:editId="6DAA9A15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F3"/>
    <w:rsid w:val="000758F3"/>
    <w:rsid w:val="003D696C"/>
    <w:rsid w:val="004C681D"/>
    <w:rsid w:val="005A3546"/>
    <w:rsid w:val="007A4685"/>
    <w:rsid w:val="00867110"/>
    <w:rsid w:val="009225C9"/>
    <w:rsid w:val="00926FAC"/>
    <w:rsid w:val="00AA32ED"/>
    <w:rsid w:val="00C12EC9"/>
    <w:rsid w:val="00C976A0"/>
    <w:rsid w:val="00EF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9A4EF"/>
  <w15:chartTrackingRefBased/>
  <w15:docId w15:val="{1C093D93-15CF-4E4B-B4EF-91DD612D8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5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5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58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5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58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5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5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5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5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58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58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58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58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58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58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58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58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58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5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5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5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5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5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58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58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58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58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58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58F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22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25C9"/>
  </w:style>
  <w:style w:type="paragraph" w:styleId="Rodap">
    <w:name w:val="footer"/>
    <w:basedOn w:val="Normal"/>
    <w:link w:val="RodapChar"/>
    <w:uiPriority w:val="99"/>
    <w:unhideWhenUsed/>
    <w:rsid w:val="00922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2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1293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2025-12-29T12:35:00Z</dcterms:created>
  <dcterms:modified xsi:type="dcterms:W3CDTF">2025-12-29T12:54:00Z</dcterms:modified>
</cp:coreProperties>
</file>