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671CD" w14:textId="60A9FD48" w:rsidR="000758F3" w:rsidRPr="000758F3" w:rsidRDefault="000758F3" w:rsidP="000758F3">
      <w:pPr>
        <w:widowControl w:val="0"/>
        <w:tabs>
          <w:tab w:val="left" w:pos="426"/>
        </w:tabs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lang w:val="pt-PT"/>
          <w14:ligatures w14:val="none"/>
        </w:rPr>
      </w:pPr>
    </w:p>
    <w:p w14:paraId="04D8C4B4" w14:textId="2673F00E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bCs/>
          <w:lang w:eastAsia="pt-BR"/>
        </w:rPr>
      </w:pPr>
      <w:r w:rsidRPr="000758F3">
        <w:rPr>
          <w:rFonts w:ascii="Times New Roman" w:eastAsia="Arial" w:hAnsi="Times New Roman" w:cs="Times New Roman"/>
          <w:b/>
          <w:bCs/>
          <w:lang w:eastAsia="pt-BR"/>
        </w:rPr>
        <w:t xml:space="preserve"> CONTRATO</w:t>
      </w:r>
      <w:r>
        <w:rPr>
          <w:rFonts w:ascii="Times New Roman" w:eastAsia="Arial" w:hAnsi="Times New Roman" w:cs="Times New Roman"/>
          <w:b/>
          <w:bCs/>
          <w:lang w:eastAsia="pt-BR"/>
        </w:rPr>
        <w:t xml:space="preserve"> Nº 08</w:t>
      </w:r>
      <w:r w:rsidR="00AE17E9">
        <w:rPr>
          <w:rFonts w:ascii="Times New Roman" w:eastAsia="Arial" w:hAnsi="Times New Roman" w:cs="Times New Roman"/>
          <w:b/>
          <w:bCs/>
          <w:lang w:eastAsia="pt-BR"/>
        </w:rPr>
        <w:t>3</w:t>
      </w:r>
      <w:r>
        <w:rPr>
          <w:rFonts w:ascii="Times New Roman" w:eastAsia="Arial" w:hAnsi="Times New Roman" w:cs="Times New Roman"/>
          <w:b/>
          <w:bCs/>
          <w:lang w:eastAsia="pt-BR"/>
        </w:rPr>
        <w:t>/2025</w:t>
      </w:r>
      <w:r w:rsidRPr="000758F3">
        <w:rPr>
          <w:rFonts w:ascii="Times New Roman" w:eastAsia="Arial" w:hAnsi="Times New Roman" w:cs="Times New Roman"/>
          <w:b/>
          <w:bCs/>
          <w:lang w:eastAsia="pt-BR"/>
        </w:rPr>
        <w:t xml:space="preserve"> DE AQUISIÇÃO </w:t>
      </w:r>
      <w:r w:rsidRPr="000758F3">
        <w:rPr>
          <w:rFonts w:ascii="Times New Roman" w:eastAsia="Arial" w:hAnsi="Times New Roman" w:cs="Times New Roman"/>
          <w:b/>
          <w:lang w:eastAsia="pt-BR"/>
        </w:rPr>
        <w:t>DE MÓVEIS PLANEJADOS PARA SECRETARIA DE EDUCAÇÃO E SECRETARIA DE BEM ESTAR SOCIAL</w:t>
      </w:r>
      <w:r w:rsidRPr="000758F3">
        <w:rPr>
          <w:rFonts w:ascii="Times New Roman" w:eastAsia="Arial" w:hAnsi="Times New Roman" w:cs="Times New Roman"/>
          <w:b/>
          <w:bCs/>
          <w:lang w:eastAsia="pt-BR"/>
        </w:rPr>
        <w:t>, CONFORME PREGÃO Nº 53/2025.</w:t>
      </w:r>
    </w:p>
    <w:p w14:paraId="0AFEF15B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u w:val="single"/>
          <w:lang w:eastAsia="pt-BR"/>
        </w:rPr>
      </w:pPr>
    </w:p>
    <w:p w14:paraId="717DD9DE" w14:textId="11886E70" w:rsidR="000758F3" w:rsidRPr="000758F3" w:rsidRDefault="000758F3" w:rsidP="000758F3">
      <w:pPr>
        <w:tabs>
          <w:tab w:val="left" w:pos="8647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lang w:eastAsia="pt-BR"/>
        </w:rPr>
        <w:t xml:space="preserve">Que entre si realizam, de um lado o Município de Miraguai, Estado do Rio Grande do Sul, pessoa jurídica de direito público, inscrito no CNPJ/MF sob o nº 87.613.121/0001-97, com sede administrativa na Avenida Ijuí, nº 1593, na cidade de Miraguaí/RS, representado neste ato pelo Prefeito Municipal, Sr. LEONIR HARTK, doravante denominado de </w:t>
      </w:r>
      <w:r w:rsidRPr="000758F3">
        <w:rPr>
          <w:rFonts w:ascii="Times New Roman" w:eastAsia="Arial" w:hAnsi="Times New Roman" w:cs="Times New Roman"/>
          <w:b/>
          <w:lang w:eastAsia="pt-BR"/>
        </w:rPr>
        <w:t>CONTRATANTE</w:t>
      </w:r>
      <w:r w:rsidRPr="000758F3">
        <w:rPr>
          <w:rFonts w:ascii="Times New Roman" w:eastAsia="Arial" w:hAnsi="Times New Roman" w:cs="Times New Roman"/>
          <w:lang w:eastAsia="pt-BR"/>
        </w:rPr>
        <w:t>, e de outro lado à empresa</w:t>
      </w:r>
      <w:r>
        <w:rPr>
          <w:rFonts w:ascii="Times New Roman" w:eastAsia="Arial" w:hAnsi="Times New Roman" w:cs="Times New Roman"/>
          <w:lang w:eastAsia="pt-BR"/>
        </w:rPr>
        <w:t xml:space="preserve"> THAINA SCHUMACHER - ME</w:t>
      </w:r>
      <w:r w:rsidRPr="000758F3">
        <w:rPr>
          <w:rFonts w:ascii="Times New Roman" w:eastAsia="Arial" w:hAnsi="Times New Roman" w:cs="Times New Roman"/>
          <w:lang w:eastAsia="pt-BR"/>
        </w:rPr>
        <w:t xml:space="preserve">,  pessoa jurídica de direito privado, estabelecida na Rua </w:t>
      </w:r>
      <w:r w:rsidR="005A3546">
        <w:rPr>
          <w:rFonts w:ascii="Times New Roman" w:eastAsia="Arial" w:hAnsi="Times New Roman" w:cs="Times New Roman"/>
          <w:lang w:eastAsia="pt-BR"/>
        </w:rPr>
        <w:t>Cerro Largo ,</w:t>
      </w:r>
      <w:r w:rsidRPr="000758F3">
        <w:rPr>
          <w:rFonts w:ascii="Times New Roman" w:eastAsia="Arial" w:hAnsi="Times New Roman" w:cs="Times New Roman"/>
          <w:lang w:eastAsia="pt-BR"/>
        </w:rPr>
        <w:t xml:space="preserve"> nº </w:t>
      </w:r>
      <w:r w:rsidR="005A3546">
        <w:rPr>
          <w:rFonts w:ascii="Times New Roman" w:eastAsia="Arial" w:hAnsi="Times New Roman" w:cs="Times New Roman"/>
          <w:lang w:eastAsia="pt-BR"/>
        </w:rPr>
        <w:t>310</w:t>
      </w:r>
      <w:r w:rsidRPr="000758F3">
        <w:rPr>
          <w:rFonts w:ascii="Times New Roman" w:eastAsia="Arial" w:hAnsi="Times New Roman" w:cs="Times New Roman"/>
          <w:lang w:eastAsia="pt-BR"/>
        </w:rPr>
        <w:t xml:space="preserve">, </w:t>
      </w:r>
      <w:r w:rsidR="005A3546">
        <w:rPr>
          <w:rFonts w:ascii="Times New Roman" w:eastAsia="Arial" w:hAnsi="Times New Roman" w:cs="Times New Roman"/>
          <w:lang w:eastAsia="pt-BR"/>
        </w:rPr>
        <w:t>Santa Fé</w:t>
      </w:r>
      <w:r w:rsidRPr="000758F3">
        <w:rPr>
          <w:rFonts w:ascii="Times New Roman" w:eastAsia="Arial" w:hAnsi="Times New Roman" w:cs="Times New Roman"/>
          <w:lang w:eastAsia="pt-BR"/>
        </w:rPr>
        <w:t xml:space="preserve">, na cidade de </w:t>
      </w:r>
      <w:r w:rsidR="005A3546">
        <w:rPr>
          <w:rFonts w:ascii="Times New Roman" w:eastAsia="Arial" w:hAnsi="Times New Roman" w:cs="Times New Roman"/>
          <w:lang w:eastAsia="pt-BR"/>
        </w:rPr>
        <w:t>Giruá/RS</w:t>
      </w:r>
      <w:r w:rsidRPr="000758F3">
        <w:rPr>
          <w:rFonts w:ascii="Times New Roman" w:eastAsia="Arial" w:hAnsi="Times New Roman" w:cs="Times New Roman"/>
          <w:lang w:eastAsia="pt-BR"/>
        </w:rPr>
        <w:t xml:space="preserve">, inscrita no CNPJ n.º </w:t>
      </w:r>
      <w:r w:rsidR="005A3546">
        <w:rPr>
          <w:rFonts w:ascii="Times New Roman" w:eastAsia="Arial" w:hAnsi="Times New Roman" w:cs="Times New Roman"/>
          <w:lang w:eastAsia="pt-BR"/>
        </w:rPr>
        <w:t>22</w:t>
      </w:r>
      <w:r w:rsidR="003D696C">
        <w:rPr>
          <w:rFonts w:ascii="Times New Roman" w:eastAsia="Arial" w:hAnsi="Times New Roman" w:cs="Times New Roman"/>
          <w:lang w:eastAsia="pt-BR"/>
        </w:rPr>
        <w:t>.</w:t>
      </w:r>
      <w:r w:rsidR="005A3546">
        <w:rPr>
          <w:rFonts w:ascii="Times New Roman" w:eastAsia="Arial" w:hAnsi="Times New Roman" w:cs="Times New Roman"/>
          <w:lang w:eastAsia="pt-BR"/>
        </w:rPr>
        <w:t>49</w:t>
      </w:r>
      <w:r w:rsidR="003D696C">
        <w:rPr>
          <w:rFonts w:ascii="Times New Roman" w:eastAsia="Arial" w:hAnsi="Times New Roman" w:cs="Times New Roman"/>
          <w:lang w:eastAsia="pt-BR"/>
        </w:rPr>
        <w:t>1.</w:t>
      </w:r>
      <w:r w:rsidR="005A3546">
        <w:rPr>
          <w:rFonts w:ascii="Times New Roman" w:eastAsia="Arial" w:hAnsi="Times New Roman" w:cs="Times New Roman"/>
          <w:lang w:eastAsia="pt-BR"/>
        </w:rPr>
        <w:t>67/0001-09</w:t>
      </w:r>
      <w:r w:rsidRPr="000758F3">
        <w:rPr>
          <w:rFonts w:ascii="Times New Roman" w:eastAsia="Arial" w:hAnsi="Times New Roman" w:cs="Times New Roman"/>
          <w:lang w:eastAsia="pt-BR"/>
        </w:rPr>
        <w:t>,  representada neste</w:t>
      </w:r>
      <w:r w:rsidR="005A3546">
        <w:rPr>
          <w:rFonts w:ascii="Times New Roman" w:eastAsia="Arial" w:hAnsi="Times New Roman" w:cs="Times New Roman"/>
          <w:lang w:eastAsia="pt-BR"/>
        </w:rPr>
        <w:t xml:space="preserve"> </w:t>
      </w:r>
      <w:r w:rsidRPr="000758F3">
        <w:rPr>
          <w:rFonts w:ascii="Times New Roman" w:eastAsia="Arial" w:hAnsi="Times New Roman" w:cs="Times New Roman"/>
          <w:lang w:eastAsia="pt-BR"/>
        </w:rPr>
        <w:t xml:space="preserve"> pelo Sr. </w:t>
      </w:r>
      <w:r w:rsidR="003D696C">
        <w:rPr>
          <w:rFonts w:ascii="Times New Roman" w:eastAsia="Arial" w:hAnsi="Times New Roman" w:cs="Times New Roman"/>
          <w:lang w:eastAsia="pt-BR"/>
        </w:rPr>
        <w:t>DELTON JOÃO SCHUMACHER</w:t>
      </w:r>
      <w:r w:rsidRPr="000758F3">
        <w:rPr>
          <w:rFonts w:ascii="Times New Roman" w:eastAsia="Arial" w:hAnsi="Times New Roman" w:cs="Times New Roman"/>
          <w:b/>
          <w:lang w:eastAsia="pt-BR"/>
        </w:rPr>
        <w:t xml:space="preserve">, </w:t>
      </w:r>
      <w:r w:rsidRPr="000758F3">
        <w:rPr>
          <w:rFonts w:ascii="Times New Roman" w:eastAsia="Arial" w:hAnsi="Times New Roman" w:cs="Times New Roman"/>
          <w:lang w:eastAsia="pt-BR"/>
        </w:rPr>
        <w:t xml:space="preserve">brasileiro, </w:t>
      </w:r>
      <w:r w:rsidR="003D696C">
        <w:rPr>
          <w:rFonts w:ascii="Times New Roman" w:eastAsia="Arial" w:hAnsi="Times New Roman" w:cs="Times New Roman"/>
          <w:lang w:eastAsia="pt-BR"/>
        </w:rPr>
        <w:t>casado</w:t>
      </w:r>
      <w:r w:rsidRPr="000758F3">
        <w:rPr>
          <w:rFonts w:ascii="Times New Roman" w:eastAsia="Arial" w:hAnsi="Times New Roman" w:cs="Times New Roman"/>
          <w:lang w:eastAsia="pt-BR"/>
        </w:rPr>
        <w:t xml:space="preserve">, inscrito no CPF nº </w:t>
      </w:r>
      <w:r w:rsidR="003D696C">
        <w:rPr>
          <w:rFonts w:ascii="Times New Roman" w:eastAsia="Arial" w:hAnsi="Times New Roman" w:cs="Times New Roman"/>
          <w:lang w:eastAsia="pt-BR"/>
        </w:rPr>
        <w:t>551.595.080-15</w:t>
      </w:r>
      <w:r w:rsidRPr="000758F3">
        <w:rPr>
          <w:rFonts w:ascii="Times New Roman" w:eastAsia="Arial" w:hAnsi="Times New Roman" w:cs="Times New Roman"/>
          <w:lang w:eastAsia="pt-BR"/>
        </w:rPr>
        <w:t xml:space="preserve">, doravante denominado de CONTRATADA, de comum acordo e amparado na Lei Federal n.º 14.133/2021 sob a modalidade de Pregão Presencial nº 53/2025, declaram pelo presente instrumento e na melhor forma de direito, ter justo e contratado entre si, o contrato de </w:t>
      </w:r>
      <w:r w:rsidRPr="000758F3">
        <w:rPr>
          <w:rFonts w:ascii="Times New Roman" w:eastAsia="Arial" w:hAnsi="Times New Roman" w:cs="Times New Roman"/>
          <w:bCs/>
          <w:lang w:eastAsia="pt-BR"/>
        </w:rPr>
        <w:t>AQUISIÇÃO DE MÓVEIS PLANEJADOS PARA SECRETARIA DE EDUCAÇÃO E SECRETARIA DE BEM ESTAR SOCIAL</w:t>
      </w:r>
      <w:r w:rsidRPr="000758F3">
        <w:rPr>
          <w:rFonts w:ascii="Times New Roman" w:eastAsia="Arial" w:hAnsi="Times New Roman" w:cs="Times New Roman"/>
          <w:lang w:eastAsia="pt-BR"/>
        </w:rPr>
        <w:t>, consoante as cláusulas e condições que seguem:</w:t>
      </w:r>
    </w:p>
    <w:p w14:paraId="041C0121" w14:textId="77777777" w:rsidR="000758F3" w:rsidRPr="000758F3" w:rsidRDefault="000758F3" w:rsidP="000758F3">
      <w:pPr>
        <w:tabs>
          <w:tab w:val="left" w:pos="8647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u w:val="single"/>
          <w:lang w:eastAsia="pt-BR"/>
        </w:rPr>
      </w:pPr>
    </w:p>
    <w:p w14:paraId="4163FC9F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b/>
          <w:u w:val="single"/>
          <w:lang w:eastAsia="pt-BR"/>
        </w:rPr>
        <w:t>Cláusula Primeira</w:t>
      </w:r>
      <w:r w:rsidRPr="000758F3">
        <w:rPr>
          <w:rFonts w:ascii="Times New Roman" w:eastAsia="Arial" w:hAnsi="Times New Roman" w:cs="Times New Roman"/>
          <w:b/>
          <w:lang w:eastAsia="pt-BR"/>
        </w:rPr>
        <w:t xml:space="preserve"> - Do Objeto:</w:t>
      </w:r>
      <w:r w:rsidRPr="000758F3">
        <w:rPr>
          <w:rFonts w:ascii="Times New Roman" w:eastAsia="Arial" w:hAnsi="Times New Roman" w:cs="Times New Roman"/>
          <w:lang w:eastAsia="pt-BR"/>
        </w:rPr>
        <w:t xml:space="preserve"> A CONTRATADA na qualidade de vencedora da Licitação na Modalidade de Pregão Presencial nº 53/2025, para a </w:t>
      </w:r>
      <w:r w:rsidRPr="000758F3">
        <w:rPr>
          <w:rFonts w:ascii="Times New Roman" w:eastAsia="Arial" w:hAnsi="Times New Roman" w:cs="Times New Roman"/>
          <w:b/>
          <w:lang w:eastAsia="pt-BR"/>
        </w:rPr>
        <w:t>AQUISIÇÃO DE MÓVEIS PLANEJADOS PARA SECRETARIA DE EDUCAÇÃO E SECRETARIA DE BEM ESTAR SOCIAL</w:t>
      </w:r>
      <w:r w:rsidRPr="000758F3">
        <w:rPr>
          <w:rFonts w:ascii="Times New Roman" w:eastAsia="Arial" w:hAnsi="Times New Roman" w:cs="Times New Roman"/>
          <w:lang w:eastAsia="pt-BR"/>
        </w:rPr>
        <w:t>, para o Muni</w:t>
      </w:r>
      <w:r w:rsidRPr="000758F3">
        <w:rPr>
          <w:rFonts w:ascii="Times New Roman" w:eastAsia="Times New Roman" w:hAnsi="Times New Roman" w:cs="Times New Roman"/>
          <w:bCs/>
          <w:lang w:eastAsia="pt-BR"/>
        </w:rPr>
        <w:t xml:space="preserve">cípio </w:t>
      </w:r>
      <w:r w:rsidRPr="000758F3">
        <w:rPr>
          <w:rFonts w:ascii="Times New Roman" w:eastAsia="Times New Roman" w:hAnsi="Times New Roman" w:cs="Times New Roman"/>
          <w:lang w:eastAsia="pt-BR"/>
        </w:rPr>
        <w:t>de Miraguaí – RS</w:t>
      </w:r>
      <w:r w:rsidRPr="000758F3">
        <w:rPr>
          <w:rFonts w:ascii="Times New Roman" w:eastAsia="Arial" w:hAnsi="Times New Roman" w:cs="Times New Roman"/>
          <w:color w:val="000000"/>
          <w:lang w:eastAsia="pt-BR"/>
        </w:rPr>
        <w:t>.</w:t>
      </w:r>
    </w:p>
    <w:p w14:paraId="33DF2AFE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14:paraId="138113D7" w14:textId="77777777" w:rsidR="000758F3" w:rsidRPr="000758F3" w:rsidRDefault="000758F3" w:rsidP="000758F3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lang w:eastAsia="pt-BR"/>
        </w:rPr>
      </w:pPr>
      <w:r w:rsidRPr="000758F3">
        <w:rPr>
          <w:rFonts w:ascii="Times New Roman" w:eastAsia="Arial" w:hAnsi="Times New Roman" w:cs="Times New Roman"/>
          <w:b/>
          <w:u w:val="single"/>
          <w:lang w:eastAsia="pt-BR"/>
        </w:rPr>
        <w:t>Cláusula Segunda</w:t>
      </w:r>
      <w:r w:rsidRPr="000758F3">
        <w:rPr>
          <w:rFonts w:ascii="Times New Roman" w:eastAsia="Arial" w:hAnsi="Times New Roman" w:cs="Times New Roman"/>
          <w:b/>
          <w:lang w:eastAsia="pt-BR"/>
        </w:rPr>
        <w:t xml:space="preserve"> – Forma de entrega:</w:t>
      </w:r>
    </w:p>
    <w:p w14:paraId="59E2D01B" w14:textId="77777777" w:rsidR="000758F3" w:rsidRPr="000758F3" w:rsidRDefault="000758F3" w:rsidP="000758F3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bCs/>
          <w:lang w:eastAsia="pt-BR"/>
        </w:rPr>
        <w:t>a)</w:t>
      </w:r>
      <w:r w:rsidRPr="000758F3">
        <w:rPr>
          <w:rFonts w:ascii="Times New Roman" w:eastAsia="Arial" w:hAnsi="Times New Roman" w:cs="Times New Roman"/>
          <w:lang w:eastAsia="pt-BR"/>
        </w:rPr>
        <w:t xml:space="preserve"> A CONTRATANTE se reserva o direito de exercer o controle e a fiscalização de entrega dos produtos. </w:t>
      </w:r>
    </w:p>
    <w:p w14:paraId="6D569411" w14:textId="77777777" w:rsidR="000758F3" w:rsidRPr="000758F3" w:rsidRDefault="000758F3" w:rsidP="000758F3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i/>
          <w:lang w:eastAsia="pt-BR"/>
        </w:rPr>
      </w:pPr>
    </w:p>
    <w:p w14:paraId="2D7B3E79" w14:textId="77777777" w:rsidR="000758F3" w:rsidRPr="000758F3" w:rsidRDefault="000758F3" w:rsidP="000758F3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lang w:eastAsia="pt-BR"/>
        </w:rPr>
        <w:t>b) O prazo de entrega dos produtos solicitados é de até 60 dias, a contar da Autorização de Compras emitida pelo setor de compras do Município de Miraguaí</w:t>
      </w:r>
    </w:p>
    <w:p w14:paraId="6C1869D1" w14:textId="77777777" w:rsidR="000758F3" w:rsidRPr="000758F3" w:rsidRDefault="000758F3" w:rsidP="000758F3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14:paraId="7FA06A29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14:paraId="4815B52F" w14:textId="77777777" w:rsidR="000758F3" w:rsidRPr="000758F3" w:rsidRDefault="000758F3" w:rsidP="000758F3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b/>
          <w:u w:val="single"/>
          <w:lang w:eastAsia="pt-BR"/>
        </w:rPr>
        <w:t>Cláusula Terceira</w:t>
      </w:r>
      <w:r w:rsidRPr="000758F3">
        <w:rPr>
          <w:rFonts w:ascii="Times New Roman" w:eastAsia="Arial" w:hAnsi="Times New Roman" w:cs="Times New Roman"/>
          <w:b/>
          <w:lang w:eastAsia="pt-BR"/>
        </w:rPr>
        <w:t xml:space="preserve"> - Dos Preços: </w:t>
      </w:r>
      <w:r w:rsidRPr="000758F3">
        <w:rPr>
          <w:rFonts w:ascii="Times New Roman" w:eastAsia="Arial" w:hAnsi="Times New Roman" w:cs="Times New Roman"/>
          <w:lang w:eastAsia="pt-BR"/>
        </w:rPr>
        <w:t xml:space="preserve">A CONTRATADA para o fornecimento dos </w:t>
      </w:r>
      <w:r w:rsidRPr="000758F3">
        <w:rPr>
          <w:rFonts w:ascii="Times New Roman" w:eastAsia="Arial" w:hAnsi="Times New Roman" w:cs="Times New Roman"/>
          <w:bCs/>
          <w:lang w:eastAsia="pt-BR"/>
        </w:rPr>
        <w:t>MÓVEIS PLANEJADOS PARA SECRETARIA DE EDUCAÇÃO E SECRETARIA DE BEM ESTAR SOCIAL</w:t>
      </w:r>
      <w:r w:rsidRPr="000758F3">
        <w:rPr>
          <w:rFonts w:ascii="Times New Roman" w:eastAsia="Arial" w:hAnsi="Times New Roman" w:cs="Times New Roman"/>
          <w:lang w:eastAsia="pt-BR"/>
        </w:rPr>
        <w:t>, objeto da Cláusula Primeira deste instrumento, cobrará do Município os seguintes valores:</w:t>
      </w:r>
    </w:p>
    <w:tbl>
      <w:tblPr>
        <w:tblW w:w="881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8"/>
        <w:gridCol w:w="882"/>
        <w:gridCol w:w="3686"/>
        <w:gridCol w:w="992"/>
        <w:gridCol w:w="1134"/>
        <w:gridCol w:w="1276"/>
      </w:tblGrid>
      <w:tr w:rsidR="009225C9" w:rsidRPr="009225C9" w14:paraId="5DED1A31" w14:textId="77777777" w:rsidTr="00AE17E9">
        <w:trPr>
          <w:trHeight w:val="980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66D2C5" w14:textId="77777777" w:rsidR="009225C9" w:rsidRPr="009225C9" w:rsidRDefault="009225C9" w:rsidP="009225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30B094A7" w14:textId="77777777" w:rsidR="009225C9" w:rsidRPr="009225C9" w:rsidRDefault="009225C9" w:rsidP="009225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9225C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ITEM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439048" w14:textId="77777777" w:rsidR="009225C9" w:rsidRPr="009225C9" w:rsidRDefault="009225C9" w:rsidP="009225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1802C3D2" w14:textId="77777777" w:rsidR="009225C9" w:rsidRPr="009225C9" w:rsidRDefault="009225C9" w:rsidP="009225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t-BR"/>
                <w14:ligatures w14:val="none"/>
              </w:rPr>
            </w:pPr>
            <w:r w:rsidRPr="009225C9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t-BR"/>
                <w14:ligatures w14:val="none"/>
              </w:rPr>
              <w:t>QUANT</w:t>
            </w:r>
          </w:p>
          <w:p w14:paraId="3D1F0277" w14:textId="77777777" w:rsidR="009225C9" w:rsidRPr="009225C9" w:rsidRDefault="009225C9" w:rsidP="009225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9225C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UNID/</w:t>
            </w:r>
          </w:p>
          <w:p w14:paraId="69AE76E4" w14:textId="77777777" w:rsidR="009225C9" w:rsidRPr="009225C9" w:rsidRDefault="009225C9" w:rsidP="009225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9225C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MED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5140150" w14:textId="77777777" w:rsidR="009225C9" w:rsidRPr="009225C9" w:rsidRDefault="009225C9" w:rsidP="009225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4B8336E6" w14:textId="77777777" w:rsidR="009225C9" w:rsidRPr="009225C9" w:rsidRDefault="009225C9" w:rsidP="009225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9225C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DF16C" w14:textId="77777777" w:rsidR="009225C9" w:rsidRPr="009225C9" w:rsidRDefault="009225C9" w:rsidP="009225C9">
            <w:pPr>
              <w:spacing w:line="278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9225C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MARCA</w:t>
            </w:r>
          </w:p>
          <w:p w14:paraId="748363DE" w14:textId="77777777" w:rsidR="009225C9" w:rsidRPr="009225C9" w:rsidRDefault="009225C9" w:rsidP="009225C9">
            <w:pPr>
              <w:spacing w:line="278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B3F38" w14:textId="77777777" w:rsidR="009225C9" w:rsidRPr="009225C9" w:rsidRDefault="009225C9" w:rsidP="009225C9">
            <w:pPr>
              <w:spacing w:line="278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9225C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VALOR UNIT. (R$)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5460C" w14:textId="77777777" w:rsidR="009225C9" w:rsidRPr="009225C9" w:rsidRDefault="009225C9" w:rsidP="009225C9">
            <w:pPr>
              <w:spacing w:line="278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9225C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VALOR TOTAL (R$)</w:t>
            </w:r>
          </w:p>
        </w:tc>
      </w:tr>
      <w:tr w:rsidR="009225C9" w:rsidRPr="009225C9" w14:paraId="550BA6E6" w14:textId="77777777" w:rsidTr="00AE17E9">
        <w:trPr>
          <w:trHeight w:val="2277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6C12AFDA" w14:textId="77777777" w:rsidR="009225C9" w:rsidRPr="009225C9" w:rsidRDefault="009225C9" w:rsidP="009225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9225C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01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3F1272C" w14:textId="77777777" w:rsidR="009225C9" w:rsidRPr="009225C9" w:rsidRDefault="009225C9" w:rsidP="009225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9225C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 xml:space="preserve">02 </w:t>
            </w:r>
            <w:proofErr w:type="spellStart"/>
            <w:r w:rsidRPr="009225C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un</w:t>
            </w:r>
            <w:proofErr w:type="spellEnd"/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57888E4" w14:textId="77777777" w:rsidR="009225C9" w:rsidRPr="009225C9" w:rsidRDefault="009225C9" w:rsidP="009225C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9225C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 xml:space="preserve">MESA EM FORMATO L: </w:t>
            </w:r>
            <w:r w:rsidRPr="009225C9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Mesa em MDF COR CLARA, a ser definida no momento do pedido, com a estrutura externa superior em 35mm (chapa dupla) e fechamento em MDF 15mm, na mesma cor, elevada 10mm a 15mm do solo, em apoios metálicos ou similar, e dimensões especificadas no projeto em anexo, com suporte para CPU e 03 gavetas (conforme projeto), todas em MDF na mesma cor 15mm com corrediças telescópicas e puxadores em perfil de </w:t>
            </w:r>
            <w:r w:rsidRPr="009225C9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lastRenderedPageBreak/>
              <w:t xml:space="preserve">alumínio e ponteira de acabamento também em alumínio. </w:t>
            </w:r>
          </w:p>
          <w:p w14:paraId="2C287EBA" w14:textId="77777777" w:rsidR="009225C9" w:rsidRPr="009225C9" w:rsidRDefault="009225C9" w:rsidP="009225C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9225C9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PROJETO REFERÊNCIA:</w:t>
            </w:r>
          </w:p>
          <w:p w14:paraId="28926EA1" w14:textId="77777777" w:rsidR="009225C9" w:rsidRPr="009225C9" w:rsidRDefault="009225C9" w:rsidP="009225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14AACDCA" w14:textId="77777777" w:rsidR="009225C9" w:rsidRPr="009225C9" w:rsidRDefault="009225C9" w:rsidP="009225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9225C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t-BR"/>
              </w:rPr>
              <w:drawing>
                <wp:inline distT="0" distB="0" distL="0" distR="0" wp14:anchorId="2C9F81E0" wp14:editId="7E464357">
                  <wp:extent cx="1765300" cy="1471295"/>
                  <wp:effectExtent l="0" t="0" r="0" b="0"/>
                  <wp:docPr id="925643758" name="Imagem 9256437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0" cy="1471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A573CE" w14:textId="77777777" w:rsidR="009225C9" w:rsidRPr="009225C9" w:rsidRDefault="009225C9" w:rsidP="009225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14:paraId="2158933C" w14:textId="1AFF78AD" w:rsidR="009225C9" w:rsidRPr="009225C9" w:rsidRDefault="009225C9" w:rsidP="009225C9">
            <w:pPr>
              <w:spacing w:line="278" w:lineRule="auto"/>
              <w:jc w:val="right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lastRenderedPageBreak/>
              <w:t>GS/MÓVEL SOB MEDIDA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51FC4" w14:textId="5DBF8831" w:rsidR="009225C9" w:rsidRPr="009225C9" w:rsidRDefault="009225C9" w:rsidP="009225C9">
            <w:pPr>
              <w:spacing w:line="278" w:lineRule="auto"/>
              <w:jc w:val="right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1.830,00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07A2B" w14:textId="76D46513" w:rsidR="009225C9" w:rsidRPr="009225C9" w:rsidRDefault="009225C9" w:rsidP="009225C9">
            <w:pPr>
              <w:spacing w:line="278" w:lineRule="auto"/>
              <w:jc w:val="right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3.660,00</w:t>
            </w:r>
          </w:p>
        </w:tc>
      </w:tr>
      <w:tr w:rsidR="009225C9" w:rsidRPr="009225C9" w14:paraId="65BF6569" w14:textId="77777777" w:rsidTr="00AE17E9">
        <w:trPr>
          <w:trHeight w:val="2070"/>
        </w:trPr>
        <w:tc>
          <w:tcPr>
            <w:tcW w:w="848" w:type="dxa"/>
            <w:tcBorders>
              <w:left w:val="single" w:sz="4" w:space="0" w:color="000000"/>
              <w:right w:val="single" w:sz="4" w:space="0" w:color="000000"/>
            </w:tcBorders>
          </w:tcPr>
          <w:p w14:paraId="3B0EB952" w14:textId="77777777" w:rsidR="009225C9" w:rsidRPr="009225C9" w:rsidRDefault="009225C9" w:rsidP="009225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9225C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02</w:t>
            </w:r>
          </w:p>
        </w:tc>
        <w:tc>
          <w:tcPr>
            <w:tcW w:w="882" w:type="dxa"/>
            <w:tcBorders>
              <w:left w:val="single" w:sz="4" w:space="0" w:color="000000"/>
              <w:right w:val="single" w:sz="4" w:space="0" w:color="000000"/>
            </w:tcBorders>
          </w:tcPr>
          <w:p w14:paraId="3EE84A9E" w14:textId="77777777" w:rsidR="009225C9" w:rsidRPr="009225C9" w:rsidRDefault="009225C9" w:rsidP="009225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9225C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 xml:space="preserve">02 </w:t>
            </w:r>
            <w:proofErr w:type="spellStart"/>
            <w:r w:rsidRPr="009225C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un</w:t>
            </w:r>
            <w:proofErr w:type="spellEnd"/>
          </w:p>
        </w:tc>
        <w:tc>
          <w:tcPr>
            <w:tcW w:w="3686" w:type="dxa"/>
            <w:tcBorders>
              <w:left w:val="single" w:sz="4" w:space="0" w:color="000000"/>
              <w:right w:val="single" w:sz="4" w:space="0" w:color="auto"/>
            </w:tcBorders>
          </w:tcPr>
          <w:p w14:paraId="70836257" w14:textId="77777777" w:rsidR="009225C9" w:rsidRPr="009225C9" w:rsidRDefault="009225C9" w:rsidP="009225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9225C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ARMÁRIOS 4 PORTAS</w:t>
            </w:r>
          </w:p>
          <w:p w14:paraId="7B60A6BA" w14:textId="77777777" w:rsidR="009225C9" w:rsidRPr="009225C9" w:rsidRDefault="009225C9" w:rsidP="009225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45E928FA" w14:textId="77777777" w:rsidR="009225C9" w:rsidRPr="009225C9" w:rsidRDefault="009225C9" w:rsidP="009225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9225C9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t-BR"/>
                <w14:ligatures w14:val="none"/>
              </w:rPr>
              <w:t>02 MÓDULOS DE ARMÁRIO MDF COR CLARA, a ser definida no momento do pedido,</w:t>
            </w:r>
          </w:p>
          <w:p w14:paraId="1CD5DEF5" w14:textId="77777777" w:rsidR="009225C9" w:rsidRPr="009225C9" w:rsidRDefault="009225C9" w:rsidP="009225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9225C9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t-BR"/>
                <w14:ligatures w14:val="none"/>
              </w:rPr>
              <w:t>com a estrutura externa e interna com espessura de 18mm, com pés fechados com</w:t>
            </w:r>
          </w:p>
          <w:p w14:paraId="53D71234" w14:textId="77777777" w:rsidR="009225C9" w:rsidRPr="009225C9" w:rsidRDefault="009225C9" w:rsidP="009225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9225C9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t-BR"/>
                <w14:ligatures w14:val="none"/>
              </w:rPr>
              <w:t>apoios metálicos ou similar, com 4 portas com puxadores metálicos (alumínio ou</w:t>
            </w:r>
          </w:p>
          <w:p w14:paraId="7CE22D61" w14:textId="77777777" w:rsidR="009225C9" w:rsidRPr="009225C9" w:rsidRDefault="009225C9" w:rsidP="009225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9225C9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t-BR"/>
                <w14:ligatures w14:val="none"/>
              </w:rPr>
              <w:t>semelhante que não seja de plástico). Com 5 e 6 vãos livres de igual altura conforme</w:t>
            </w:r>
          </w:p>
          <w:p w14:paraId="0BF3CFF0" w14:textId="77777777" w:rsidR="009225C9" w:rsidRPr="009225C9" w:rsidRDefault="009225C9" w:rsidP="009225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9225C9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t-BR"/>
                <w14:ligatures w14:val="none"/>
              </w:rPr>
              <w:t>a imagem em anexo.</w:t>
            </w:r>
          </w:p>
          <w:p w14:paraId="237CDAAB" w14:textId="77777777" w:rsidR="009225C9" w:rsidRPr="009225C9" w:rsidRDefault="009225C9" w:rsidP="009225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9225C9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t-BR"/>
                <w14:ligatures w14:val="none"/>
              </w:rPr>
              <w:t>Dimensões: L 1,80 X A 2,80 X P 0,60</w:t>
            </w:r>
          </w:p>
          <w:p w14:paraId="07DD999B" w14:textId="77777777" w:rsidR="009225C9" w:rsidRPr="009225C9" w:rsidRDefault="009225C9" w:rsidP="009225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5B5A8DB9" w14:textId="77777777" w:rsidR="009225C9" w:rsidRPr="009225C9" w:rsidRDefault="009225C9" w:rsidP="00922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9225C9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PROJETO REFERÊNCIA:</w:t>
            </w:r>
          </w:p>
          <w:p w14:paraId="3BFBD7CF" w14:textId="77777777" w:rsidR="009225C9" w:rsidRPr="009225C9" w:rsidRDefault="009225C9" w:rsidP="009225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479305BA" w14:textId="77777777" w:rsidR="009225C9" w:rsidRPr="009225C9" w:rsidRDefault="009225C9" w:rsidP="009225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6E4F8F21" w14:textId="77777777" w:rsidR="009225C9" w:rsidRPr="009225C9" w:rsidRDefault="009225C9" w:rsidP="009225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9225C9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eastAsia="pt-BR"/>
                <w14:ligatures w14:val="none"/>
              </w:rPr>
              <w:drawing>
                <wp:inline distT="0" distB="0" distL="0" distR="0" wp14:anchorId="6892600E" wp14:editId="527BF83D">
                  <wp:extent cx="2575560" cy="1426239"/>
                  <wp:effectExtent l="0" t="0" r="0" b="0"/>
                  <wp:docPr id="117424546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868592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5560" cy="14262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32C7AA" w14:textId="77777777" w:rsidR="009225C9" w:rsidRPr="009225C9" w:rsidRDefault="009225C9" w:rsidP="009225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14:paraId="2022CD81" w14:textId="30F2C790" w:rsidR="009225C9" w:rsidRPr="009225C9" w:rsidRDefault="009225C9" w:rsidP="009225C9">
            <w:pPr>
              <w:spacing w:line="278" w:lineRule="auto"/>
              <w:jc w:val="right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GS/MPOVEL SOB MEDIDA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2945E" w14:textId="59534E28" w:rsidR="009225C9" w:rsidRPr="009225C9" w:rsidRDefault="009225C9" w:rsidP="009225C9">
            <w:pPr>
              <w:spacing w:line="278" w:lineRule="auto"/>
              <w:jc w:val="right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5.598,00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2D76E" w14:textId="1549096C" w:rsidR="009225C9" w:rsidRPr="009225C9" w:rsidRDefault="009225C9" w:rsidP="009225C9">
            <w:pPr>
              <w:spacing w:line="278" w:lineRule="auto"/>
              <w:jc w:val="right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11.196,00</w:t>
            </w:r>
          </w:p>
        </w:tc>
      </w:tr>
      <w:tr w:rsidR="009225C9" w:rsidRPr="009225C9" w14:paraId="1288FEB1" w14:textId="77777777" w:rsidTr="00AE17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38"/>
        </w:trPr>
        <w:tc>
          <w:tcPr>
            <w:tcW w:w="7542" w:type="dxa"/>
            <w:gridSpan w:val="5"/>
          </w:tcPr>
          <w:p w14:paraId="7CF22C6F" w14:textId="3332D42F" w:rsidR="009225C9" w:rsidRPr="009225C9" w:rsidRDefault="009225C9" w:rsidP="009225C9">
            <w:pPr>
              <w:spacing w:after="0" w:line="360" w:lineRule="auto"/>
              <w:rPr>
                <w:rFonts w:ascii="Times New Roman" w:eastAsia="Arial" w:hAnsi="Times New Roman" w:cs="Times New Roman"/>
                <w:b/>
                <w:color w:val="000000"/>
                <w:lang w:eastAsia="pt-BR"/>
              </w:rPr>
            </w:pPr>
            <w:r w:rsidRPr="009225C9">
              <w:rPr>
                <w:rFonts w:ascii="Times New Roman" w:eastAsia="Arial" w:hAnsi="Times New Roman" w:cs="Times New Roman"/>
                <w:b/>
                <w:color w:val="000000"/>
                <w:lang w:eastAsia="pt-BR"/>
              </w:rPr>
              <w:t>Valor total: R$</w:t>
            </w:r>
            <w:r>
              <w:rPr>
                <w:rFonts w:ascii="Times New Roman" w:eastAsia="Arial" w:hAnsi="Times New Roman" w:cs="Times New Roman"/>
                <w:b/>
                <w:color w:val="000000"/>
                <w:lang w:eastAsia="pt-BR"/>
              </w:rPr>
              <w:t xml:space="preserve"> 14.856,00 </w:t>
            </w:r>
            <w:proofErr w:type="gramStart"/>
            <w:r>
              <w:rPr>
                <w:rFonts w:ascii="Times New Roman" w:eastAsia="Arial" w:hAnsi="Times New Roman" w:cs="Times New Roman"/>
                <w:b/>
                <w:color w:val="000000"/>
                <w:lang w:eastAsia="pt-BR"/>
              </w:rPr>
              <w:t>( quatorze</w:t>
            </w:r>
            <w:proofErr w:type="gramEnd"/>
            <w:r>
              <w:rPr>
                <w:rFonts w:ascii="Times New Roman" w:eastAsia="Arial" w:hAnsi="Times New Roman" w:cs="Times New Roman"/>
                <w:b/>
                <w:color w:val="000000"/>
                <w:lang w:eastAsia="pt-BR"/>
              </w:rPr>
              <w:t xml:space="preserve"> mil oitocentos e cinquenta e seis </w:t>
            </w:r>
            <w:proofErr w:type="gramStart"/>
            <w:r>
              <w:rPr>
                <w:rFonts w:ascii="Times New Roman" w:eastAsia="Arial" w:hAnsi="Times New Roman" w:cs="Times New Roman"/>
                <w:b/>
                <w:color w:val="000000"/>
                <w:lang w:eastAsia="pt-BR"/>
              </w:rPr>
              <w:t>reais )</w:t>
            </w:r>
            <w:proofErr w:type="gramEnd"/>
          </w:p>
        </w:tc>
        <w:tc>
          <w:tcPr>
            <w:tcW w:w="1276" w:type="dxa"/>
          </w:tcPr>
          <w:p w14:paraId="719F97A1" w14:textId="77777777" w:rsidR="009225C9" w:rsidRPr="009225C9" w:rsidRDefault="009225C9" w:rsidP="009225C9">
            <w:pPr>
              <w:spacing w:after="0" w:line="360" w:lineRule="auto"/>
              <w:jc w:val="center"/>
              <w:rPr>
                <w:rFonts w:ascii="Times New Roman" w:eastAsia="Arial" w:hAnsi="Times New Roman" w:cs="Times New Roman"/>
                <w:b/>
                <w:color w:val="000000"/>
                <w:lang w:eastAsia="pt-BR"/>
              </w:rPr>
            </w:pPr>
          </w:p>
        </w:tc>
      </w:tr>
    </w:tbl>
    <w:p w14:paraId="741029B6" w14:textId="77777777" w:rsidR="000758F3" w:rsidRPr="000758F3" w:rsidRDefault="000758F3" w:rsidP="000758F3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14:paraId="2B1D2F5E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b/>
          <w:u w:val="single"/>
          <w:lang w:eastAsia="pt-BR"/>
        </w:rPr>
        <w:t>Cláusula Quarta</w:t>
      </w:r>
      <w:r w:rsidRPr="000758F3">
        <w:rPr>
          <w:rFonts w:ascii="Times New Roman" w:eastAsia="Arial" w:hAnsi="Times New Roman" w:cs="Times New Roman"/>
          <w:b/>
          <w:lang w:eastAsia="pt-BR"/>
        </w:rPr>
        <w:t xml:space="preserve"> - Do Pagamento: </w:t>
      </w:r>
      <w:r w:rsidRPr="000758F3">
        <w:rPr>
          <w:rFonts w:ascii="Times New Roman" w:eastAsia="Arial" w:hAnsi="Times New Roman" w:cs="Times New Roman"/>
          <w:lang w:eastAsia="pt-BR"/>
        </w:rPr>
        <w:t>O Município efetuará o pagamento após a entrega do mesmo mediante solicitação do Município, no prazo de 30 (trinta) dias após o empenho da nota fiscal.</w:t>
      </w:r>
    </w:p>
    <w:p w14:paraId="19AEF38E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14:paraId="67C25039" w14:textId="77777777" w:rsidR="000758F3" w:rsidRPr="000758F3" w:rsidRDefault="000758F3" w:rsidP="000758F3">
      <w:pPr>
        <w:spacing w:after="120" w:line="240" w:lineRule="auto"/>
        <w:contextualSpacing/>
        <w:jc w:val="both"/>
        <w:rPr>
          <w:rFonts w:ascii="Times New Roman" w:eastAsia="Arial" w:hAnsi="Times New Roman" w:cs="Times New Roman"/>
          <w:color w:val="000000"/>
          <w:lang w:eastAsia="pt-BR"/>
        </w:rPr>
      </w:pPr>
      <w:r w:rsidRPr="000758F3">
        <w:rPr>
          <w:rFonts w:ascii="Times New Roman" w:eastAsia="Arial" w:hAnsi="Times New Roman" w:cs="Times New Roman"/>
          <w:b/>
          <w:color w:val="000000"/>
          <w:u w:val="single"/>
          <w:lang w:eastAsia="pt-BR"/>
        </w:rPr>
        <w:t>Cláusula Quinta</w:t>
      </w:r>
      <w:r w:rsidRPr="000758F3">
        <w:rPr>
          <w:rFonts w:ascii="Times New Roman" w:eastAsia="Arial" w:hAnsi="Times New Roman" w:cs="Times New Roman"/>
          <w:b/>
          <w:color w:val="000000"/>
          <w:lang w:eastAsia="pt-BR"/>
        </w:rPr>
        <w:t xml:space="preserve"> - Do Reajuste: </w:t>
      </w:r>
      <w:r w:rsidRPr="000758F3">
        <w:rPr>
          <w:rFonts w:ascii="Times New Roman" w:eastAsia="Arial" w:hAnsi="Times New Roman" w:cs="Times New Roman"/>
          <w:color w:val="000000"/>
          <w:lang w:eastAsia="pt-BR"/>
        </w:rPr>
        <w:t>Não será concedido nenhum tipo de reajuste.</w:t>
      </w:r>
    </w:p>
    <w:p w14:paraId="248C790B" w14:textId="77777777" w:rsidR="000758F3" w:rsidRPr="000758F3" w:rsidRDefault="000758F3" w:rsidP="000758F3">
      <w:pPr>
        <w:spacing w:after="12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14:paraId="3C0C68C6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b/>
          <w:u w:val="single"/>
          <w:lang w:eastAsia="pt-BR"/>
        </w:rPr>
        <w:lastRenderedPageBreak/>
        <w:t>Cláusula Sexta</w:t>
      </w:r>
      <w:r w:rsidRPr="000758F3">
        <w:rPr>
          <w:rFonts w:ascii="Times New Roman" w:eastAsia="Arial" w:hAnsi="Times New Roman" w:cs="Times New Roman"/>
          <w:b/>
          <w:lang w:eastAsia="pt-BR"/>
        </w:rPr>
        <w:t xml:space="preserve"> - Do Prazo de Vigência: </w:t>
      </w:r>
      <w:r w:rsidRPr="000758F3">
        <w:rPr>
          <w:rFonts w:ascii="Times New Roman" w:eastAsia="Arial" w:hAnsi="Times New Roman" w:cs="Times New Roman"/>
          <w:lang w:eastAsia="pt-BR"/>
        </w:rPr>
        <w:t>O presente contrato estará vigorando a partir da data de sua assinatura até 31 de dezembro de 2026, podendo ser renovado a critério da administração, se houver saldo nas quantidades.</w:t>
      </w:r>
    </w:p>
    <w:p w14:paraId="431C3C3C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u w:val="single"/>
          <w:lang w:eastAsia="pt-BR"/>
        </w:rPr>
      </w:pPr>
    </w:p>
    <w:p w14:paraId="2D3FAE81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b/>
          <w:u w:val="single"/>
          <w:lang w:eastAsia="pt-BR"/>
        </w:rPr>
        <w:t>Cláusula Sétima</w:t>
      </w:r>
      <w:r w:rsidRPr="000758F3">
        <w:rPr>
          <w:rFonts w:ascii="Times New Roman" w:eastAsia="Arial" w:hAnsi="Times New Roman" w:cs="Times New Roman"/>
          <w:b/>
          <w:lang w:eastAsia="pt-BR"/>
        </w:rPr>
        <w:t xml:space="preserve"> – Das obrigações da CONTRATADA:</w:t>
      </w:r>
      <w:r w:rsidRPr="000758F3">
        <w:rPr>
          <w:rFonts w:ascii="Times New Roman" w:eastAsia="Arial" w:hAnsi="Times New Roman" w:cs="Times New Roman"/>
          <w:lang w:eastAsia="pt-BR"/>
        </w:rPr>
        <w:t xml:space="preserve"> A CONTRATADA obriga-se a manter durante o período de vigência do presente contrato, compatibilidade das obrigações assumidas e todas as condições de habilitação e qualificação exigidas no Pregão Presencial nº 53/2025.</w:t>
      </w:r>
    </w:p>
    <w:p w14:paraId="7F164322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14:paraId="141A5901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b/>
          <w:u w:val="single"/>
          <w:lang w:eastAsia="pt-BR"/>
        </w:rPr>
        <w:t>Cláusula Oitava</w:t>
      </w:r>
      <w:r w:rsidRPr="000758F3">
        <w:rPr>
          <w:rFonts w:ascii="Times New Roman" w:eastAsia="Arial" w:hAnsi="Times New Roman" w:cs="Times New Roman"/>
          <w:b/>
          <w:lang w:eastAsia="pt-BR"/>
        </w:rPr>
        <w:t xml:space="preserve"> - Das Penalidades: </w:t>
      </w:r>
      <w:r w:rsidRPr="000758F3">
        <w:rPr>
          <w:rFonts w:ascii="Times New Roman" w:eastAsia="Arial" w:hAnsi="Times New Roman" w:cs="Times New Roman"/>
          <w:lang w:eastAsia="pt-BR"/>
        </w:rPr>
        <w:t>A CONTRATADA, não cumprindo as obrigações assumidas neste contrato ou os preceitos legais, sofrerá as seguintes penalidades:</w:t>
      </w:r>
    </w:p>
    <w:p w14:paraId="51D53355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lang w:eastAsia="pt-BR"/>
        </w:rPr>
      </w:pPr>
      <w:r w:rsidRPr="000758F3">
        <w:rPr>
          <w:rFonts w:ascii="Times New Roman" w:eastAsia="Arial" w:hAnsi="Times New Roman" w:cs="Times New Roman"/>
          <w:bCs/>
          <w:lang w:eastAsia="pt-BR"/>
        </w:rPr>
        <w:t>a) advertência;</w:t>
      </w:r>
    </w:p>
    <w:p w14:paraId="7B1F3804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lang w:eastAsia="pt-BR"/>
        </w:rPr>
      </w:pPr>
      <w:r w:rsidRPr="000758F3">
        <w:rPr>
          <w:rFonts w:ascii="Times New Roman" w:eastAsia="Arial" w:hAnsi="Times New Roman" w:cs="Times New Roman"/>
          <w:bCs/>
          <w:lang w:eastAsia="pt-BR"/>
        </w:rPr>
        <w:t>b) multa de no mínimo 0,5% (cinco décimos por cento) e máximo de 30% (trinta por cento) do valor do objeto licitado ou contratado;</w:t>
      </w:r>
    </w:p>
    <w:p w14:paraId="77B4E01F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bCs/>
          <w:lang w:eastAsia="pt-BR"/>
        </w:rPr>
        <w:t>c)</w:t>
      </w:r>
      <w:r w:rsidRPr="000758F3">
        <w:rPr>
          <w:rFonts w:ascii="Times New Roman" w:eastAsia="Arial" w:hAnsi="Times New Roman" w:cs="Times New Roman"/>
          <w:lang w:eastAsia="pt-BR"/>
        </w:rPr>
        <w:t xml:space="preserve"> impedimento de licitar e contratar, no âmbito da Administração Pública direta e indireta do órgão licitante, pelo prazo máximo de 3 (três) anos.</w:t>
      </w:r>
    </w:p>
    <w:p w14:paraId="7106EA0A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bCs/>
          <w:lang w:eastAsia="pt-BR"/>
        </w:rPr>
        <w:t>d)</w:t>
      </w:r>
      <w:r w:rsidRPr="000758F3">
        <w:rPr>
          <w:rFonts w:ascii="Times New Roman" w:eastAsia="Arial" w:hAnsi="Times New Roman" w:cs="Times New Roman"/>
          <w:lang w:eastAsia="pt-BR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314D6750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14:paraId="01812E46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b/>
          <w:u w:val="single"/>
          <w:lang w:eastAsia="pt-BR"/>
        </w:rPr>
        <w:t>Cláusula Nona</w:t>
      </w:r>
      <w:r w:rsidRPr="000758F3">
        <w:rPr>
          <w:rFonts w:ascii="Times New Roman" w:eastAsia="Arial" w:hAnsi="Times New Roman" w:cs="Times New Roman"/>
          <w:b/>
          <w:lang w:eastAsia="pt-BR"/>
        </w:rPr>
        <w:t xml:space="preserve"> - </w:t>
      </w:r>
      <w:r w:rsidRPr="000758F3">
        <w:rPr>
          <w:rFonts w:ascii="Times New Roman" w:eastAsia="Arial" w:hAnsi="Times New Roman" w:cs="Times New Roman"/>
          <w:lang w:eastAsia="pt-BR"/>
        </w:rPr>
        <w:t>Nenhuma modificação poderá ser introduzida no presente contrato sem o consentimento prévio do MUNICÍPIO, mediante acordo escrito, obedecido os limites legais.</w:t>
      </w:r>
    </w:p>
    <w:p w14:paraId="53D8EE79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14:paraId="444176E4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b/>
          <w:u w:val="single"/>
          <w:lang w:eastAsia="pt-BR"/>
        </w:rPr>
        <w:t>Cláusula Décima</w:t>
      </w:r>
      <w:r w:rsidRPr="000758F3">
        <w:rPr>
          <w:rFonts w:ascii="Times New Roman" w:eastAsia="Arial" w:hAnsi="Times New Roman" w:cs="Times New Roman"/>
          <w:b/>
          <w:lang w:eastAsia="pt-BR"/>
        </w:rPr>
        <w:t xml:space="preserve"> - </w:t>
      </w:r>
      <w:r w:rsidRPr="000758F3">
        <w:rPr>
          <w:rFonts w:ascii="Times New Roman" w:eastAsia="Arial" w:hAnsi="Times New Roman" w:cs="Times New Roman"/>
          <w:lang w:eastAsia="pt-BR"/>
        </w:rPr>
        <w:t>Os casos de alteração ou rescisão contratual são os constantes na Lei Federal nº 14.133/2021.</w:t>
      </w:r>
    </w:p>
    <w:p w14:paraId="1E7AF374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14:paraId="6DDA6ED2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lang w:eastAsia="pt-BR"/>
        </w:rPr>
      </w:pPr>
      <w:r w:rsidRPr="000758F3">
        <w:rPr>
          <w:rFonts w:ascii="Times New Roman" w:eastAsia="Arial" w:hAnsi="Times New Roman" w:cs="Times New Roman"/>
          <w:b/>
          <w:u w:val="single"/>
          <w:lang w:eastAsia="pt-BR"/>
        </w:rPr>
        <w:t>Cláusula Décima Primeira</w:t>
      </w:r>
      <w:r w:rsidRPr="000758F3">
        <w:rPr>
          <w:rFonts w:ascii="Times New Roman" w:eastAsia="Arial" w:hAnsi="Times New Roman" w:cs="Times New Roman"/>
          <w:b/>
          <w:lang w:eastAsia="pt-BR"/>
        </w:rPr>
        <w:t xml:space="preserve"> - </w:t>
      </w:r>
      <w:r w:rsidRPr="000758F3">
        <w:rPr>
          <w:rFonts w:ascii="Times New Roman" w:eastAsia="Arial" w:hAnsi="Times New Roman" w:cs="Times New Roman"/>
          <w:lang w:eastAsia="pt-BR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14:paraId="6FDA6BA4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lang w:eastAsia="pt-BR"/>
        </w:rPr>
      </w:pPr>
    </w:p>
    <w:p w14:paraId="29606E70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lang w:eastAsia="pt-BR"/>
        </w:rPr>
      </w:pPr>
      <w:r w:rsidRPr="000758F3">
        <w:rPr>
          <w:rFonts w:ascii="Times New Roman" w:eastAsia="Arial" w:hAnsi="Times New Roman" w:cs="Times New Roman"/>
          <w:b/>
          <w:u w:val="single"/>
          <w:lang w:eastAsia="pt-BR"/>
        </w:rPr>
        <w:t>Cláusula Décima Segunda</w:t>
      </w:r>
      <w:r w:rsidRPr="000758F3">
        <w:rPr>
          <w:rFonts w:ascii="Times New Roman" w:eastAsia="Arial" w:hAnsi="Times New Roman" w:cs="Times New Roman"/>
          <w:b/>
          <w:lang w:eastAsia="pt-BR"/>
        </w:rPr>
        <w:t xml:space="preserve"> - </w:t>
      </w:r>
      <w:r w:rsidRPr="000758F3">
        <w:rPr>
          <w:rFonts w:ascii="Times New Roman" w:eastAsia="Arial" w:hAnsi="Times New Roman" w:cs="Times New Roman"/>
          <w:bCs/>
          <w:lang w:eastAsia="pt-BR"/>
        </w:rPr>
        <w:t>Os casos omissos serão decididos pelo contratante, segundo as disposições contidas na Lei federal nº 14.133/2021 e demais normas aplicáveis.</w:t>
      </w:r>
    </w:p>
    <w:p w14:paraId="73797BE7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14:paraId="1693361F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b/>
          <w:u w:val="single"/>
          <w:lang w:eastAsia="pt-BR"/>
        </w:rPr>
        <w:t>Cláusula Décima Terceira</w:t>
      </w:r>
      <w:r w:rsidRPr="000758F3">
        <w:rPr>
          <w:rFonts w:ascii="Times New Roman" w:eastAsia="Arial" w:hAnsi="Times New Roman" w:cs="Times New Roman"/>
          <w:b/>
          <w:lang w:eastAsia="pt-BR"/>
        </w:rPr>
        <w:t xml:space="preserve"> - </w:t>
      </w:r>
      <w:r w:rsidRPr="000758F3">
        <w:rPr>
          <w:rFonts w:ascii="Times New Roman" w:eastAsia="Arial" w:hAnsi="Times New Roman" w:cs="Times New Roman"/>
          <w:lang w:eastAsia="pt-BR"/>
        </w:rPr>
        <w:t>As despesas decorrentes com a execução do presente contrato correm a conta da seguinte dotação:</w:t>
      </w:r>
    </w:p>
    <w:p w14:paraId="288FF7A3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14:paraId="361C00C8" w14:textId="77777777" w:rsidR="000758F3" w:rsidRPr="000758F3" w:rsidRDefault="000758F3" w:rsidP="000758F3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21"/>
          <w:szCs w:val="21"/>
          <w:lang w:eastAsia="pt-BR"/>
        </w:rPr>
      </w:pPr>
      <w:r w:rsidRPr="000758F3">
        <w:rPr>
          <w:rFonts w:ascii="Times New Roman" w:eastAsia="Arial" w:hAnsi="Times New Roman" w:cs="Times New Roman"/>
          <w:b/>
          <w:sz w:val="21"/>
          <w:szCs w:val="21"/>
          <w:lang w:eastAsia="pt-BR"/>
        </w:rPr>
        <w:t>Órgão: 07 - SECRETARIA MUNICIPAL DE EDUCAÇÃO E CULTURA</w:t>
      </w:r>
    </w:p>
    <w:p w14:paraId="6B56C6F4" w14:textId="77777777" w:rsidR="000758F3" w:rsidRPr="000758F3" w:rsidRDefault="000758F3" w:rsidP="000758F3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21"/>
          <w:szCs w:val="21"/>
          <w:lang w:eastAsia="pt-BR"/>
        </w:rPr>
      </w:pPr>
      <w:r w:rsidRPr="000758F3">
        <w:rPr>
          <w:rFonts w:ascii="Times New Roman" w:eastAsia="Arial" w:hAnsi="Times New Roman" w:cs="Times New Roman"/>
          <w:b/>
          <w:sz w:val="21"/>
          <w:szCs w:val="21"/>
          <w:lang w:eastAsia="pt-BR"/>
        </w:rPr>
        <w:t>Unid. Orçamentária: 03 Secretaria Municipal de Educação e Cultura - Específicos</w:t>
      </w:r>
    </w:p>
    <w:p w14:paraId="7B1B77B9" w14:textId="77777777" w:rsidR="000758F3" w:rsidRPr="000758F3" w:rsidRDefault="000758F3" w:rsidP="000758F3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21"/>
          <w:szCs w:val="21"/>
          <w:lang w:eastAsia="pt-BR"/>
        </w:rPr>
      </w:pPr>
      <w:r w:rsidRPr="000758F3">
        <w:rPr>
          <w:rFonts w:ascii="Times New Roman" w:eastAsia="Arial" w:hAnsi="Times New Roman" w:cs="Times New Roman"/>
          <w:b/>
          <w:sz w:val="21"/>
          <w:szCs w:val="21"/>
          <w:lang w:eastAsia="pt-BR"/>
        </w:rPr>
        <w:t xml:space="preserve">Proj/Atividade: 2.045 – Salário Educação (SQE) </w:t>
      </w:r>
    </w:p>
    <w:p w14:paraId="67CCE26D" w14:textId="77777777" w:rsidR="000758F3" w:rsidRPr="000758F3" w:rsidRDefault="000758F3" w:rsidP="000758F3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21"/>
          <w:szCs w:val="21"/>
          <w:lang w:eastAsia="pt-BR"/>
        </w:rPr>
      </w:pPr>
      <w:r w:rsidRPr="000758F3">
        <w:rPr>
          <w:rFonts w:ascii="Times New Roman" w:eastAsia="Arial" w:hAnsi="Times New Roman" w:cs="Times New Roman"/>
          <w:b/>
          <w:sz w:val="21"/>
          <w:szCs w:val="21"/>
          <w:lang w:eastAsia="pt-BR"/>
        </w:rPr>
        <w:t>Elementos: 4.4.90.52.00.00.00.00.0550 – EQUPAMENTO E MATERIAL PERMANENTE</w:t>
      </w:r>
    </w:p>
    <w:p w14:paraId="3A1750EE" w14:textId="77777777" w:rsidR="000758F3" w:rsidRPr="000758F3" w:rsidRDefault="000758F3" w:rsidP="000758F3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10"/>
          <w:szCs w:val="10"/>
          <w:lang w:eastAsia="pt-BR"/>
        </w:rPr>
      </w:pPr>
    </w:p>
    <w:p w14:paraId="2B88926E" w14:textId="77777777" w:rsidR="000758F3" w:rsidRPr="000758F3" w:rsidRDefault="000758F3" w:rsidP="000758F3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21"/>
          <w:szCs w:val="21"/>
          <w:lang w:eastAsia="pt-BR"/>
        </w:rPr>
      </w:pPr>
      <w:r w:rsidRPr="000758F3">
        <w:rPr>
          <w:rFonts w:ascii="Times New Roman" w:eastAsia="Arial" w:hAnsi="Times New Roman" w:cs="Times New Roman"/>
          <w:b/>
          <w:sz w:val="21"/>
          <w:szCs w:val="21"/>
          <w:lang w:eastAsia="pt-BR"/>
        </w:rPr>
        <w:t>Órgão: 09 - SECRETARIA MUNICIPAL DE ASSISTÊNCIA SOCIAL</w:t>
      </w:r>
    </w:p>
    <w:p w14:paraId="316642E1" w14:textId="77777777" w:rsidR="000758F3" w:rsidRPr="000758F3" w:rsidRDefault="000758F3" w:rsidP="000758F3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21"/>
          <w:szCs w:val="21"/>
          <w:lang w:eastAsia="pt-BR"/>
        </w:rPr>
      </w:pPr>
      <w:r w:rsidRPr="000758F3">
        <w:rPr>
          <w:rFonts w:ascii="Times New Roman" w:eastAsia="Arial" w:hAnsi="Times New Roman" w:cs="Times New Roman"/>
          <w:b/>
          <w:sz w:val="21"/>
          <w:szCs w:val="21"/>
          <w:lang w:eastAsia="pt-BR"/>
        </w:rPr>
        <w:t>Unid. Orçamentária: 03 Fundo Municipal do Idoso</w:t>
      </w:r>
    </w:p>
    <w:p w14:paraId="3B207F11" w14:textId="77777777" w:rsidR="000758F3" w:rsidRPr="000758F3" w:rsidRDefault="000758F3" w:rsidP="000758F3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21"/>
          <w:szCs w:val="21"/>
          <w:lang w:eastAsia="pt-BR"/>
        </w:rPr>
      </w:pPr>
      <w:r w:rsidRPr="000758F3">
        <w:rPr>
          <w:rFonts w:ascii="Times New Roman" w:eastAsia="Arial" w:hAnsi="Times New Roman" w:cs="Times New Roman"/>
          <w:b/>
          <w:sz w:val="21"/>
          <w:szCs w:val="21"/>
          <w:lang w:eastAsia="pt-BR"/>
        </w:rPr>
        <w:t>Proj/Atividade: 2.148– PROCAD SUAS</w:t>
      </w:r>
    </w:p>
    <w:p w14:paraId="68B77408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b/>
          <w:sz w:val="21"/>
          <w:szCs w:val="21"/>
          <w:lang w:eastAsia="pt-BR"/>
        </w:rPr>
        <w:t>Elementos: 4.4.90.52.00.00.00.00.0660 – EQUPAMENTO E MATERIAL PERMANENTE</w:t>
      </w:r>
    </w:p>
    <w:p w14:paraId="60EB5456" w14:textId="77777777" w:rsidR="000758F3" w:rsidRPr="000758F3" w:rsidRDefault="000758F3" w:rsidP="000758F3">
      <w:pPr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/>
        </w:rPr>
      </w:pPr>
    </w:p>
    <w:p w14:paraId="3F0F43A1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lang w:eastAsia="pt-BR"/>
        </w:rPr>
      </w:pPr>
      <w:r w:rsidRPr="000758F3">
        <w:rPr>
          <w:rFonts w:ascii="Times New Roman" w:eastAsia="Arial" w:hAnsi="Times New Roman" w:cs="Times New Roman"/>
          <w:b/>
          <w:u w:val="single"/>
          <w:lang w:eastAsia="pt-BR"/>
        </w:rPr>
        <w:lastRenderedPageBreak/>
        <w:t>Cláusula Décima Quarta-</w:t>
      </w:r>
      <w:r w:rsidRPr="000758F3">
        <w:rPr>
          <w:rFonts w:ascii="Times New Roman" w:eastAsia="Arial" w:hAnsi="Times New Roman" w:cs="Times New Roman"/>
          <w:b/>
          <w:lang w:eastAsia="pt-BR"/>
        </w:rPr>
        <w:t xml:space="preserve"> </w:t>
      </w:r>
      <w:r w:rsidRPr="000758F3">
        <w:rPr>
          <w:rFonts w:ascii="Times New Roman" w:eastAsia="Arial" w:hAnsi="Times New Roman" w:cs="Times New Roman"/>
          <w:bCs/>
          <w:lang w:eastAsia="pt-BR"/>
        </w:rPr>
        <w:t xml:space="preserve">Eventuais alterações contratuais reger-se-ão pela disciplina dos </w:t>
      </w:r>
      <w:proofErr w:type="spellStart"/>
      <w:r w:rsidRPr="000758F3">
        <w:rPr>
          <w:rFonts w:ascii="Times New Roman" w:eastAsia="Arial" w:hAnsi="Times New Roman" w:cs="Times New Roman"/>
          <w:bCs/>
          <w:lang w:eastAsia="pt-BR"/>
        </w:rPr>
        <w:t>arts</w:t>
      </w:r>
      <w:proofErr w:type="spellEnd"/>
      <w:r w:rsidRPr="000758F3">
        <w:rPr>
          <w:rFonts w:ascii="Times New Roman" w:eastAsia="Arial" w:hAnsi="Times New Roman" w:cs="Times New Roman"/>
          <w:bCs/>
          <w:lang w:eastAsia="pt-BR"/>
        </w:rPr>
        <w:t>. 124 a 136 da Lei Federal nº 14.133/2021.</w:t>
      </w:r>
    </w:p>
    <w:p w14:paraId="47A24FE7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lang w:eastAsia="pt-BR"/>
        </w:rPr>
      </w:pPr>
      <w:r w:rsidRPr="000758F3">
        <w:rPr>
          <w:rFonts w:ascii="Times New Roman" w:eastAsia="Arial" w:hAnsi="Times New Roman" w:cs="Times New Roman"/>
          <w:bCs/>
          <w:lang w:eastAsia="pt-BR"/>
        </w:rPr>
        <w:t xml:space="preserve"> </w:t>
      </w:r>
    </w:p>
    <w:p w14:paraId="38E037A5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lang w:eastAsia="pt-BR"/>
        </w:rPr>
      </w:pPr>
      <w:r w:rsidRPr="000758F3">
        <w:rPr>
          <w:rFonts w:ascii="Times New Roman" w:eastAsia="Arial" w:hAnsi="Times New Roman" w:cs="Times New Roman"/>
          <w:bCs/>
          <w:lang w:eastAsia="pt-BR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0CC38FE8" w14:textId="77777777" w:rsidR="000758F3" w:rsidRPr="000758F3" w:rsidRDefault="000758F3" w:rsidP="000758F3">
      <w:pPr>
        <w:spacing w:after="0" w:line="240" w:lineRule="auto"/>
        <w:jc w:val="both"/>
        <w:rPr>
          <w:rFonts w:ascii="Times New Roman" w:eastAsia="Arial" w:hAnsi="Times New Roman" w:cs="Times New Roman"/>
          <w:bCs/>
          <w:lang w:eastAsia="pt-BR"/>
        </w:rPr>
      </w:pPr>
      <w:r w:rsidRPr="000758F3">
        <w:rPr>
          <w:rFonts w:ascii="Times New Roman" w:eastAsia="Arial" w:hAnsi="Times New Roman" w:cs="Times New Roman"/>
          <w:bCs/>
          <w:lang w:eastAsia="pt-BR"/>
        </w:rPr>
        <w:t xml:space="preserve">b) As supressões resultantes de acordo celebrado entre as partes contratantes poderão exceder o limite de 25% (vinte e cinco por cento) do valor inicial atualizado do contrato. </w:t>
      </w:r>
    </w:p>
    <w:p w14:paraId="45747E63" w14:textId="77777777" w:rsidR="000758F3" w:rsidRPr="000758F3" w:rsidRDefault="000758F3" w:rsidP="000758F3">
      <w:pPr>
        <w:spacing w:after="0" w:line="240" w:lineRule="auto"/>
        <w:jc w:val="both"/>
        <w:rPr>
          <w:rFonts w:ascii="Times New Roman" w:eastAsia="Arial" w:hAnsi="Times New Roman" w:cs="Times New Roman"/>
          <w:bCs/>
          <w:lang w:eastAsia="pt-BR"/>
        </w:rPr>
      </w:pPr>
    </w:p>
    <w:p w14:paraId="21218444" w14:textId="77777777" w:rsidR="000758F3" w:rsidRPr="000758F3" w:rsidRDefault="000758F3" w:rsidP="000758F3">
      <w:pPr>
        <w:spacing w:after="0" w:line="240" w:lineRule="auto"/>
        <w:jc w:val="both"/>
        <w:rPr>
          <w:rFonts w:ascii="Times New Roman" w:eastAsia="Arial" w:hAnsi="Times New Roman" w:cs="Times New Roman"/>
          <w:bCs/>
          <w:lang w:eastAsia="pt-BR"/>
        </w:rPr>
      </w:pPr>
      <w:r w:rsidRPr="000758F3">
        <w:rPr>
          <w:rFonts w:ascii="Times New Roman" w:eastAsia="Arial" w:hAnsi="Times New Roman" w:cs="Times New Roman"/>
          <w:b/>
          <w:u w:val="single"/>
          <w:lang w:eastAsia="pt-BR"/>
        </w:rPr>
        <w:t>Cláusula Décima Quinta-</w:t>
      </w:r>
      <w:r w:rsidRPr="000758F3">
        <w:rPr>
          <w:rFonts w:ascii="Times New Roman" w:eastAsia="Arial" w:hAnsi="Times New Roman" w:cs="Times New Roman"/>
          <w:b/>
          <w:lang w:eastAsia="pt-BR"/>
        </w:rPr>
        <w:t xml:space="preserve"> </w:t>
      </w:r>
      <w:r w:rsidRPr="000758F3">
        <w:rPr>
          <w:rFonts w:ascii="Times New Roman" w:eastAsia="Times New Roman" w:hAnsi="Times New Roman" w:cs="Times New Roman"/>
          <w:lang w:eastAsia="pt-BR"/>
        </w:rPr>
        <w:t>A fiscalização do contrato ficará a cargo da Secretária Municipal do Bem Estar Social, conforme Portaria nº 054/2025 e Secretário Municipal de Educação e Cultura, conforme portaria nº 051/2025.</w:t>
      </w:r>
    </w:p>
    <w:p w14:paraId="1DDBF88D" w14:textId="77777777" w:rsidR="000758F3" w:rsidRPr="000758F3" w:rsidRDefault="000758F3" w:rsidP="000758F3">
      <w:pPr>
        <w:spacing w:after="0" w:line="240" w:lineRule="auto"/>
        <w:jc w:val="both"/>
        <w:rPr>
          <w:rFonts w:ascii="Times New Roman" w:eastAsia="Arial" w:hAnsi="Times New Roman" w:cs="Times New Roman"/>
          <w:b/>
          <w:lang w:eastAsia="pt-BR"/>
        </w:rPr>
      </w:pPr>
    </w:p>
    <w:p w14:paraId="1ADAF684" w14:textId="77777777" w:rsidR="000758F3" w:rsidRPr="000758F3" w:rsidRDefault="000758F3" w:rsidP="000758F3">
      <w:pPr>
        <w:spacing w:after="0" w:line="240" w:lineRule="auto"/>
        <w:jc w:val="both"/>
        <w:rPr>
          <w:rFonts w:ascii="Times New Roman" w:eastAsia="Arial" w:hAnsi="Times New Roman" w:cs="Times New Roman"/>
          <w:bCs/>
          <w:lang w:eastAsia="pt-BR"/>
        </w:rPr>
      </w:pPr>
      <w:r w:rsidRPr="000758F3">
        <w:rPr>
          <w:rFonts w:ascii="Times New Roman" w:eastAsia="Arial" w:hAnsi="Times New Roman" w:cs="Times New Roman"/>
          <w:b/>
          <w:u w:val="single"/>
          <w:lang w:eastAsia="pt-BR"/>
        </w:rPr>
        <w:t xml:space="preserve">Cláusula Décima Sexta – </w:t>
      </w:r>
      <w:r w:rsidRPr="000758F3">
        <w:rPr>
          <w:rFonts w:ascii="Times New Roman" w:eastAsia="Arial" w:hAnsi="Times New Roman" w:cs="Times New Roman"/>
          <w:bCs/>
          <w:lang w:eastAsia="pt-BR"/>
        </w:rPr>
        <w:t>O CONTRATADO se obriga a manter, durante toda a execução do contrato, em compatibilidade com as obrigações por ele assumidas, todas as condições exigidas para a habilitação na licitação, ou para a qualificação, na contratação direta, bem como a obrigação de reserva de cargos prevista em lei, bem como em outras normas específicas, para pessoa com deficiência, para reabilitado da Previdência Social e para aprendiz.</w:t>
      </w:r>
    </w:p>
    <w:p w14:paraId="5D2FEFC2" w14:textId="77777777" w:rsidR="000758F3" w:rsidRPr="000758F3" w:rsidRDefault="000758F3" w:rsidP="000758F3">
      <w:pPr>
        <w:spacing w:after="0" w:line="240" w:lineRule="auto"/>
        <w:jc w:val="both"/>
        <w:rPr>
          <w:rFonts w:ascii="Times New Roman" w:eastAsia="Arial" w:hAnsi="Times New Roman" w:cs="Times New Roman"/>
          <w:b/>
          <w:u w:val="single"/>
          <w:lang w:eastAsia="pt-BR"/>
        </w:rPr>
      </w:pPr>
    </w:p>
    <w:p w14:paraId="130DBC19" w14:textId="77777777" w:rsidR="000758F3" w:rsidRPr="000758F3" w:rsidRDefault="000758F3" w:rsidP="000758F3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b/>
          <w:u w:val="single"/>
          <w:lang w:eastAsia="pt-BR"/>
        </w:rPr>
        <w:t>Cláusula Décima Sétima</w:t>
      </w:r>
      <w:r w:rsidRPr="000758F3">
        <w:rPr>
          <w:rFonts w:ascii="Times New Roman" w:eastAsia="Arial" w:hAnsi="Times New Roman" w:cs="Times New Roman"/>
          <w:b/>
          <w:lang w:eastAsia="pt-BR"/>
        </w:rPr>
        <w:t xml:space="preserve">- </w:t>
      </w:r>
      <w:r w:rsidRPr="000758F3">
        <w:rPr>
          <w:rFonts w:ascii="Times New Roman" w:eastAsia="Arial" w:hAnsi="Times New Roman" w:cs="Times New Roman"/>
          <w:lang w:eastAsia="pt-BR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10F5BDA9" w14:textId="77777777" w:rsidR="000758F3" w:rsidRPr="000758F3" w:rsidRDefault="000758F3" w:rsidP="000758F3">
      <w:pPr>
        <w:spacing w:after="0" w:line="240" w:lineRule="auto"/>
        <w:ind w:firstLine="708"/>
        <w:jc w:val="both"/>
        <w:rPr>
          <w:rFonts w:ascii="Times New Roman" w:eastAsia="Arial" w:hAnsi="Times New Roman" w:cs="Times New Roman"/>
          <w:lang w:eastAsia="pt-BR"/>
        </w:rPr>
      </w:pPr>
    </w:p>
    <w:p w14:paraId="3E79C72C" w14:textId="77777777" w:rsidR="000758F3" w:rsidRPr="000758F3" w:rsidRDefault="000758F3" w:rsidP="000758F3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lang w:eastAsia="pt-BR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60DAC776" w14:textId="77777777" w:rsidR="000758F3" w:rsidRPr="000758F3" w:rsidRDefault="000758F3" w:rsidP="000758F3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</w:p>
    <w:p w14:paraId="4422E9F6" w14:textId="52690DE8" w:rsidR="000758F3" w:rsidRPr="000758F3" w:rsidRDefault="000758F3" w:rsidP="000758F3">
      <w:pPr>
        <w:spacing w:after="0" w:line="240" w:lineRule="auto"/>
        <w:jc w:val="center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lang w:eastAsia="pt-BR"/>
        </w:rPr>
        <w:t xml:space="preserve">Miraguaí/RS, </w:t>
      </w:r>
      <w:r w:rsidR="009225C9">
        <w:rPr>
          <w:rFonts w:ascii="Times New Roman" w:eastAsia="Arial" w:hAnsi="Times New Roman" w:cs="Times New Roman"/>
          <w:lang w:eastAsia="pt-BR"/>
        </w:rPr>
        <w:t>29</w:t>
      </w:r>
      <w:r w:rsidRPr="000758F3">
        <w:rPr>
          <w:rFonts w:ascii="Times New Roman" w:eastAsia="Arial" w:hAnsi="Times New Roman" w:cs="Times New Roman"/>
          <w:lang w:eastAsia="pt-BR"/>
        </w:rPr>
        <w:t xml:space="preserve"> de </w:t>
      </w:r>
      <w:r w:rsidR="009225C9">
        <w:rPr>
          <w:rFonts w:ascii="Times New Roman" w:eastAsia="Arial" w:hAnsi="Times New Roman" w:cs="Times New Roman"/>
          <w:lang w:eastAsia="pt-BR"/>
        </w:rPr>
        <w:t>dezembro</w:t>
      </w:r>
      <w:r w:rsidRPr="000758F3">
        <w:rPr>
          <w:rFonts w:ascii="Times New Roman" w:eastAsia="Arial" w:hAnsi="Times New Roman" w:cs="Times New Roman"/>
          <w:lang w:eastAsia="pt-BR"/>
        </w:rPr>
        <w:t xml:space="preserve"> de 2025.</w:t>
      </w:r>
    </w:p>
    <w:p w14:paraId="0A765205" w14:textId="77777777" w:rsidR="000758F3" w:rsidRPr="000758F3" w:rsidRDefault="000758F3" w:rsidP="000758F3">
      <w:pPr>
        <w:spacing w:after="0" w:line="240" w:lineRule="auto"/>
        <w:jc w:val="both"/>
        <w:rPr>
          <w:rFonts w:ascii="Times New Roman" w:eastAsia="Arial" w:hAnsi="Times New Roman" w:cs="Times New Roman"/>
          <w:b/>
          <w:lang w:eastAsia="pt-BR"/>
        </w:rPr>
      </w:pPr>
    </w:p>
    <w:p w14:paraId="78354083" w14:textId="77777777" w:rsidR="000758F3" w:rsidRDefault="000758F3" w:rsidP="000758F3">
      <w:pPr>
        <w:spacing w:after="0" w:line="240" w:lineRule="auto"/>
        <w:jc w:val="both"/>
        <w:rPr>
          <w:rFonts w:ascii="Times New Roman" w:eastAsia="Arial" w:hAnsi="Times New Roman" w:cs="Times New Roman"/>
          <w:b/>
          <w:lang w:eastAsia="pt-BR"/>
        </w:rPr>
      </w:pPr>
    </w:p>
    <w:p w14:paraId="03928A2E" w14:textId="77777777" w:rsidR="009225C9" w:rsidRDefault="009225C9" w:rsidP="000758F3">
      <w:pPr>
        <w:spacing w:after="0" w:line="240" w:lineRule="auto"/>
        <w:jc w:val="both"/>
        <w:rPr>
          <w:rFonts w:ascii="Times New Roman" w:eastAsia="Arial" w:hAnsi="Times New Roman" w:cs="Times New Roman"/>
          <w:b/>
          <w:lang w:eastAsia="pt-BR"/>
        </w:rPr>
      </w:pPr>
    </w:p>
    <w:p w14:paraId="4B11F35F" w14:textId="77777777" w:rsidR="009225C9" w:rsidRPr="000758F3" w:rsidRDefault="009225C9" w:rsidP="000758F3">
      <w:pPr>
        <w:spacing w:after="0" w:line="240" w:lineRule="auto"/>
        <w:jc w:val="both"/>
        <w:rPr>
          <w:rFonts w:ascii="Times New Roman" w:eastAsia="Arial" w:hAnsi="Times New Roman" w:cs="Times New Roman"/>
          <w:b/>
          <w:lang w:eastAsia="pt-BR"/>
        </w:rPr>
      </w:pPr>
    </w:p>
    <w:p w14:paraId="2DF8D25C" w14:textId="519F9FA6" w:rsidR="000758F3" w:rsidRPr="000758F3" w:rsidRDefault="000758F3" w:rsidP="000758F3">
      <w:pPr>
        <w:spacing w:after="0" w:line="240" w:lineRule="auto"/>
        <w:jc w:val="both"/>
        <w:rPr>
          <w:rFonts w:ascii="Times New Roman" w:eastAsia="Arial" w:hAnsi="Times New Roman" w:cs="Times New Roman"/>
          <w:b/>
          <w:lang w:eastAsia="pt-BR"/>
        </w:rPr>
      </w:pPr>
      <w:r w:rsidRPr="000758F3">
        <w:rPr>
          <w:rFonts w:ascii="Times New Roman" w:eastAsia="Arial" w:hAnsi="Times New Roman" w:cs="Times New Roman"/>
          <w:b/>
          <w:lang w:eastAsia="pt-BR"/>
        </w:rPr>
        <w:t xml:space="preserve">LEONIR HARTK </w:t>
      </w:r>
      <w:r w:rsidRPr="000758F3">
        <w:rPr>
          <w:rFonts w:ascii="Times New Roman" w:eastAsia="Arial" w:hAnsi="Times New Roman" w:cs="Times New Roman"/>
          <w:b/>
          <w:lang w:eastAsia="pt-BR"/>
        </w:rPr>
        <w:tab/>
        <w:t xml:space="preserve">                                      </w:t>
      </w:r>
      <w:r w:rsidR="009225C9">
        <w:rPr>
          <w:rFonts w:ascii="Times New Roman" w:eastAsia="Arial" w:hAnsi="Times New Roman" w:cs="Times New Roman"/>
          <w:b/>
          <w:lang w:eastAsia="pt-BR"/>
        </w:rPr>
        <w:t>THAINA SCHUMACHER - ME</w:t>
      </w:r>
    </w:p>
    <w:p w14:paraId="3DAAD522" w14:textId="6F2E90DC" w:rsidR="000758F3" w:rsidRPr="000758F3" w:rsidRDefault="000758F3" w:rsidP="000758F3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lang w:eastAsia="pt-BR"/>
        </w:rPr>
        <w:t xml:space="preserve">Prefeito Municipal                                         </w:t>
      </w:r>
      <w:r w:rsidRPr="000758F3">
        <w:rPr>
          <w:rFonts w:ascii="Times New Roman" w:eastAsia="Arial" w:hAnsi="Times New Roman" w:cs="Times New Roman"/>
          <w:lang w:eastAsia="pt-BR"/>
        </w:rPr>
        <w:tab/>
        <w:t xml:space="preserve">    </w:t>
      </w:r>
      <w:r w:rsidR="009225C9">
        <w:rPr>
          <w:rFonts w:ascii="Times New Roman" w:eastAsia="Arial" w:hAnsi="Times New Roman" w:cs="Times New Roman"/>
          <w:lang w:eastAsia="pt-BR"/>
        </w:rPr>
        <w:t>CNPJ: 24.491.067/0001-09</w:t>
      </w:r>
      <w:r w:rsidRPr="000758F3">
        <w:rPr>
          <w:rFonts w:ascii="Times New Roman" w:eastAsia="Arial" w:hAnsi="Times New Roman" w:cs="Times New Roman"/>
          <w:lang w:eastAsia="pt-BR"/>
        </w:rPr>
        <w:t xml:space="preserve">         </w:t>
      </w:r>
    </w:p>
    <w:p w14:paraId="5DBF5EA7" w14:textId="77777777" w:rsidR="000758F3" w:rsidRPr="000758F3" w:rsidRDefault="000758F3" w:rsidP="000758F3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lang w:eastAsia="pt-BR"/>
        </w:rPr>
        <w:t>Contratante</w:t>
      </w:r>
      <w:r w:rsidRPr="000758F3">
        <w:rPr>
          <w:rFonts w:ascii="Times New Roman" w:eastAsia="Arial" w:hAnsi="Times New Roman" w:cs="Times New Roman"/>
          <w:lang w:eastAsia="pt-BR"/>
        </w:rPr>
        <w:tab/>
      </w:r>
      <w:r w:rsidRPr="000758F3">
        <w:rPr>
          <w:rFonts w:ascii="Times New Roman" w:eastAsia="Arial" w:hAnsi="Times New Roman" w:cs="Times New Roman"/>
          <w:lang w:eastAsia="pt-BR"/>
        </w:rPr>
        <w:tab/>
        <w:t xml:space="preserve">                                                        Contratada </w:t>
      </w:r>
    </w:p>
    <w:p w14:paraId="66071847" w14:textId="77777777" w:rsidR="009225C9" w:rsidRDefault="009225C9" w:rsidP="000758F3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</w:p>
    <w:p w14:paraId="33AFC98B" w14:textId="77777777" w:rsidR="009225C9" w:rsidRDefault="009225C9" w:rsidP="000758F3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</w:p>
    <w:p w14:paraId="119F1CB0" w14:textId="393B516E" w:rsidR="000758F3" w:rsidRPr="000758F3" w:rsidRDefault="000758F3" w:rsidP="000758F3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lang w:eastAsia="pt-BR"/>
        </w:rPr>
        <w:t xml:space="preserve">     </w:t>
      </w:r>
    </w:p>
    <w:p w14:paraId="201C549F" w14:textId="77777777" w:rsidR="000758F3" w:rsidRPr="000758F3" w:rsidRDefault="000758F3" w:rsidP="000758F3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lang w:eastAsia="pt-BR"/>
        </w:rPr>
        <w:t xml:space="preserve">Testemunhas: </w:t>
      </w:r>
    </w:p>
    <w:p w14:paraId="79E71294" w14:textId="77777777" w:rsidR="000758F3" w:rsidRPr="000758F3" w:rsidRDefault="000758F3" w:rsidP="000758F3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lang w:eastAsia="pt-BR"/>
        </w:rPr>
        <w:t>1ª_____________________</w:t>
      </w:r>
      <w:r w:rsidRPr="000758F3">
        <w:rPr>
          <w:rFonts w:ascii="Times New Roman" w:eastAsia="Arial" w:hAnsi="Times New Roman" w:cs="Times New Roman"/>
          <w:lang w:eastAsia="pt-BR"/>
        </w:rPr>
        <w:tab/>
      </w:r>
      <w:r w:rsidRPr="000758F3">
        <w:rPr>
          <w:rFonts w:ascii="Times New Roman" w:eastAsia="Arial" w:hAnsi="Times New Roman" w:cs="Times New Roman"/>
          <w:lang w:eastAsia="pt-BR"/>
        </w:rPr>
        <w:tab/>
      </w:r>
      <w:proofErr w:type="gramStart"/>
      <w:r w:rsidRPr="000758F3">
        <w:rPr>
          <w:rFonts w:ascii="Times New Roman" w:eastAsia="Arial" w:hAnsi="Times New Roman" w:cs="Times New Roman"/>
          <w:lang w:eastAsia="pt-BR"/>
        </w:rPr>
        <w:tab/>
        <w:t xml:space="preserve">  2</w:t>
      </w:r>
      <w:proofErr w:type="gramEnd"/>
      <w:r w:rsidRPr="000758F3">
        <w:rPr>
          <w:rFonts w:ascii="Times New Roman" w:eastAsia="Arial" w:hAnsi="Times New Roman" w:cs="Times New Roman"/>
          <w:lang w:eastAsia="pt-BR"/>
        </w:rPr>
        <w:t>ª____________________</w:t>
      </w:r>
    </w:p>
    <w:p w14:paraId="30C0A829" w14:textId="77777777" w:rsidR="000758F3" w:rsidRPr="000758F3" w:rsidRDefault="000758F3" w:rsidP="000758F3">
      <w:pPr>
        <w:tabs>
          <w:tab w:val="left" w:pos="426"/>
        </w:tabs>
        <w:ind w:firstLine="425"/>
        <w:jc w:val="center"/>
        <w:rPr>
          <w:rFonts w:ascii="Times New Roman" w:eastAsia="Times New Roman" w:hAnsi="Times New Roman" w:cs="Times New Roman"/>
          <w:highlight w:val="yellow"/>
          <w:lang w:eastAsia="pt-BR"/>
        </w:rPr>
      </w:pPr>
    </w:p>
    <w:p w14:paraId="69FFF20D" w14:textId="77777777" w:rsidR="000758F3" w:rsidRPr="000758F3" w:rsidRDefault="000758F3" w:rsidP="000758F3">
      <w:pPr>
        <w:tabs>
          <w:tab w:val="left" w:pos="426"/>
        </w:tabs>
        <w:ind w:firstLine="425"/>
        <w:jc w:val="center"/>
        <w:rPr>
          <w:rFonts w:ascii="Times New Roman" w:eastAsia="Times New Roman" w:hAnsi="Times New Roman" w:cs="Times New Roman"/>
          <w:highlight w:val="yellow"/>
          <w:lang w:eastAsia="pt-BR"/>
        </w:rPr>
      </w:pPr>
    </w:p>
    <w:p w14:paraId="1AF5CFAA" w14:textId="77777777" w:rsidR="000758F3" w:rsidRPr="000758F3" w:rsidRDefault="000758F3" w:rsidP="000758F3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zh-CN"/>
        </w:rPr>
      </w:pPr>
      <w:r w:rsidRPr="000758F3">
        <w:rPr>
          <w:rFonts w:ascii="Times New Roman" w:eastAsia="Arial" w:hAnsi="Times New Roman" w:cs="Times New Roman"/>
          <w:sz w:val="24"/>
          <w:szCs w:val="24"/>
          <w:lang w:eastAsia="zh-CN"/>
        </w:rPr>
        <w:t>______________________________________________</w:t>
      </w:r>
    </w:p>
    <w:p w14:paraId="632C78A9" w14:textId="77777777" w:rsidR="000758F3" w:rsidRPr="000758F3" w:rsidRDefault="000758F3" w:rsidP="000758F3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  <w:lang w:eastAsia="zh-CN"/>
        </w:rPr>
      </w:pPr>
      <w:r w:rsidRPr="000758F3">
        <w:rPr>
          <w:rFonts w:ascii="Times New Roman" w:eastAsia="Arial" w:hAnsi="Times New Roman" w:cs="Times New Roman"/>
          <w:b/>
          <w:bCs/>
          <w:sz w:val="24"/>
          <w:szCs w:val="24"/>
          <w:lang w:eastAsia="zh-CN"/>
        </w:rPr>
        <w:t>CARLOS FACCIO</w:t>
      </w:r>
    </w:p>
    <w:p w14:paraId="3C1DC54F" w14:textId="77777777" w:rsidR="000758F3" w:rsidRPr="000758F3" w:rsidRDefault="000758F3" w:rsidP="000758F3">
      <w:pPr>
        <w:tabs>
          <w:tab w:val="left" w:pos="426"/>
        </w:tabs>
        <w:rPr>
          <w:rFonts w:ascii="Times New Roman" w:eastAsia="Arial" w:hAnsi="Times New Roman" w:cs="Times New Roman"/>
          <w:b/>
          <w:bCs/>
          <w:sz w:val="24"/>
          <w:szCs w:val="24"/>
          <w:lang w:eastAsia="zh-CN"/>
        </w:rPr>
      </w:pPr>
      <w:r w:rsidRPr="000758F3">
        <w:rPr>
          <w:rFonts w:ascii="Times New Roman" w:eastAsia="Arial" w:hAnsi="Times New Roman" w:cs="Times New Roman"/>
          <w:b/>
          <w:bCs/>
          <w:sz w:val="24"/>
          <w:szCs w:val="24"/>
          <w:lang w:eastAsia="zh-CN"/>
        </w:rPr>
        <w:t xml:space="preserve">                                                FISCAL DO CONTRATO</w:t>
      </w:r>
    </w:p>
    <w:p w14:paraId="5D274057" w14:textId="77777777" w:rsidR="000758F3" w:rsidRPr="000758F3" w:rsidRDefault="000758F3" w:rsidP="000758F3">
      <w:pPr>
        <w:tabs>
          <w:tab w:val="left" w:pos="426"/>
        </w:tabs>
        <w:rPr>
          <w:rFonts w:ascii="Times New Roman" w:eastAsia="Arial" w:hAnsi="Times New Roman" w:cs="Times New Roman"/>
          <w:b/>
          <w:bCs/>
          <w:sz w:val="24"/>
          <w:szCs w:val="24"/>
          <w:lang w:eastAsia="zh-CN"/>
        </w:rPr>
      </w:pPr>
    </w:p>
    <w:p w14:paraId="01AA733D" w14:textId="77777777" w:rsidR="00AE17E9" w:rsidRDefault="00AE17E9" w:rsidP="000758F3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zh-CN"/>
        </w:rPr>
      </w:pPr>
    </w:p>
    <w:p w14:paraId="230A2145" w14:textId="77777777" w:rsidR="00AE17E9" w:rsidRDefault="00AE17E9" w:rsidP="000758F3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zh-CN"/>
        </w:rPr>
      </w:pPr>
    </w:p>
    <w:p w14:paraId="45DC1EE0" w14:textId="0313A0BD" w:rsidR="000758F3" w:rsidRPr="000758F3" w:rsidRDefault="000758F3" w:rsidP="000758F3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zh-CN"/>
        </w:rPr>
      </w:pPr>
      <w:r w:rsidRPr="000758F3">
        <w:rPr>
          <w:rFonts w:ascii="Times New Roman" w:eastAsia="Arial" w:hAnsi="Times New Roman" w:cs="Times New Roman"/>
          <w:sz w:val="24"/>
          <w:szCs w:val="24"/>
          <w:lang w:eastAsia="zh-CN"/>
        </w:rPr>
        <w:t>______________________________________________</w:t>
      </w:r>
    </w:p>
    <w:p w14:paraId="289945FA" w14:textId="77777777" w:rsidR="000758F3" w:rsidRPr="000758F3" w:rsidRDefault="000758F3" w:rsidP="000758F3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  <w:lang w:eastAsia="zh-CN"/>
        </w:rPr>
      </w:pPr>
      <w:r w:rsidRPr="000758F3">
        <w:rPr>
          <w:rFonts w:ascii="Times New Roman" w:eastAsia="Arial" w:hAnsi="Times New Roman" w:cs="Times New Roman"/>
          <w:b/>
          <w:bCs/>
          <w:sz w:val="24"/>
          <w:szCs w:val="24"/>
          <w:lang w:eastAsia="zh-CN"/>
        </w:rPr>
        <w:t>ELENIR TERESINHA DA SILVA</w:t>
      </w:r>
    </w:p>
    <w:p w14:paraId="1B1E500E" w14:textId="77777777" w:rsidR="000758F3" w:rsidRPr="000758F3" w:rsidRDefault="000758F3" w:rsidP="000758F3">
      <w:pPr>
        <w:tabs>
          <w:tab w:val="left" w:pos="426"/>
        </w:tabs>
        <w:rPr>
          <w:rFonts w:ascii="Times New Roman" w:eastAsia="Times New Roman" w:hAnsi="Times New Roman" w:cs="Times New Roman"/>
          <w:highlight w:val="yellow"/>
          <w:lang w:eastAsia="pt-BR"/>
        </w:rPr>
      </w:pPr>
      <w:r w:rsidRPr="000758F3">
        <w:rPr>
          <w:rFonts w:ascii="Times New Roman" w:eastAsia="Arial" w:hAnsi="Times New Roman" w:cs="Times New Roman"/>
          <w:b/>
          <w:bCs/>
          <w:sz w:val="24"/>
          <w:szCs w:val="24"/>
          <w:lang w:eastAsia="zh-CN"/>
        </w:rPr>
        <w:t xml:space="preserve">                                                FISCAL DO CONTRATO</w:t>
      </w:r>
    </w:p>
    <w:p w14:paraId="74F1E074" w14:textId="77777777" w:rsidR="000758F3" w:rsidRPr="000758F3" w:rsidRDefault="000758F3" w:rsidP="000758F3">
      <w:pPr>
        <w:tabs>
          <w:tab w:val="left" w:pos="426"/>
        </w:tabs>
        <w:rPr>
          <w:rFonts w:ascii="Times New Roman" w:eastAsia="Times New Roman" w:hAnsi="Times New Roman" w:cs="Times New Roman"/>
          <w:highlight w:val="yellow"/>
          <w:lang w:eastAsia="pt-BR"/>
        </w:rPr>
      </w:pPr>
    </w:p>
    <w:p w14:paraId="278E0611" w14:textId="77777777" w:rsidR="00AA32ED" w:rsidRDefault="00AA32ED"/>
    <w:sectPr w:rsidR="00AA32ED" w:rsidSect="000758F3">
      <w:headerReference w:type="default" r:id="rId8"/>
      <w:pgSz w:w="11906" w:h="16838"/>
      <w:pgMar w:top="2552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A45020" w14:textId="77777777" w:rsidR="009225C9" w:rsidRDefault="009225C9" w:rsidP="009225C9">
      <w:pPr>
        <w:spacing w:after="0" w:line="240" w:lineRule="auto"/>
      </w:pPr>
      <w:r>
        <w:separator/>
      </w:r>
    </w:p>
  </w:endnote>
  <w:endnote w:type="continuationSeparator" w:id="0">
    <w:p w14:paraId="47FCE0E1" w14:textId="77777777" w:rsidR="009225C9" w:rsidRDefault="009225C9" w:rsidP="00922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404A8" w14:textId="77777777" w:rsidR="009225C9" w:rsidRDefault="009225C9" w:rsidP="009225C9">
      <w:pPr>
        <w:spacing w:after="0" w:line="240" w:lineRule="auto"/>
      </w:pPr>
      <w:r>
        <w:separator/>
      </w:r>
    </w:p>
  </w:footnote>
  <w:footnote w:type="continuationSeparator" w:id="0">
    <w:p w14:paraId="18DED7A2" w14:textId="77777777" w:rsidR="009225C9" w:rsidRDefault="009225C9" w:rsidP="009225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C16B2" w14:textId="37D51071" w:rsidR="009225C9" w:rsidRDefault="009225C9">
    <w:pPr>
      <w:pStyle w:val="Cabealho"/>
    </w:pPr>
    <w:r>
      <w:rPr>
        <w:noProof/>
      </w:rPr>
      <w:drawing>
        <wp:inline distT="0" distB="0" distL="0" distR="0" wp14:anchorId="03E47EBE" wp14:editId="6DAA9A15">
          <wp:extent cx="5400040" cy="1026160"/>
          <wp:effectExtent l="0" t="0" r="0" b="2540"/>
          <wp:docPr id="92051666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0516664" name="Imagem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26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8F3"/>
    <w:rsid w:val="000758F3"/>
    <w:rsid w:val="003D696C"/>
    <w:rsid w:val="005A3546"/>
    <w:rsid w:val="00867110"/>
    <w:rsid w:val="009225C9"/>
    <w:rsid w:val="00926FAC"/>
    <w:rsid w:val="00AA32ED"/>
    <w:rsid w:val="00AE17E9"/>
    <w:rsid w:val="00C9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9A4EF"/>
  <w15:chartTrackingRefBased/>
  <w15:docId w15:val="{1C093D93-15CF-4E4B-B4EF-91DD612D8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758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758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758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758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758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758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758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758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758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758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758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758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758F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758F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758F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758F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758F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758F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758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758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758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758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758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758F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758F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758F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758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758F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758F3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9225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25C9"/>
  </w:style>
  <w:style w:type="paragraph" w:styleId="Rodap">
    <w:name w:val="footer"/>
    <w:basedOn w:val="Normal"/>
    <w:link w:val="RodapChar"/>
    <w:uiPriority w:val="99"/>
    <w:unhideWhenUsed/>
    <w:rsid w:val="009225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25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1300</Words>
  <Characters>7021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2</cp:revision>
  <dcterms:created xsi:type="dcterms:W3CDTF">2025-12-29T11:09:00Z</dcterms:created>
  <dcterms:modified xsi:type="dcterms:W3CDTF">2025-12-29T12:53:00Z</dcterms:modified>
</cp:coreProperties>
</file>