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CF48A" w14:textId="77777777" w:rsidR="00620C4D" w:rsidRPr="00620C4D" w:rsidRDefault="00620C4D" w:rsidP="00ED6798">
      <w:pPr>
        <w:spacing w:before="59" w:after="0" w:line="240" w:lineRule="auto"/>
        <w:ind w:right="250"/>
        <w:rPr>
          <w:rFonts w:ascii="Arial" w:eastAsia="Calibri" w:hAnsi="Arial" w:cs="Arial"/>
          <w:b/>
          <w:u w:val="single"/>
          <w:lang w:eastAsia="pt-BR"/>
        </w:rPr>
      </w:pPr>
    </w:p>
    <w:p w14:paraId="05AE120D" w14:textId="1B292A73" w:rsidR="00620C4D" w:rsidRPr="00ED6798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  <w:r w:rsidRPr="00ED6798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 xml:space="preserve">CONTRATO </w:t>
      </w:r>
      <w:r w:rsidR="00FE1A34" w:rsidRPr="00ED6798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 xml:space="preserve">075/2025 </w:t>
      </w:r>
      <w:r w:rsidRPr="00ED6798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>DE LOCAÇÃO DE VEÍCULO PARA O MUNICIPIO DE MIRAGUAÍ, CONFORME PREGÃO ELETRÔNICO Nº 14/2025.</w:t>
      </w:r>
    </w:p>
    <w:p w14:paraId="01F72DE1" w14:textId="77777777" w:rsidR="00620C4D" w:rsidRPr="00620C4D" w:rsidRDefault="00620C4D" w:rsidP="00620C4D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02A7CA36" w14:textId="4D10B272" w:rsidR="00620C4D" w:rsidRPr="00620C4D" w:rsidRDefault="00620C4D" w:rsidP="00620C4D">
      <w:pPr>
        <w:tabs>
          <w:tab w:val="left" w:pos="8647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ED6798">
        <w:rPr>
          <w:rFonts w:ascii="Arial" w:eastAsia="Times New Roman" w:hAnsi="Arial" w:cs="Arial"/>
          <w:bCs/>
          <w:kern w:val="0"/>
          <w14:ligatures w14:val="none"/>
        </w:rPr>
        <w:t>MIRAGUAÍ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, representado neste ato pelo Prefeito Municipal, Senhor LEONIR HARTK, doravante denominado de 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>CONTRATANTE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, e de outro lado à empresa </w:t>
      </w:r>
      <w:r w:rsidR="00AE74A6">
        <w:rPr>
          <w:rFonts w:ascii="Arial" w:eastAsia="Times New Roman" w:hAnsi="Arial" w:cs="Arial"/>
          <w:kern w:val="0"/>
          <w14:ligatures w14:val="none"/>
        </w:rPr>
        <w:t>SETE LOCACAO E TRANSPORTES LTDA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, pessoa jurídica de direito privado, estabelecida na Rua </w:t>
      </w:r>
      <w:r w:rsidR="00AE74A6">
        <w:rPr>
          <w:rFonts w:ascii="Arial" w:eastAsia="Times New Roman" w:hAnsi="Arial" w:cs="Arial"/>
          <w:kern w:val="0"/>
          <w14:ligatures w14:val="none"/>
        </w:rPr>
        <w:t>R Clodomir Senegaglia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nº </w:t>
      </w:r>
      <w:r w:rsidR="00AE74A6">
        <w:rPr>
          <w:rFonts w:ascii="Arial" w:eastAsia="Times New Roman" w:hAnsi="Arial" w:cs="Arial"/>
          <w:kern w:val="0"/>
          <w14:ligatures w14:val="none"/>
        </w:rPr>
        <w:t>94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, Bairro </w:t>
      </w:r>
      <w:r w:rsidR="00D5739E">
        <w:rPr>
          <w:rFonts w:ascii="Arial" w:eastAsia="Times New Roman" w:hAnsi="Arial" w:cs="Arial"/>
          <w:kern w:val="0"/>
          <w14:ligatures w14:val="none"/>
        </w:rPr>
        <w:t>Boqueirão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na cidade de </w:t>
      </w:r>
      <w:r w:rsidR="00D5739E">
        <w:rPr>
          <w:rFonts w:ascii="Arial" w:eastAsia="Times New Roman" w:hAnsi="Arial" w:cs="Arial"/>
          <w:kern w:val="0"/>
          <w14:ligatures w14:val="none"/>
        </w:rPr>
        <w:t>Araucária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- </w:t>
      </w:r>
      <w:r w:rsidR="00AE74A6">
        <w:rPr>
          <w:rFonts w:ascii="Arial" w:eastAsia="Times New Roman" w:hAnsi="Arial" w:cs="Arial"/>
          <w:kern w:val="0"/>
          <w14:ligatures w14:val="none"/>
        </w:rPr>
        <w:t>PR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inscrita no CNPJ n.º </w:t>
      </w:r>
      <w:r w:rsidR="00AE74A6">
        <w:rPr>
          <w:rFonts w:ascii="Arial" w:eastAsia="Times New Roman" w:hAnsi="Arial" w:cs="Arial"/>
          <w:kern w:val="0"/>
          <w14:ligatures w14:val="none"/>
        </w:rPr>
        <w:t>51.873.858/0001-00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, representada neste ato pelo Sr. </w:t>
      </w:r>
      <w:r w:rsidR="00AE74A6">
        <w:rPr>
          <w:rFonts w:ascii="Arial" w:eastAsia="Times New Roman" w:hAnsi="Arial" w:cs="Arial"/>
          <w:kern w:val="0"/>
          <w14:ligatures w14:val="none"/>
        </w:rPr>
        <w:t>EDSON GOTFRID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>,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inscrito no CPF nº </w:t>
      </w:r>
      <w:r w:rsidR="00BD34AF">
        <w:rPr>
          <w:rFonts w:ascii="Arial" w:eastAsia="Times New Roman" w:hAnsi="Arial" w:cs="Arial"/>
          <w:kern w:val="0"/>
          <w14:ligatures w14:val="none"/>
        </w:rPr>
        <w:t>030.114.339-09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, residente domiciliado na Rua </w:t>
      </w:r>
      <w:r w:rsidR="00BD34AF">
        <w:rPr>
          <w:rFonts w:ascii="Arial" w:eastAsia="Times New Roman" w:hAnsi="Arial" w:cs="Arial"/>
          <w:kern w:val="0"/>
          <w14:ligatures w14:val="none"/>
        </w:rPr>
        <w:t xml:space="preserve">Fernando </w:t>
      </w:r>
      <w:r w:rsidR="00D5739E">
        <w:rPr>
          <w:rFonts w:ascii="Arial" w:eastAsia="Times New Roman" w:hAnsi="Arial" w:cs="Arial"/>
          <w:kern w:val="0"/>
          <w14:ligatures w14:val="none"/>
        </w:rPr>
        <w:t>Suckow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 nº </w:t>
      </w:r>
      <w:r w:rsidR="00BD34AF">
        <w:rPr>
          <w:rFonts w:ascii="Arial" w:eastAsia="Times New Roman" w:hAnsi="Arial" w:cs="Arial"/>
          <w:kern w:val="0"/>
          <w14:ligatures w14:val="none"/>
        </w:rPr>
        <w:t>523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D5739E">
        <w:rPr>
          <w:rFonts w:ascii="Arial" w:eastAsia="Times New Roman" w:hAnsi="Arial" w:cs="Arial"/>
          <w:kern w:val="0"/>
          <w14:ligatures w14:val="none"/>
        </w:rPr>
        <w:t>Araucária</w:t>
      </w:r>
      <w:r w:rsidR="00BD34AF">
        <w:rPr>
          <w:rFonts w:ascii="Arial" w:eastAsia="Times New Roman" w:hAnsi="Arial" w:cs="Arial"/>
          <w:kern w:val="0"/>
          <w14:ligatures w14:val="none"/>
        </w:rPr>
        <w:t>/PR</w:t>
      </w:r>
      <w:r w:rsidRPr="00620C4D">
        <w:rPr>
          <w:rFonts w:ascii="Arial" w:eastAsia="Times New Roman" w:hAnsi="Arial" w:cs="Arial"/>
          <w:kern w:val="0"/>
          <w14:ligatures w14:val="none"/>
        </w:rPr>
        <w:t>, doravante denominado de CONTRATADA, de comum acordo e amparado na Lei Federal n.º 14.133, de 1º de abril de 2021, na licitação sob a modalidade de Pregão Eletrônico nº 14/2025, declaram pelo presente instrumento e na melhor forma de direito, ter justo e contratado entre si, para o fornecimento dos serviços conforme descrição abaixo:</w:t>
      </w:r>
    </w:p>
    <w:p w14:paraId="7A05394E" w14:textId="77777777" w:rsidR="00620C4D" w:rsidRPr="00620C4D" w:rsidRDefault="00620C4D" w:rsidP="00620C4D">
      <w:pPr>
        <w:tabs>
          <w:tab w:val="left" w:pos="8647"/>
        </w:tabs>
        <w:spacing w:after="0" w:line="240" w:lineRule="auto"/>
        <w:ind w:right="142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3574654F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Cláusula Primeira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- Do Objeto: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A CONTRATADA na qualidade de vencedora do item </w:t>
      </w:r>
      <w:r w:rsidRPr="00620C4D">
        <w:rPr>
          <w:rFonts w:ascii="Arial" w:eastAsia="Times New Roman" w:hAnsi="Arial" w:cs="Arial"/>
          <w:b/>
          <w:bCs/>
          <w:kern w:val="0"/>
          <w14:ligatures w14:val="none"/>
        </w:rPr>
        <w:t>01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da Licitação na Modalidade de Pregão Eletrônico nº 14/2025, a qual está vinculada a este instrumento de contrato, para contratação de empresa especializada para o fornecimento de locação veicular para a frota municipal. </w:t>
      </w:r>
    </w:p>
    <w:p w14:paraId="4D5F6356" w14:textId="77777777" w:rsidR="00620C4D" w:rsidRPr="00620C4D" w:rsidRDefault="00620C4D" w:rsidP="00620C4D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Cláusula Segunda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– Forma da prestação de serviços:</w:t>
      </w:r>
    </w:p>
    <w:p w14:paraId="5F72B9B3" w14:textId="77777777" w:rsidR="00620C4D" w:rsidRPr="00620C4D" w:rsidRDefault="00620C4D" w:rsidP="00620C4D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14:ligatures w14:val="none"/>
        </w:rPr>
        <w:t>1.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A CONTRATANTE se reserva o direito de exercer o controle e a fiscalização de fornecimento dos serviços, conforme descrição do produto e quantidade solicitada pelo Município. </w:t>
      </w:r>
    </w:p>
    <w:p w14:paraId="4F4AF19A" w14:textId="77777777" w:rsidR="00620C4D" w:rsidRPr="00620C4D" w:rsidRDefault="00620C4D" w:rsidP="00620C4D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14:ligatures w14:val="none"/>
        </w:rPr>
        <w:t>2.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Os serviços deverão ser fornecidos dentro das normas da fiscalização de acordo com as especificações do edital, conforme necessidade, conforme solicitação.</w:t>
      </w:r>
    </w:p>
    <w:p w14:paraId="0923782A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4DD2644" w14:textId="08949432" w:rsidR="00BD34AF" w:rsidRPr="00D5739E" w:rsidRDefault="00620C4D" w:rsidP="00D5739E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Cláusula Terceira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- Dos Preços: </w:t>
      </w:r>
      <w:r w:rsidRPr="00620C4D">
        <w:rPr>
          <w:rFonts w:ascii="Arial" w:eastAsia="Times New Roman" w:hAnsi="Arial" w:cs="Arial"/>
          <w:kern w:val="0"/>
          <w14:ligatures w14:val="none"/>
        </w:rPr>
        <w:t>A CONTRATADA para o fornecimento das prestações de serviços, objeto da Cláusula Primeira deste instrumento, cobrará do Município os seguintes valores:</w:t>
      </w:r>
    </w:p>
    <w:tbl>
      <w:tblPr>
        <w:tblpPr w:leftFromText="141" w:rightFromText="141" w:bottomFromText="200" w:vertAnchor="text" w:tblpX="108" w:tblpY="1"/>
        <w:tblOverlap w:val="never"/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969"/>
        <w:gridCol w:w="992"/>
        <w:gridCol w:w="1134"/>
        <w:gridCol w:w="1559"/>
      </w:tblGrid>
      <w:tr w:rsidR="00BD34AF" w:rsidRPr="00BD34AF" w14:paraId="5814B79C" w14:textId="77777777" w:rsidTr="008C577F">
        <w:trPr>
          <w:trHeight w:val="69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AAD7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AD0E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DFB5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QUANT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D09A1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VALOR UNIT. MENSAL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74E76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VALOR TOTAL</w:t>
            </w:r>
          </w:p>
          <w:p w14:paraId="0429F124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ANUAL</w:t>
            </w:r>
          </w:p>
        </w:tc>
      </w:tr>
      <w:tr w:rsidR="00BD34AF" w:rsidRPr="00BD34AF" w14:paraId="4BE7C6A2" w14:textId="77777777" w:rsidTr="008C577F">
        <w:trPr>
          <w:trHeight w:val="126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4CB17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00F04" w14:textId="77777777" w:rsidR="00BD34AF" w:rsidRPr="00BD34AF" w:rsidRDefault="00BD34AF" w:rsidP="00BD34AF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LOCAÇÃO de um Veículo, gasolina ou flex, COMPLETO, com no MÍNIMO ano de fabricação e modelo 2023/2023, com capacidade de 07 (sete) lugares, com freio ABS nas rodas, com ar condicionado, direção hidráulica ou elétrica e com Proteção (SEGURO) incluída, livre de Km, para atender a necessidade da Secretaria Municipal de Saúde do Município de Miraguaí/RS.</w:t>
            </w:r>
          </w:p>
          <w:p w14:paraId="66CCE83D" w14:textId="77777777" w:rsidR="00BD34AF" w:rsidRPr="00BD34AF" w:rsidRDefault="00BD34AF" w:rsidP="00BD34AF">
            <w:p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*LOCAÇÃO SEM MOTORISTA.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598E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01 un</w:t>
            </w:r>
          </w:p>
          <w:p w14:paraId="4ED67DEB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</w:p>
          <w:p w14:paraId="15A97857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</w:p>
          <w:p w14:paraId="217A5E86" w14:textId="77777777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12 meses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0801" w14:textId="26D21D3A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4.565,70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4F997" w14:textId="32DFF1F6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54.788,40</w:t>
            </w:r>
          </w:p>
        </w:tc>
      </w:tr>
      <w:tr w:rsidR="00BD34AF" w:rsidRPr="00BD34AF" w14:paraId="6BF97D8C" w14:textId="77777777" w:rsidTr="008C577F">
        <w:trPr>
          <w:trHeight w:val="417"/>
        </w:trPr>
        <w:tc>
          <w:tcPr>
            <w:tcW w:w="8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1836" w14:textId="581C93C9" w:rsidR="00BD34AF" w:rsidRPr="00BD34AF" w:rsidRDefault="00BD34AF" w:rsidP="00BD34AF">
            <w:pPr>
              <w:spacing w:line="25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ab/>
              <w:t xml:space="preserve">                                                                                 TOTAL GERAL:  R$</w:t>
            </w:r>
            <w:r w:rsidRPr="00BD34AF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ab/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54.788,40</w:t>
            </w:r>
          </w:p>
        </w:tc>
      </w:tr>
    </w:tbl>
    <w:p w14:paraId="54F0379A" w14:textId="77777777" w:rsidR="00620C4D" w:rsidRPr="00620C4D" w:rsidRDefault="00620C4D" w:rsidP="00620C4D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E91FA65" w14:textId="77777777" w:rsidR="00620C4D" w:rsidRPr="00620C4D" w:rsidRDefault="00620C4D" w:rsidP="00620C4D">
      <w:pPr>
        <w:spacing w:after="0" w:line="360" w:lineRule="auto"/>
        <w:jc w:val="both"/>
        <w:rPr>
          <w:rFonts w:ascii="Arial" w:eastAsia="Arial" w:hAnsi="Arial" w:cs="Arial"/>
          <w:color w:val="000000"/>
          <w:lang w:eastAsia="pt-BR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lastRenderedPageBreak/>
        <w:t>Cláusula Quarta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- Do Pagamento: </w:t>
      </w:r>
      <w:r w:rsidRPr="00620C4D">
        <w:rPr>
          <w:rFonts w:ascii="Arial" w:eastAsia="Times New Roman" w:hAnsi="Arial" w:cs="Arial"/>
          <w:kern w:val="0"/>
          <w14:ligatures w14:val="none"/>
        </w:rPr>
        <w:t>O pagamento será efetuado mensalmente, em até 10(dez) dias após a emissão e encaminhamento da nota fiscal.</w:t>
      </w:r>
    </w:p>
    <w:p w14:paraId="613FBA4C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Cláusula Quinta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- Do Reajuste: 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O valor contratado, poderá ser reajustado na periodicidade de 12 (doze) meses pela variação acumulado do índice IPCA, ou outro índice oficial que venha a substituí-lo. Os pedidos de repactuação e de análises de reequilíbrio econômico financeiro serão analisados em até 15 dias úteis. </w:t>
      </w:r>
    </w:p>
    <w:p w14:paraId="64DAEBFF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3D9C6F2D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Cláusula Sexta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- Do Prazo de Vigência: </w:t>
      </w:r>
      <w:r w:rsidRPr="00620C4D">
        <w:rPr>
          <w:rFonts w:ascii="Arial" w:eastAsia="Times New Roman" w:hAnsi="Arial" w:cs="Arial"/>
          <w:kern w:val="0"/>
          <w14:ligatures w14:val="none"/>
        </w:rPr>
        <w:t>O termo inicial do contrato será o de sua assinatura e o final em 12 (doze) meses, podendo ser prorrogado até a vigência máxima decenal, desde que haja previsão em edital e que a autoridade competente ateste que as condições e os preços permanecem vantajosos para a Administração, permitida a negociação com o contratado ou a extinção contratual sem ônus para qualquer das partes, nos termos do artigo 107 da lei 14.133/2021.</w:t>
      </w:r>
    </w:p>
    <w:p w14:paraId="3561ED83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08E17E1B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Cláusula Sétima-  Das obrigações</w:t>
      </w:r>
    </w:p>
    <w:p w14:paraId="4DAF782C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7.1 DA CONTRATANTE: </w:t>
      </w:r>
    </w:p>
    <w:p w14:paraId="5FA209D2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a) Utilizar o veículo locado de acordo com o manual de instruções de fábrica e/ou orientações da CONTRATADA; </w:t>
      </w:r>
    </w:p>
    <w:p w14:paraId="665FB552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b) Providenciar o empenho e posterior pagamento da Nota Fiscal e ou fatura em até 10 (dez) dias úteis da data seguinte ao seu recebimento pelo CONTRATANTE;</w:t>
      </w:r>
    </w:p>
    <w:p w14:paraId="00BC0A8C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c) Cientificar a CONTRATADA, por escrito, de qualquer anormalidade constatada com o veículo locado, para as providências cabíveis; </w:t>
      </w:r>
    </w:p>
    <w:p w14:paraId="48ED44B9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d) Aplicar as penalidades previstas no Edital e no presente instrumento, na hipótese de a CONTRATADA não cumprir os termos contratuais, mantidas as situações normais de disponibilidade e volume dos serviços, arcando a referida empresa com quaisquer prejuízos que tal ato acarretar ao CONTRATANTE; </w:t>
      </w:r>
    </w:p>
    <w:p w14:paraId="517238F6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e) Prestar à CONTRATADA todas as informações e dados por ela solicitados, desde que disponíveis e do conhecimento do CONTRATANTE, análises, correspondências, instruções e documentos, quando pertinentes ao assunto objeto deste Contrato; </w:t>
      </w:r>
    </w:p>
    <w:p w14:paraId="26000CCF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f) Responsabilizar-se por infrações de trânsito exceto no caso de infração oriunda por efeito mecânico ou documental do veículo;</w:t>
      </w:r>
    </w:p>
    <w:p w14:paraId="6AF83A10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FD861FC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14:ligatures w14:val="none"/>
        </w:rPr>
        <w:t>7.2 DA CONTRATADA</w:t>
      </w:r>
    </w:p>
    <w:p w14:paraId="3B33E939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a) Envidar todo o empenho e a dedicação necessários ao fiel e adequado cumprimento dos encargos que lhe são confiados; </w:t>
      </w:r>
    </w:p>
    <w:p w14:paraId="51870008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b) Realizar as manutenções preventivas e corretivas no veículo locado, incluindo troca de óleo, troca de pneus, troca de filtro e todas as despesas relacionadas com essas às suas expensas, excetuando-se combustível e lavagens. </w:t>
      </w:r>
    </w:p>
    <w:p w14:paraId="431901F5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c) Entregar o veículo, em perfeitas condições de funcionamento, de conservação, e ficar responsável por toda manutenção do veículo, revisão, troca de óleo do motor, troca de filtros de óleo; </w:t>
      </w:r>
    </w:p>
    <w:p w14:paraId="316CDFAF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d) Reparar ou substituir (nas mesmas características e condições exigidas) sem ônus para a CONTRATANTE, o veículo locado, caso suas condições venham a comprometer a segurança dos usuários ou a boa qualidade dos serviços, responsabilizando-se pelos danos causados diretamente à CONTRATANTE, seus prepostos, ou a terceiros, decorrentes de sua culpa ou dolo, na execução do contrato: </w:t>
      </w:r>
    </w:p>
    <w:p w14:paraId="38CE0195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e) Na hipótese de manutenção corretiva, o veículo locado deverá ser substituído por outro similar, quando, por defeito de qualquer ordem, o mesmo ficar sem condições de uso por mais de 24 (vinte e quatro) horas, segundo avaliação dos responsáveis pelo conserto ou reparo. Se a pane ocorrer em Miraguaí/RS, a substituição deverá ocorrer </w:t>
      </w:r>
      <w:r w:rsidRPr="00620C4D">
        <w:rPr>
          <w:rFonts w:ascii="Arial" w:eastAsia="Times New Roman" w:hAnsi="Arial" w:cs="Arial"/>
          <w:kern w:val="0"/>
          <w14:ligatures w14:val="none"/>
        </w:rPr>
        <w:lastRenderedPageBreak/>
        <w:t xml:space="preserve">de 24 (vinte e quatro) horas a partir da notificação. Por outro lado, se a pane ocorrer em outro Município, a substituição ocorrerá em 08 (oito) horas, no local onde se encontrar o veículo; </w:t>
      </w:r>
    </w:p>
    <w:p w14:paraId="521F9622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f) Responder integralmente por perdas e danos que vier a causar ao CONTRATANTE ou a terceiros em razão de ação ou omissão dolosa ou culposa, sua ou dos seus prepostos, independentemente de outras cominações contratuais ou legais a que estiver sujeita; </w:t>
      </w:r>
    </w:p>
    <w:p w14:paraId="20CF6A80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g) Manter seguro total para o veículo locado, albergando as situações de furto, roubo, incêndio ou colisão, sem participação da CONTRATANTE, incluindo aparelhos de som e vidros, durante o prazo de vigência da presente contratação, inclusive com cobertura contra danos advindos de atos de terceiros em pessoas e materiais transportados:</w:t>
      </w:r>
    </w:p>
    <w:p w14:paraId="5035634D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h) Fornecer veículo equipado com extintor de incêndio, cintos de segurança, pneu de socorro e demais itens exigidos pela legislação pertinente, bem como a documentação atualizada.</w:t>
      </w:r>
    </w:p>
    <w:p w14:paraId="2B2F60A8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i) Entregar o objeto contratual na sede do CONTRATANTE (Av. Ijuí, 1593, Centro – Miraguaí/RS).</w:t>
      </w:r>
    </w:p>
    <w:p w14:paraId="539BE525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j) Atender aos chamados do CONTRATANTE no prazo máximo de 24 (vinte e quatro) horas, enviando um mecânico ao local do veículo locado, quando verificado qualquer problema ou anormalidade no veículo locado; caso o problema não possa ser sanado naquela ocasião, a CONTRATADA deverá substitui o mesmo por outra imediatamente;</w:t>
      </w:r>
    </w:p>
    <w:p w14:paraId="1EB2ADA9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k) Encaminhar ao locador a nota fiscal ou fatura, sem rasuras ou emendas.</w:t>
      </w:r>
    </w:p>
    <w:p w14:paraId="47BCF17A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l) Responsabilizar-se pela franquia do seguro, conforme valor da apólice apresentada.</w:t>
      </w:r>
    </w:p>
    <w:p w14:paraId="3688C14B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76C2A45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Clausula Oitava – Das Infrações a Lei de Trânsito</w:t>
      </w:r>
    </w:p>
    <w:p w14:paraId="4B9E729B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189F8079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8.1 A empresa contratada, sempre que receber autuações de infração de trânsito, deverá encaminhá-la ao CONTRATANTE para que este identifique o condutor responsável pela infração. </w:t>
      </w:r>
    </w:p>
    <w:p w14:paraId="3A106578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8.2 A autuação de infração de trânsito deverá ser entregue ao CONTRATANTE em, no máximo, 10 (dez) dias úteis, antes do prazo estabelecido pelo órgão de trânsito competente para identificação do condutor. </w:t>
      </w:r>
    </w:p>
    <w:p w14:paraId="22117953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8.3 Caberá ao CONTRATANTE enviar ao órgão de trânsito competente, dentro do prazo legal, a documentação necessária que possibilite a identificação do condutor infrator. </w:t>
      </w:r>
    </w:p>
    <w:p w14:paraId="136818A2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8.4 Caberá ao CONTRATANTE efetuar o pagamento de multas até o seu vencimento e encaminhar o comprovante de pagamento à empresa contratada. </w:t>
      </w:r>
    </w:p>
    <w:p w14:paraId="1B85AA2A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8.5 O pagamento de multas deverá ser feito obrigatoriamente pelo CONTRATANTE e nunca por meio de reembolso à CONTRATADA.</w:t>
      </w:r>
    </w:p>
    <w:p w14:paraId="71DDC048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3267EBE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:u w:val="single"/>
          <w14:ligatures w14:val="none"/>
        </w:rPr>
        <w:t>Cláusula Nona</w:t>
      </w: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- Das Penalidades: </w:t>
      </w:r>
      <w:r w:rsidRPr="00620C4D">
        <w:rPr>
          <w:rFonts w:ascii="Arial" w:eastAsia="Arial" w:hAnsi="Arial" w:cs="Arial"/>
          <w:kern w:val="0"/>
          <w14:ligatures w14:val="none"/>
        </w:rPr>
        <w:t>A CONTRATADA, não cumprindo as obrigações assumidas neste contrato ou os preceitos legais, sofrerá as seguintes penalidades:</w:t>
      </w:r>
    </w:p>
    <w:p w14:paraId="56D93123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Cs/>
          <w:kern w:val="0"/>
          <w14:ligatures w14:val="none"/>
        </w:rPr>
        <w:t>a) advertência;</w:t>
      </w:r>
    </w:p>
    <w:p w14:paraId="653EFE0E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Cs/>
          <w:kern w:val="0"/>
          <w14:ligatures w14:val="none"/>
        </w:rPr>
        <w:t>b) multa de no mínimo 0,5% (cinco décimos por cento) e máximo de 30% (trinta por cento) do valor do objeto licitado ou contratado;</w:t>
      </w:r>
    </w:p>
    <w:p w14:paraId="3CA53FF8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bCs/>
          <w:kern w:val="0"/>
          <w14:ligatures w14:val="none"/>
        </w:rPr>
        <w:t>c)</w:t>
      </w:r>
      <w:r w:rsidRPr="00620C4D">
        <w:rPr>
          <w:rFonts w:ascii="Arial" w:eastAsia="Arial" w:hAnsi="Arial" w:cs="Arial"/>
          <w:kern w:val="0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14:paraId="2A93E19D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bCs/>
          <w:kern w:val="0"/>
          <w14:ligatures w14:val="none"/>
        </w:rPr>
        <w:t>d)</w:t>
      </w:r>
      <w:r w:rsidRPr="00620C4D">
        <w:rPr>
          <w:rFonts w:ascii="Arial" w:eastAsia="Arial" w:hAnsi="Arial" w:cs="Arial"/>
          <w:kern w:val="0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064319AF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573CF34A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:u w:val="single"/>
          <w14:ligatures w14:val="none"/>
        </w:rPr>
        <w:lastRenderedPageBreak/>
        <w:t>Cláusula Décima</w:t>
      </w:r>
      <w:r w:rsidRPr="00620C4D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620C4D">
        <w:rPr>
          <w:rFonts w:ascii="Arial" w:eastAsia="Arial" w:hAnsi="Arial" w:cs="Arial"/>
          <w:kern w:val="0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14:paraId="584E37DF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BC2459F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:u w:val="single"/>
          <w14:ligatures w14:val="none"/>
        </w:rPr>
        <w:t>Cláusula Décima Primeira</w:t>
      </w:r>
      <w:r w:rsidRPr="00620C4D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620C4D">
        <w:rPr>
          <w:rFonts w:ascii="Arial" w:eastAsia="Arial" w:hAnsi="Arial" w:cs="Arial"/>
          <w:kern w:val="0"/>
          <w14:ligatures w14:val="none"/>
        </w:rPr>
        <w:t>Os casos de alteração ou rescisão contratual são os constantes na Lei Federal nº 14.133/2021.</w:t>
      </w:r>
    </w:p>
    <w:p w14:paraId="76F5B5E8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B507A9E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:u w:val="single"/>
          <w14:ligatures w14:val="none"/>
        </w:rPr>
        <w:t>Cláusula Décima Segunda</w:t>
      </w:r>
      <w:r w:rsidRPr="00620C4D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620C4D">
        <w:rPr>
          <w:rFonts w:ascii="Arial" w:eastAsia="Arial" w:hAnsi="Arial" w:cs="Arial"/>
          <w:kern w:val="0"/>
          <w14:ligatures w14:val="none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697CEA9E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7841ACD3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:u w:val="single"/>
          <w14:ligatures w14:val="none"/>
        </w:rPr>
        <w:t>Cláusula Décima Terceira</w:t>
      </w:r>
      <w:r w:rsidRPr="00620C4D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620C4D">
        <w:rPr>
          <w:rFonts w:ascii="Arial" w:eastAsia="Arial" w:hAnsi="Arial" w:cs="Arial"/>
          <w:bCs/>
          <w:kern w:val="0"/>
          <w14:ligatures w14:val="none"/>
        </w:rPr>
        <w:t>Os casos omissos serão decididos pelo contratante, segundo as disposições contidas na Lei federal nº 14.133/2021 e demais normas aplicáveis.</w:t>
      </w:r>
    </w:p>
    <w:p w14:paraId="0A901D68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:u w:val="single"/>
          <w14:ligatures w14:val="none"/>
        </w:rPr>
        <w:t>Cláusula Décima Quarta</w:t>
      </w:r>
      <w:r w:rsidRPr="00620C4D">
        <w:rPr>
          <w:rFonts w:ascii="Arial" w:eastAsia="Arial" w:hAnsi="Arial" w:cs="Arial"/>
          <w:b/>
          <w:kern w:val="0"/>
          <w14:ligatures w14:val="none"/>
        </w:rPr>
        <w:t xml:space="preserve"> -</w:t>
      </w:r>
      <w:r w:rsidRPr="00620C4D">
        <w:rPr>
          <w:rFonts w:ascii="Arial" w:eastAsia="Arial" w:hAnsi="Arial" w:cs="Arial"/>
          <w:kern w:val="0"/>
          <w14:ligatures w14:val="none"/>
        </w:rPr>
        <w:t xml:space="preserve"> </w:t>
      </w:r>
      <w:r w:rsidRPr="00620C4D">
        <w:rPr>
          <w:rFonts w:ascii="Arial" w:eastAsia="Times New Roman" w:hAnsi="Arial" w:cs="Arial"/>
          <w:bCs/>
          <w:kern w:val="0"/>
          <w14:ligatures w14:val="none"/>
        </w:rPr>
        <w:t xml:space="preserve">As 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despesas decorrentes com a execução do presente contrato correm a conta das seguintes dotações orçamentárias: </w:t>
      </w:r>
    </w:p>
    <w:p w14:paraId="55C4D0E8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kern w:val="0"/>
          <w14:ligatures w14:val="none"/>
        </w:rPr>
        <w:t>Órgão: 08 - SECRETARIA MUNICIPAL DA SAÚDE</w:t>
      </w:r>
    </w:p>
    <w:p w14:paraId="7A8F41F9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kern w:val="0"/>
          <w14:ligatures w14:val="none"/>
        </w:rPr>
        <w:t>Proj/Atividade: 2.123 – Incremento Temporário Custeio APS – Portaria 7412/25</w:t>
      </w:r>
    </w:p>
    <w:p w14:paraId="64E2EAA9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kern w:val="0"/>
          <w14:ligatures w14:val="none"/>
        </w:rPr>
        <w:t>Elementos: 473 - 3.3.90.39.00.00.00.00.0600 – Outros serviços de Terceiros Pessoa Jurídica.</w:t>
      </w:r>
    </w:p>
    <w:p w14:paraId="70514350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:u w:val="single"/>
          <w14:ligatures w14:val="none"/>
        </w:rPr>
        <w:t>Cláusula Décima Quinta-</w:t>
      </w:r>
      <w:r w:rsidRPr="00620C4D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620C4D">
        <w:rPr>
          <w:rFonts w:ascii="Arial" w:eastAsia="Arial" w:hAnsi="Arial" w:cs="Arial"/>
          <w:bCs/>
          <w:kern w:val="0"/>
          <w14:ligatures w14:val="none"/>
        </w:rPr>
        <w:t>Eventuais alterações contratuais reger-se-ão pela disciplina dos arts. 124 a 136 da Lei Federal nº 14.133/2021.</w:t>
      </w:r>
    </w:p>
    <w:p w14:paraId="78903FCE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Cs/>
          <w:kern w:val="0"/>
          <w14:ligatures w14:val="none"/>
        </w:rPr>
        <w:t xml:space="preserve"> </w:t>
      </w:r>
    </w:p>
    <w:p w14:paraId="50ECC9D5" w14:textId="77777777" w:rsidR="00620C4D" w:rsidRPr="00620C4D" w:rsidRDefault="00620C4D" w:rsidP="00620C4D">
      <w:pPr>
        <w:spacing w:after="20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Cs/>
          <w:kern w:val="0"/>
          <w14:ligatures w14:val="none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707BDEE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Cs/>
          <w:kern w:val="0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6F0E2D39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</w:p>
    <w:p w14:paraId="0DE9D4C7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14:ligatures w14:val="none"/>
        </w:rPr>
        <w:t xml:space="preserve">Cláusula Décima Sexta - </w:t>
      </w:r>
      <w:r w:rsidRPr="00620C4D">
        <w:rPr>
          <w:rFonts w:ascii="Arial" w:eastAsia="Arial" w:hAnsi="Arial" w:cs="Arial"/>
          <w:kern w:val="0"/>
          <w14:ligatures w14:val="none"/>
        </w:rPr>
        <w:t>A fiscalização do contrato ficará a cargo do Secretário Municipal de Saúde, conforme Portaria nº 048/2025 e a gestão conforme Portaria 045/2025.</w:t>
      </w:r>
    </w:p>
    <w:p w14:paraId="5E948D83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</w:p>
    <w:p w14:paraId="0405D5C7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14:ligatures w14:val="none"/>
        </w:rPr>
        <w:t xml:space="preserve">Cláusula Décima Sétima -  </w:t>
      </w:r>
      <w:r w:rsidRPr="00620C4D">
        <w:rPr>
          <w:rFonts w:ascii="Arial" w:eastAsia="Arial" w:hAnsi="Arial" w:cs="Arial"/>
          <w:bCs/>
          <w:kern w:val="0"/>
          <w14:ligatures w14:val="none"/>
        </w:rPr>
        <w:t xml:space="preserve">O contratado se obriga a manter, durante toda a execução do contrato, em compatibilidade com as obrigações por ele assumidas, todas as condições exigidas para a habilitação na licitação. </w:t>
      </w:r>
    </w:p>
    <w:p w14:paraId="6EE6D815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28FC7E96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14:ligatures w14:val="none"/>
        </w:rPr>
        <w:t xml:space="preserve">Cláusula Décima Oitava- </w:t>
      </w:r>
      <w:r w:rsidRPr="00620C4D">
        <w:rPr>
          <w:rFonts w:ascii="Arial" w:eastAsia="Arial" w:hAnsi="Arial" w:cs="Arial"/>
          <w:bCs/>
          <w:kern w:val="0"/>
          <w14:ligatures w14:val="none"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79911C20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4EF0FD72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620C4D">
        <w:rPr>
          <w:rFonts w:ascii="Arial" w:eastAsia="Arial" w:hAnsi="Arial" w:cs="Arial"/>
          <w:b/>
          <w:kern w:val="0"/>
          <w14:ligatures w14:val="none"/>
        </w:rPr>
        <w:t xml:space="preserve">Cláusula Décima Nona - </w:t>
      </w:r>
      <w:r w:rsidRPr="00620C4D">
        <w:rPr>
          <w:rFonts w:ascii="Arial" w:eastAsia="Arial" w:hAnsi="Arial" w:cs="Arial"/>
          <w:kern w:val="0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E37E824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1D16BDF" w14:textId="77777777" w:rsid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2388FAE3" w14:textId="77777777" w:rsidR="00C02A39" w:rsidRDefault="00C02A39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7CA77836" w14:textId="77777777" w:rsidR="00C02A39" w:rsidRPr="00620C4D" w:rsidRDefault="00C02A39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A2405BB" w14:textId="1141F69C" w:rsidR="00620C4D" w:rsidRPr="00620C4D" w:rsidRDefault="00620C4D" w:rsidP="00620C4D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Miraguaí/RS, </w:t>
      </w:r>
      <w:r w:rsidR="00BD34AF">
        <w:rPr>
          <w:rFonts w:ascii="Arial" w:eastAsia="Times New Roman" w:hAnsi="Arial" w:cs="Arial"/>
          <w:kern w:val="0"/>
          <w14:ligatures w14:val="none"/>
        </w:rPr>
        <w:t>12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BD34AF">
        <w:rPr>
          <w:rFonts w:ascii="Arial" w:eastAsia="Times New Roman" w:hAnsi="Arial" w:cs="Arial"/>
          <w:kern w:val="0"/>
          <w14:ligatures w14:val="none"/>
        </w:rPr>
        <w:t>novembro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de 2025</w:t>
      </w:r>
    </w:p>
    <w:p w14:paraId="42FCA7DB" w14:textId="77777777" w:rsidR="00620C4D" w:rsidRPr="00620C4D" w:rsidRDefault="00620C4D" w:rsidP="00620C4D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</w:p>
    <w:p w14:paraId="71C05CFD" w14:textId="77777777" w:rsidR="00620C4D" w:rsidRDefault="00620C4D" w:rsidP="00620C4D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</w:p>
    <w:p w14:paraId="1F299378" w14:textId="77777777" w:rsidR="00C02A39" w:rsidRDefault="00C02A39" w:rsidP="00620C4D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</w:p>
    <w:p w14:paraId="5A9F5399" w14:textId="04599E37" w:rsidR="00C02A39" w:rsidRPr="00620C4D" w:rsidRDefault="00D5739E" w:rsidP="00D5739E">
      <w:pPr>
        <w:tabs>
          <w:tab w:val="center" w:pos="4252"/>
        </w:tabs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>
        <w:rPr>
          <w:rFonts w:ascii="Arial" w:eastAsia="Times New Roman" w:hAnsi="Arial" w:cs="Arial"/>
          <w:b/>
          <w:kern w:val="0"/>
          <w14:ligatures w14:val="none"/>
        </w:rPr>
        <w:t>__________________________               ___________________________________</w:t>
      </w:r>
    </w:p>
    <w:p w14:paraId="7BBC4D58" w14:textId="027A8114" w:rsidR="00620C4D" w:rsidRPr="00620C4D" w:rsidRDefault="00620C4D" w:rsidP="00620C4D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 LEONIR HARTK                                    </w:t>
      </w:r>
      <w:r w:rsidR="00C02A39">
        <w:rPr>
          <w:rFonts w:ascii="Arial" w:eastAsia="Times New Roman" w:hAnsi="Arial" w:cs="Arial"/>
          <w:b/>
          <w:kern w:val="0"/>
          <w14:ligatures w14:val="none"/>
        </w:rPr>
        <w:t xml:space="preserve">  </w:t>
      </w:r>
      <w:r w:rsidR="00FE1A34">
        <w:rPr>
          <w:rFonts w:ascii="Arial" w:eastAsia="Times New Roman" w:hAnsi="Arial" w:cs="Arial"/>
          <w:b/>
          <w:kern w:val="0"/>
          <w14:ligatures w14:val="none"/>
        </w:rPr>
        <w:t>SETE LOCAÇÃO E TRANSPORTES</w:t>
      </w:r>
      <w:r w:rsidR="00D5739E">
        <w:rPr>
          <w:rFonts w:ascii="Arial" w:eastAsia="Times New Roman" w:hAnsi="Arial" w:cs="Arial"/>
          <w:b/>
          <w:kern w:val="0"/>
          <w14:ligatures w14:val="none"/>
        </w:rPr>
        <w:t xml:space="preserve"> LTDA</w:t>
      </w:r>
    </w:p>
    <w:p w14:paraId="01F0177E" w14:textId="40724D0E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="00D5739E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Prefeito Municipal                                     CNPJ: </w:t>
      </w:r>
      <w:r w:rsidR="00FE1A34">
        <w:rPr>
          <w:rFonts w:ascii="Arial" w:eastAsia="Times New Roman" w:hAnsi="Arial" w:cs="Arial"/>
          <w:kern w:val="0"/>
          <w14:ligatures w14:val="none"/>
        </w:rPr>
        <w:t>51.873.858/0001-00</w:t>
      </w:r>
      <w:r w:rsidRPr="00620C4D">
        <w:rPr>
          <w:rFonts w:ascii="Arial" w:eastAsia="Times New Roman" w:hAnsi="Arial" w:cs="Arial"/>
          <w:kern w:val="0"/>
          <w14:ligatures w14:val="none"/>
        </w:rPr>
        <w:t xml:space="preserve">                           </w:t>
      </w:r>
    </w:p>
    <w:p w14:paraId="72C1ED40" w14:textId="1E7317AF" w:rsidR="00620C4D" w:rsidRPr="00620C4D" w:rsidRDefault="00D5739E" w:rsidP="00620C4D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  </w:t>
      </w:r>
      <w:r w:rsidR="00620C4D" w:rsidRPr="00620C4D">
        <w:rPr>
          <w:rFonts w:ascii="Arial" w:eastAsia="Times New Roman" w:hAnsi="Arial" w:cs="Arial"/>
          <w:kern w:val="0"/>
          <w14:ligatures w14:val="none"/>
        </w:rPr>
        <w:t>Contratante</w:t>
      </w:r>
      <w:r w:rsidR="00620C4D" w:rsidRPr="00620C4D">
        <w:rPr>
          <w:rFonts w:ascii="Arial" w:eastAsia="Times New Roman" w:hAnsi="Arial" w:cs="Arial"/>
          <w:kern w:val="0"/>
          <w14:ligatures w14:val="none"/>
        </w:rPr>
        <w:tab/>
        <w:t xml:space="preserve"> </w:t>
      </w:r>
      <w:r w:rsidR="00620C4D" w:rsidRPr="00620C4D">
        <w:rPr>
          <w:rFonts w:ascii="Arial" w:eastAsia="Times New Roman" w:hAnsi="Arial" w:cs="Arial"/>
          <w:kern w:val="0"/>
          <w14:ligatures w14:val="none"/>
        </w:rPr>
        <w:tab/>
        <w:t xml:space="preserve">                                </w:t>
      </w:r>
      <w:r>
        <w:rPr>
          <w:rFonts w:ascii="Arial" w:eastAsia="Times New Roman" w:hAnsi="Arial" w:cs="Arial"/>
          <w:kern w:val="0"/>
          <w14:ligatures w14:val="none"/>
        </w:rPr>
        <w:t xml:space="preserve">  </w:t>
      </w:r>
      <w:r w:rsidR="00620C4D" w:rsidRPr="00620C4D">
        <w:rPr>
          <w:rFonts w:ascii="Arial" w:eastAsia="Times New Roman" w:hAnsi="Arial" w:cs="Arial"/>
          <w:kern w:val="0"/>
          <w14:ligatures w14:val="none"/>
        </w:rPr>
        <w:t>Contratada</w:t>
      </w:r>
    </w:p>
    <w:p w14:paraId="38342419" w14:textId="77777777" w:rsidR="00C02A39" w:rsidRDefault="00C02A39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6096BF10" w14:textId="77777777" w:rsidR="00C02A39" w:rsidRDefault="00C02A39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573A5D63" w14:textId="77777777" w:rsidR="00C02A39" w:rsidRDefault="00C02A39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0A0EA1B7" w14:textId="77777777" w:rsidR="00C02A39" w:rsidRDefault="00C02A39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14B79E1A" w14:textId="751D8F48" w:rsidR="00620C4D" w:rsidRPr="00620C4D" w:rsidRDefault="00620C4D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________________________</w:t>
      </w:r>
    </w:p>
    <w:p w14:paraId="6338FA93" w14:textId="77777777" w:rsidR="00620C4D" w:rsidRPr="00620C4D" w:rsidRDefault="00620C4D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Valdelirio Pretto da Silva</w:t>
      </w:r>
    </w:p>
    <w:p w14:paraId="1BF1BCE9" w14:textId="77777777" w:rsidR="00620C4D" w:rsidRDefault="00620C4D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>Fiscal do Contrato</w:t>
      </w:r>
    </w:p>
    <w:p w14:paraId="7C2A7FF3" w14:textId="77777777" w:rsidR="00D5739E" w:rsidRPr="00620C4D" w:rsidRDefault="00D5739E" w:rsidP="00620C4D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</w:p>
    <w:p w14:paraId="23E8F284" w14:textId="77777777" w:rsidR="00620C4D" w:rsidRPr="00620C4D" w:rsidRDefault="00620C4D" w:rsidP="00620C4D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620C4D">
        <w:rPr>
          <w:rFonts w:ascii="Arial" w:eastAsia="Times New Roman" w:hAnsi="Arial" w:cs="Arial"/>
          <w:kern w:val="0"/>
          <w14:ligatures w14:val="none"/>
        </w:rPr>
        <w:t xml:space="preserve">      </w:t>
      </w:r>
    </w:p>
    <w:p w14:paraId="1B694F87" w14:textId="5A055AD8" w:rsidR="00AA32ED" w:rsidRDefault="00620C4D" w:rsidP="00620C4D">
      <w:r w:rsidRPr="00620C4D">
        <w:rPr>
          <w:rFonts w:ascii="Arial" w:eastAsia="Times New Roman" w:hAnsi="Arial" w:cs="Arial"/>
          <w:kern w:val="0"/>
          <w14:ligatures w14:val="none"/>
        </w:rPr>
        <w:t>Testemunhas: 1º _____________________         2º _______</w:t>
      </w:r>
      <w:r w:rsidR="00D5739E">
        <w:rPr>
          <w:rFonts w:ascii="Arial" w:eastAsia="Times New Roman" w:hAnsi="Arial" w:cs="Arial"/>
          <w:kern w:val="0"/>
          <w14:ligatures w14:val="none"/>
        </w:rPr>
        <w:t>____________________</w:t>
      </w:r>
    </w:p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9C235" w14:textId="77777777" w:rsidR="004C1800" w:rsidRDefault="004C1800" w:rsidP="004C1800">
      <w:pPr>
        <w:spacing w:after="0" w:line="240" w:lineRule="auto"/>
      </w:pPr>
      <w:r>
        <w:separator/>
      </w:r>
    </w:p>
  </w:endnote>
  <w:endnote w:type="continuationSeparator" w:id="0">
    <w:p w14:paraId="00FBF2FD" w14:textId="77777777" w:rsidR="004C1800" w:rsidRDefault="004C1800" w:rsidP="004C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AA4E2" w14:textId="77777777" w:rsidR="004C1800" w:rsidRDefault="004C1800" w:rsidP="004C1800">
      <w:pPr>
        <w:spacing w:after="0" w:line="240" w:lineRule="auto"/>
      </w:pPr>
      <w:r>
        <w:separator/>
      </w:r>
    </w:p>
  </w:footnote>
  <w:footnote w:type="continuationSeparator" w:id="0">
    <w:p w14:paraId="703DD70C" w14:textId="77777777" w:rsidR="004C1800" w:rsidRDefault="004C1800" w:rsidP="004C1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C3495" w14:textId="5B505A64" w:rsidR="004C1800" w:rsidRDefault="004C1800">
    <w:pPr>
      <w:pStyle w:val="Cabealho"/>
    </w:pPr>
    <w:r>
      <w:rPr>
        <w:noProof/>
      </w:rPr>
      <w:drawing>
        <wp:inline distT="0" distB="0" distL="0" distR="0" wp14:anchorId="34A88938" wp14:editId="024DAFE7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C4D"/>
    <w:rsid w:val="00323EDC"/>
    <w:rsid w:val="004C1800"/>
    <w:rsid w:val="00620C4D"/>
    <w:rsid w:val="00737A2F"/>
    <w:rsid w:val="008C577F"/>
    <w:rsid w:val="00AA32ED"/>
    <w:rsid w:val="00AE74A6"/>
    <w:rsid w:val="00BD34AF"/>
    <w:rsid w:val="00C02A39"/>
    <w:rsid w:val="00C976A0"/>
    <w:rsid w:val="00D5739E"/>
    <w:rsid w:val="00ED6798"/>
    <w:rsid w:val="00FE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F9EB8"/>
  <w15:chartTrackingRefBased/>
  <w15:docId w15:val="{FC521158-F328-4BB7-AC2F-BDAFFAD9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20C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C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0C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0C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0C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0C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0C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0C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0C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0C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C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0C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0C4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20C4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0C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0C4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0C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0C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20C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20C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0C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20C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20C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20C4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20C4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20C4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0C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20C4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0C4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C18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1800"/>
  </w:style>
  <w:style w:type="paragraph" w:styleId="Rodap">
    <w:name w:val="footer"/>
    <w:basedOn w:val="Normal"/>
    <w:link w:val="RodapChar"/>
    <w:uiPriority w:val="99"/>
    <w:unhideWhenUsed/>
    <w:rsid w:val="004C18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1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1929</Words>
  <Characters>10422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5</cp:revision>
  <dcterms:created xsi:type="dcterms:W3CDTF">2025-11-12T11:40:00Z</dcterms:created>
  <dcterms:modified xsi:type="dcterms:W3CDTF">2025-11-12T13:42:00Z</dcterms:modified>
</cp:coreProperties>
</file>