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D5FEC" w14:textId="77777777" w:rsidR="009A59AD" w:rsidRPr="009A59AD" w:rsidRDefault="009A59AD" w:rsidP="009A59AD">
      <w:pPr>
        <w:spacing w:after="0" w:line="240" w:lineRule="auto"/>
        <w:rPr>
          <w:rFonts w:ascii="Arial" w:eastAsia="Times New Roman" w:hAnsi="Arial" w:cs="Arial"/>
          <w:b/>
          <w:bCs/>
          <w:spacing w:val="14"/>
          <w:kern w:val="0"/>
          <w:sz w:val="24"/>
          <w:szCs w:val="24"/>
          <w:lang w:eastAsia="pt-BR"/>
          <w14:ligatures w14:val="none"/>
        </w:rPr>
      </w:pPr>
    </w:p>
    <w:p w14:paraId="5985A84A" w14:textId="4CBDE7B8" w:rsidR="009A59AD" w:rsidRPr="009A59AD" w:rsidRDefault="009A59AD" w:rsidP="00B92879">
      <w:pPr>
        <w:spacing w:after="0" w:line="240" w:lineRule="auto"/>
        <w:jc w:val="center"/>
        <w:rPr>
          <w:rFonts w:ascii="Arial" w:eastAsia="Times New Roman" w:hAnsi="Arial" w:cs="Arial"/>
          <w:b/>
          <w:bCs/>
          <w:spacing w:val="14"/>
          <w:kern w:val="0"/>
          <w:sz w:val="24"/>
          <w:szCs w:val="24"/>
          <w:lang w:eastAsia="pt-BR"/>
          <w14:ligatures w14:val="none"/>
        </w:rPr>
      </w:pPr>
    </w:p>
    <w:p w14:paraId="77960AA0" w14:textId="4DCCFFD0" w:rsidR="009A59AD" w:rsidRPr="009A59AD" w:rsidRDefault="009A59AD" w:rsidP="00B9287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CONTRATO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Nº 064/2025</w:t>
      </w:r>
    </w:p>
    <w:p w14:paraId="5222A3F8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</w:p>
    <w:p w14:paraId="15F94713" w14:textId="71A15703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O</w:t>
      </w: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 MUNICÍPIO DE MIRAGUAÍ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pessoa jurídica de direito público, sito à Av. Ijuí, 1593, neste ato representada, por seu Prefeito Municipal Srº Leonir Hartk, brasileiro, residente e domiciliado neste município de Miraguaí – RS, portador do CPF n.º 274.569.430-87, a seguir denominada </w:t>
      </w: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CONTRATANTE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e a empresa</w:t>
      </w: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GELCI GONCALVES DE LIMA LTDA</w:t>
      </w: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,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pessoa jurídica de direito privado, sito à </w:t>
      </w:r>
      <w:r w:rsidR="00C31F7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 Acelino Lutz Pinheiro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</w:t>
      </w:r>
      <w:r w:rsidR="00C31F7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nº 597, bairro Centro, na cidade de </w:t>
      </w:r>
      <w:r w:rsidR="00633A81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</w:t>
      </w:r>
      <w:r w:rsidR="00C31F7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edentora/RS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inscrita no CNPJ sob o nº </w:t>
      </w:r>
      <w:r w:rsidR="00C31F7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26.216.500/0001-59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neste ato representado</w:t>
      </w:r>
      <w:r w:rsidR="00974990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pelo seu </w:t>
      </w:r>
      <w:r w:rsidR="00C31F7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representante legal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Sr. </w:t>
      </w:r>
      <w:r w:rsidR="00C31F7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GELCI GONÇALVES DE LIMA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portador</w:t>
      </w:r>
      <w:r w:rsidR="00974990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do CPF nº </w:t>
      </w:r>
      <w:r w:rsidR="00C31F7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433.763.200-04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a seguir denominada </w:t>
      </w: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CONTRATADA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acordam e ajustam firmar o presente contrato, nos termos da Lei Federal nº 14.133/21 e suas alterações posteriores, assim como pelas condições estabelecidas no </w:t>
      </w: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EDITAL DE CONCORRÊNCIA PRESENCIAL Nº 06/2025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pelos termos da proposta da Contratada datada de </w:t>
      </w:r>
      <w:r w:rsidR="00E922F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09 de setembro de 2025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e pelas cláusulas a seguir expressas, definidoras dos direitos, obrigações e responsabilidades das partes.</w:t>
      </w:r>
    </w:p>
    <w:p w14:paraId="17285F8C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2E647D1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CLÁUSULA PRIMEIRA – OBJETO</w:t>
      </w:r>
    </w:p>
    <w:p w14:paraId="575DDB1D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6ABDE99" w14:textId="61E3B296" w:rsidR="009A59AD" w:rsidRPr="009A59AD" w:rsidRDefault="009A59AD" w:rsidP="009A59AD">
      <w:pPr>
        <w:spacing w:after="0" w:line="240" w:lineRule="auto"/>
        <w:jc w:val="both"/>
        <w:rPr>
          <w:rFonts w:ascii="Arial" w:eastAsia="Dotum" w:hAnsi="Arial" w:cs="Arial"/>
          <w:b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presente contrato visa a contratação da empresa acima mencionada, para executar serviços</w:t>
      </w:r>
      <w:r w:rsidRPr="009A59AD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</w:t>
      </w:r>
      <w:r w:rsidR="00633A81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um toldo de acesso</w:t>
      </w:r>
      <w:r w:rsidRPr="009A59AD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, conforme</w:t>
      </w:r>
      <w:r w:rsidRPr="009A59AD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estabelecidas em projeto</w:t>
      </w:r>
      <w:r w:rsidRPr="009A59AD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9A59AD" w:rsidRPr="009A59AD" w14:paraId="56E7163B" w14:textId="77777777" w:rsidTr="007C0C2B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7812" w14:textId="77777777" w:rsidR="00974990" w:rsidRPr="00974990" w:rsidRDefault="00974990" w:rsidP="00974990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974990">
              <w:rPr>
                <w:rFonts w:ascii="Arial" w:eastAsia="Dotum" w:hAnsi="Arial" w:cs="Arial" w:hint="eastAsia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OBRA: </w:t>
            </w:r>
            <w:r w:rsidRPr="00974990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UM TOLDO DE ACESSO, NA ESCOLA LENIRINHA</w:t>
            </w:r>
          </w:p>
          <w:p w14:paraId="6C670D5F" w14:textId="77777777" w:rsidR="00974990" w:rsidRPr="00974990" w:rsidRDefault="00974990" w:rsidP="00974990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974990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PROPRIETÁRIO: MUNICÍPIO DE MIRAGUAÍ (EMEI LENIRINHA) </w:t>
            </w:r>
          </w:p>
          <w:p w14:paraId="4878F69D" w14:textId="77777777" w:rsidR="00974990" w:rsidRPr="00974990" w:rsidRDefault="00974990" w:rsidP="00974990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974990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ENDEREÇO: Rua </w:t>
            </w:r>
            <w:r w:rsidRPr="00974990">
              <w:rPr>
                <w:rFonts w:ascii="Arial" w:eastAsia="Dotum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Germano Eise Pit, s/n, Centro – Miraguaí / RS </w:t>
            </w:r>
          </w:p>
          <w:p w14:paraId="0D6E2DFE" w14:textId="2FA604A2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7A4CAEAC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</w:p>
    <w:p w14:paraId="6AD5E322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Compreendendo material e mão de obra em regime de empreitada global, tudo conforme projeto de engenharia, composto de planta, memorial descritivo, planilha orçamentária e cronograma de execução físico-financeiro, que são partes integrantes do edital ao qual está vinculado o presente contrato. </w:t>
      </w:r>
    </w:p>
    <w:p w14:paraId="2A7789DC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46F09629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Único -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Será de responsabilidade da empresa ora contratada, a execução global da obra descrita no objeto do presente contrato.</w:t>
      </w:r>
    </w:p>
    <w:p w14:paraId="16BD898D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05293DC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SEGUNDA – VALOR CONTRATUAL</w:t>
      </w:r>
    </w:p>
    <w:p w14:paraId="7AFF03C9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24411DF3" w14:textId="6E6FA228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ab/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Pela execução do objeto ora contratado, a CONTRATANTE pagará à CONTRATADA, o valor total de </w:t>
      </w: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R$ </w:t>
      </w:r>
      <w:r w:rsidR="00085655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24.435,02</w:t>
      </w: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(</w:t>
      </w:r>
      <w:r w:rsidR="00085655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vinte e quatro mil quatrocentos e trinta e cinco reais com dois centavos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), tudo conforme os termos descritos na proposta financeira.</w:t>
      </w:r>
    </w:p>
    <w:p w14:paraId="7126B2BD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4A3F717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4"/>
          <w:szCs w:val="4"/>
          <w:lang w:val="x-none" w:eastAsia="x-none"/>
          <w14:ligatures w14:val="none"/>
        </w:rPr>
      </w:pPr>
    </w:p>
    <w:p w14:paraId="514B2610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TERCEIRA – CONDIÇÕES DE PAGAMENTO</w:t>
      </w:r>
    </w:p>
    <w:p w14:paraId="4B0025A1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FB067F4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3.1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 xml:space="preserve">Os pagamentos da obra, objeto desta licitação, serão efetuados de acordo com as suas execuções em parcelas de valor correspondente aos quantitativos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 xml:space="preserve">executados e medições, desde que verificados e certificados pela fiscalização, em um prazo de até 30 (trinta) dias. </w:t>
      </w:r>
    </w:p>
    <w:p w14:paraId="0D90ED03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3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.2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As Notas Fiscais/Faturas relativas aos quantitativos executados deverão vir acompanhadas de cópia da ficha de medição, constar número do Processo Licitatório e Contrato Administrativo.</w:t>
      </w:r>
    </w:p>
    <w:p w14:paraId="0BE138C0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iCs/>
          <w:kern w:val="0"/>
          <w:sz w:val="24"/>
          <w:szCs w:val="24"/>
          <w:lang w:eastAsia="pt-BR"/>
          <w14:ligatures w14:val="none"/>
        </w:rPr>
        <w:t>3.3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Os pagamentos serão concretizados na moeda vigente no País.</w:t>
      </w:r>
    </w:p>
    <w:p w14:paraId="5A4ADB1D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3.4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Serão processadas as retenções tributárias municipais e previdências nos termos da legislação que regula a matéria.</w:t>
      </w:r>
    </w:p>
    <w:p w14:paraId="04C4DEAD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3.5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As empresas não optantes pelo Simples Nacional, imunes ou isentas, estarão sujeitas a retenção de IR – Imposto de Renda de acordo com a Instrução Normativa da Receita Federal do Brasil n.º 1.234/2012, observados os percentuais definidos nos anexos da referida Instrução Normativa. Desta forma, a nota fiscal deverá ser emitida em observância às regras de retenção dispostas na Instrução Normativa RFB nº 1234, de 2012, sob pena de não aceitação.</w:t>
      </w:r>
    </w:p>
    <w:p w14:paraId="0F9F3EFC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6B3FFC7F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QUARTA – RECURSOS ORÇAMENTÁRIOS E FINANCEIROS</w:t>
      </w:r>
    </w:p>
    <w:p w14:paraId="10C681C3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A6CBF6D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O(s) empenho(s) e os pagamentos decorrentes da execução do objeto do presente contrato, correrão por conta dos recursos orçamentários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vigentes.</w:t>
      </w:r>
    </w:p>
    <w:tbl>
      <w:tblPr>
        <w:tblW w:w="7797" w:type="dxa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9"/>
      </w:tblGrid>
      <w:tr w:rsidR="009A59AD" w:rsidRPr="009A59AD" w14:paraId="2DFE176B" w14:textId="77777777" w:rsidTr="007C0C2B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88B2C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ÓRGÃO: 08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FD0E7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SECRETARIA MUNICIPAL DA SAÚDE</w:t>
            </w:r>
          </w:p>
        </w:tc>
      </w:tr>
      <w:tr w:rsidR="009A59AD" w:rsidRPr="009A59AD" w14:paraId="60666CC4" w14:textId="77777777" w:rsidTr="007C0C2B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3420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Unidade: 02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5158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Secretaria de Saúde – Recursos Específicos</w:t>
            </w:r>
          </w:p>
        </w:tc>
      </w:tr>
      <w:tr w:rsidR="009A59AD" w:rsidRPr="009A59AD" w14:paraId="2BAA4A79" w14:textId="77777777" w:rsidTr="007C0C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8633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Projeto Ativ.: 0.046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3B0E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Ampliação UBS</w:t>
            </w:r>
          </w:p>
        </w:tc>
      </w:tr>
      <w:tr w:rsidR="009A59AD" w:rsidRPr="009A59AD" w14:paraId="170B3DC4" w14:textId="77777777" w:rsidTr="007C0C2B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7DB40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Elemento Desp.: 445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F12E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4.4.90.51.00.00.00.00.0632 – OBRAS E INSTALAÇÕES</w:t>
            </w:r>
          </w:p>
        </w:tc>
      </w:tr>
      <w:tr w:rsidR="009A59AD" w:rsidRPr="009A59AD" w14:paraId="1EC9380C" w14:textId="77777777" w:rsidTr="007C0C2B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49B1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Elemento Desp.: 444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DBB3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4.4.90.51.00.00.00.00.0500 – OBRAS E INSTALAÇÕES</w:t>
            </w:r>
          </w:p>
        </w:tc>
      </w:tr>
      <w:tr w:rsidR="009A59AD" w:rsidRPr="009A59AD" w14:paraId="3EA6DC98" w14:textId="77777777" w:rsidTr="007C0C2B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EBEB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Elemento Desp.: 452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5BC2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4.4.90.51.00.00.00.00.2632 – OBRAS E INSTALAÇÕES</w:t>
            </w:r>
          </w:p>
        </w:tc>
      </w:tr>
      <w:tr w:rsidR="009A59AD" w:rsidRPr="009A59AD" w14:paraId="2B51F90D" w14:textId="77777777" w:rsidTr="007C0C2B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9920" w14:textId="77777777" w:rsidR="009A59AD" w:rsidRPr="009A59AD" w:rsidRDefault="009A59AD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A59AD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R$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154D" w14:textId="62665E42" w:rsidR="009A59AD" w:rsidRPr="009A59AD" w:rsidRDefault="00974990" w:rsidP="009A59A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7499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val="x-none" w:eastAsia="pt-BR"/>
                <w14:ligatures w14:val="none"/>
              </w:rPr>
              <w:t xml:space="preserve">R$ </w:t>
            </w:r>
            <w:r w:rsidRPr="0097499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24.435,02</w:t>
            </w:r>
          </w:p>
        </w:tc>
      </w:tr>
    </w:tbl>
    <w:p w14:paraId="02CC258B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</w:pPr>
    </w:p>
    <w:p w14:paraId="6CC8F35A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QUINTA – CRITÉRIO DE REAJUSTE </w:t>
      </w:r>
    </w:p>
    <w:p w14:paraId="742CA3D4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6F95EE94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preço ora contratado não sofrerá reajuste, exceto se houver aditamento para ampliação ou modificação da meta nos termos da Lei.</w:t>
      </w:r>
    </w:p>
    <w:p w14:paraId="65EE99A0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0D8884B1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SEXTA – CONDIÇÕES DE ENTREGA</w:t>
      </w:r>
    </w:p>
    <w:p w14:paraId="49572D8D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307B5D5B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6.1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prazo para execução da obra, deverá obedecer ao cronograma físico-financeiro, que é parte integrante dest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e contrato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a qual está vinculado o presente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c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ontrato, podendo ser prorrogado desde que plenamente justificável.</w:t>
      </w:r>
    </w:p>
    <w:p w14:paraId="07B92B74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65C4A7E0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6.2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Os serviços deverão ser iniciados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,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mediante ordem de serviço emitida pela autoridade competente num prazo máximo de 10 (dez) dias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.</w:t>
      </w:r>
    </w:p>
    <w:p w14:paraId="4469390E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13BEB185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SÉTIMA – DIREITOS E RESPONSABILIDADES DAS PARTES</w:t>
      </w:r>
    </w:p>
    <w:p w14:paraId="15ACF038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268850F6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primeiro –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direitos da CONTRATANTE, receber o objeto deste Contrato nas condições avençadas e da CONTRATADA perceber o valor ajustado na forma e prazo licitados e contratados.</w:t>
      </w:r>
    </w:p>
    <w:p w14:paraId="5696C52F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117716A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segundo –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obrigações da CONTRATANTE:</w:t>
      </w:r>
    </w:p>
    <w:p w14:paraId="2B66EB71" w14:textId="77777777" w:rsidR="009A59AD" w:rsidRPr="009A59AD" w:rsidRDefault="009A59AD" w:rsidP="009A59AD">
      <w:pPr>
        <w:numPr>
          <w:ilvl w:val="0"/>
          <w:numId w:val="1"/>
        </w:numPr>
        <w:tabs>
          <w:tab w:val="num" w:pos="567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lastRenderedPageBreak/>
        <w:t>Efetuar o pagamento de sua responsabilidade, e</w:t>
      </w:r>
    </w:p>
    <w:p w14:paraId="26631250" w14:textId="77777777" w:rsidR="009A59AD" w:rsidRPr="009A59AD" w:rsidRDefault="009A59AD" w:rsidP="009A59AD">
      <w:pPr>
        <w:numPr>
          <w:ilvl w:val="0"/>
          <w:numId w:val="1"/>
        </w:numPr>
        <w:tabs>
          <w:tab w:val="num" w:pos="567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Dar à CONTRATADA as condições necessárias à regular execução do Contrato.</w:t>
      </w:r>
    </w:p>
    <w:p w14:paraId="41C24CBF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6071261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terceiro –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obrigações da CONTRATADA:</w:t>
      </w:r>
    </w:p>
    <w:p w14:paraId="6858E8A8" w14:textId="77777777" w:rsidR="009A59AD" w:rsidRPr="009A59AD" w:rsidRDefault="009A59AD" w:rsidP="009A59AD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observar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durante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as normas </w:t>
      </w:r>
      <w:r w:rsidRPr="009A59AD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   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técnicas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aplicáveis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 serviço,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bem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como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normas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segurança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trabalho, incluindo os equipamentos de proteção individual e coletivos. </w:t>
      </w:r>
    </w:p>
    <w:p w14:paraId="35E25192" w14:textId="77777777" w:rsidR="009A59AD" w:rsidRPr="009A59AD" w:rsidRDefault="009A59AD" w:rsidP="009A59AD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executar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observando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fielmente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memorial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descritivo, planilha orçamentária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cronograma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físico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financeiro.</w:t>
      </w:r>
    </w:p>
    <w:p w14:paraId="46600E07" w14:textId="77777777" w:rsidR="009A59AD" w:rsidRPr="009A59AD" w:rsidRDefault="009A59AD" w:rsidP="009A59AD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vencedora deverá manter, durante toda a execução contratual, todas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condições de habilitação e qualificação exigidas na licitação, inclusive quanto às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contribuições para o FGTS e INSS relativa aos empregados utilizados na prestação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 serviço, devendo apresentar mensalmente à Administração os comprovantes 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pagamentos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 encargos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trabalhistas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previdenciários.</w:t>
      </w:r>
    </w:p>
    <w:p w14:paraId="6E070106" w14:textId="77777777" w:rsidR="009A59AD" w:rsidRPr="009A59AD" w:rsidRDefault="009A59AD" w:rsidP="009A59AD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contratada deverá obedecer ao disposto em legislação relativa à Segurança e Higiene do trabalho, em especial a NR – 35 e 18 – Sobre Trabalho em Altura, NR-6 Equipamentos de Proteção Individual.</w:t>
      </w:r>
    </w:p>
    <w:p w14:paraId="1DBF4542" w14:textId="77777777" w:rsidR="009A59AD" w:rsidRPr="009A59AD" w:rsidRDefault="009A59AD" w:rsidP="009A59AD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empresa contratada será responsável pelo recolhimento e destinação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resíduos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sólidos, sem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ônus adicional ao Município.</w:t>
      </w:r>
    </w:p>
    <w:p w14:paraId="4DD0B50A" w14:textId="77777777" w:rsidR="009A59AD" w:rsidRPr="009A59AD" w:rsidRDefault="009A59AD" w:rsidP="009A59AD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empresa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objetivando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fiscalização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acompanhamento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serviço:</w:t>
      </w:r>
    </w:p>
    <w:p w14:paraId="5ABE2616" w14:textId="77777777" w:rsidR="009A59AD" w:rsidRPr="009A59AD" w:rsidRDefault="009A59AD" w:rsidP="009A59AD">
      <w:pPr>
        <w:widowControl w:val="0"/>
        <w:numPr>
          <w:ilvl w:val="0"/>
          <w:numId w:val="3"/>
        </w:numPr>
        <w:tabs>
          <w:tab w:val="left" w:pos="100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Destinar,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local</w:t>
      </w:r>
      <w:r w:rsidRPr="009A59AD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apropriado,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dependência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atendimento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obra,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guarda</w:t>
      </w:r>
      <w:r w:rsidRPr="009A59AD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projetos, memorial descritivo, especificações técnicas e demais documentos 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elementos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necessários.</w:t>
      </w:r>
    </w:p>
    <w:p w14:paraId="4BC7F195" w14:textId="77777777" w:rsidR="009A59AD" w:rsidRPr="009A59AD" w:rsidRDefault="009A59AD" w:rsidP="009A59AD">
      <w:pPr>
        <w:widowControl w:val="0"/>
        <w:numPr>
          <w:ilvl w:val="0"/>
          <w:numId w:val="3"/>
        </w:numPr>
        <w:tabs>
          <w:tab w:val="left" w:pos="1137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Manter, no local da obra, responsável pela mesma, com poderes para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responder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empreitada,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acolhendo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determinações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exaradas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órgão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fiscalizador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Município,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fornecendo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todas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informações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esclarecimentos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solicitados.</w:t>
      </w:r>
    </w:p>
    <w:p w14:paraId="508BC7EE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1D81D765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OITAVA – SANÇÕES ADMINISTRATIVAS PARA O CASO DE INADIMPLEMENTO CONTRATUAL</w:t>
      </w:r>
    </w:p>
    <w:p w14:paraId="193100AE" w14:textId="77777777" w:rsidR="009A59AD" w:rsidRPr="009A59AD" w:rsidRDefault="009A59AD" w:rsidP="009A59AD">
      <w:pPr>
        <w:widowControl w:val="0"/>
        <w:tabs>
          <w:tab w:val="left" w:pos="145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Parágrafo primeiro: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9A59AD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licitante</w:t>
      </w:r>
      <w:r w:rsidRPr="009A59AD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9A59AD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9A59AD">
        <w:rPr>
          <w:rFonts w:ascii="Arial" w:eastAsia="Times New Roman" w:hAnsi="Arial" w:cs="Arial"/>
          <w:spacing w:val="4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contratado</w:t>
      </w:r>
      <w:r w:rsidRPr="009A59AD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será</w:t>
      </w:r>
      <w:r w:rsidRPr="009A59AD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responsabilizado</w:t>
      </w:r>
      <w:r w:rsidRPr="009A59AD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administrativamente</w:t>
      </w:r>
      <w:r w:rsidRPr="009A59AD">
        <w:rPr>
          <w:rFonts w:ascii="Arial" w:eastAsia="Times New Roman" w:hAnsi="Arial" w:cs="Arial"/>
          <w:spacing w:val="-6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seguintes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infrações:</w:t>
      </w:r>
    </w:p>
    <w:p w14:paraId="07F3D587" w14:textId="77777777" w:rsidR="009A59AD" w:rsidRPr="009A59AD" w:rsidRDefault="009A59AD" w:rsidP="009A59AD">
      <w:pPr>
        <w:widowControl w:val="0"/>
        <w:tabs>
          <w:tab w:val="left" w:pos="145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30534601" w14:textId="77777777" w:rsidR="009A59AD" w:rsidRPr="009A59AD" w:rsidRDefault="009A59AD" w:rsidP="009A59AD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parcial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05B1636B" w14:textId="77777777" w:rsidR="009A59AD" w:rsidRPr="009A59AD" w:rsidRDefault="009A59AD" w:rsidP="009A59AD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9A59AD">
        <w:rPr>
          <w:rFonts w:ascii="Arial" w:eastAsia="Times New Roman" w:hAnsi="Arial" w:cs="Arial"/>
          <w:spacing w:val="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9A59AD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9A59AD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9A59AD">
        <w:rPr>
          <w:rFonts w:ascii="Arial" w:eastAsia="Times New Roman" w:hAnsi="Arial" w:cs="Arial"/>
          <w:spacing w:val="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parcial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9A59AD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9A59AD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cause</w:t>
      </w:r>
      <w:r w:rsidRPr="009A59AD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grave</w:t>
      </w:r>
      <w:r w:rsidRPr="009A59AD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Administração,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funcionamento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serviços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públicos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ao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interesse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coletivo;</w:t>
      </w:r>
    </w:p>
    <w:p w14:paraId="013FA531" w14:textId="77777777" w:rsidR="009A59AD" w:rsidRPr="009A59AD" w:rsidRDefault="009A59AD" w:rsidP="009A59AD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total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01B0E773" w14:textId="77777777" w:rsidR="009A59AD" w:rsidRPr="009A59AD" w:rsidRDefault="009A59AD" w:rsidP="009A59AD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deixar 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entregar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 exigida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certame;</w:t>
      </w:r>
    </w:p>
    <w:p w14:paraId="7AABE56A" w14:textId="77777777" w:rsidR="009A59AD" w:rsidRPr="009A59AD" w:rsidRDefault="009A59AD" w:rsidP="009A59AD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</w:t>
      </w:r>
      <w:r w:rsidRPr="009A59AD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manter</w:t>
      </w:r>
      <w:r w:rsidRPr="009A59AD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proposta,</w:t>
      </w:r>
      <w:r w:rsidRPr="009A59AD">
        <w:rPr>
          <w:rFonts w:ascii="Arial" w:eastAsia="Times New Roman" w:hAnsi="Arial" w:cs="Arial"/>
          <w:spacing w:val="1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salvo</w:t>
      </w:r>
      <w:r w:rsidRPr="009A59AD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9A59AD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decorrência</w:t>
      </w:r>
      <w:r w:rsidRPr="009A59AD">
        <w:rPr>
          <w:rFonts w:ascii="Arial" w:eastAsia="Times New Roman" w:hAnsi="Arial" w:cs="Arial"/>
          <w:spacing w:val="1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1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fato</w:t>
      </w:r>
      <w:r w:rsidRPr="009A59AD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superveniente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devidamente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justificado;</w:t>
      </w:r>
    </w:p>
    <w:p w14:paraId="2F8D1984" w14:textId="77777777" w:rsidR="009A59AD" w:rsidRPr="009A59AD" w:rsidRDefault="009A59AD" w:rsidP="009A59AD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</w:t>
      </w:r>
      <w:r w:rsidRPr="009A59AD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celebrar</w:t>
      </w:r>
      <w:r w:rsidRPr="009A59AD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9A59AD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9A59AD">
        <w:rPr>
          <w:rFonts w:ascii="Arial" w:eastAsia="Times New Roman" w:hAnsi="Arial" w:cs="Arial"/>
          <w:spacing w:val="4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9A59AD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</w:t>
      </w:r>
      <w:r w:rsidRPr="009A59AD">
        <w:rPr>
          <w:rFonts w:ascii="Arial" w:eastAsia="Times New Roman" w:hAnsi="Arial" w:cs="Arial"/>
          <w:spacing w:val="4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entregar</w:t>
      </w:r>
      <w:r w:rsidRPr="009A59AD">
        <w:rPr>
          <w:rFonts w:ascii="Arial" w:eastAsia="Times New Roman" w:hAnsi="Arial" w:cs="Arial"/>
          <w:spacing w:val="4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</w:t>
      </w:r>
      <w:r w:rsidRPr="009A59AD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exigida</w:t>
      </w:r>
      <w:r w:rsidRPr="009A59AD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9A59AD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contratação,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quando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convocado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dentro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prazo de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validade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proposta;</w:t>
      </w:r>
    </w:p>
    <w:p w14:paraId="5318ADCD" w14:textId="77777777" w:rsidR="009A59AD" w:rsidRPr="009A59AD" w:rsidRDefault="009A59AD" w:rsidP="009A59AD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ensejar o retardamento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execução ou da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 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objeto da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sem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motivo justificado;</w:t>
      </w:r>
    </w:p>
    <w:p w14:paraId="74D06AEF" w14:textId="77777777" w:rsidR="009A59AD" w:rsidRPr="009A59AD" w:rsidRDefault="009A59AD" w:rsidP="009A59AD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apresentar</w:t>
      </w:r>
      <w:r w:rsidRPr="009A59AD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</w:t>
      </w:r>
      <w:r w:rsidRPr="009A59AD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9A59AD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</w:t>
      </w:r>
      <w:r w:rsidRPr="009A59AD">
        <w:rPr>
          <w:rFonts w:ascii="Arial" w:eastAsia="Times New Roman" w:hAnsi="Arial" w:cs="Arial"/>
          <w:spacing w:val="2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falsa</w:t>
      </w:r>
      <w:r w:rsidRPr="009A59AD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exigida</w:t>
      </w:r>
      <w:r w:rsidRPr="009A59AD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9A59AD">
        <w:rPr>
          <w:rFonts w:ascii="Arial" w:eastAsia="Times New Roman" w:hAnsi="Arial" w:cs="Arial"/>
          <w:spacing w:val="2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9A59AD">
        <w:rPr>
          <w:rFonts w:ascii="Arial" w:eastAsia="Times New Roman" w:hAnsi="Arial" w:cs="Arial"/>
          <w:spacing w:val="2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certame</w:t>
      </w:r>
      <w:r w:rsidRPr="009A59AD">
        <w:rPr>
          <w:rFonts w:ascii="Arial" w:eastAsia="Times New Roman" w:hAnsi="Arial" w:cs="Arial"/>
          <w:spacing w:val="3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prestar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falsa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durante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7AA34E61" w14:textId="77777777" w:rsidR="009A59AD" w:rsidRPr="009A59AD" w:rsidRDefault="009A59AD" w:rsidP="009A59AD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fraudar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praticar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fraudulento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6602CD4E" w14:textId="77777777" w:rsidR="009A59AD" w:rsidRPr="009A59AD" w:rsidRDefault="009A59AD" w:rsidP="009A59AD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comportar-se de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modo inidôneo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cometer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fraude</w:t>
      </w:r>
      <w:r w:rsidRPr="009A59AD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qualquer natureza;</w:t>
      </w:r>
    </w:p>
    <w:p w14:paraId="148B2319" w14:textId="77777777" w:rsidR="009A59AD" w:rsidRPr="009A59AD" w:rsidRDefault="009A59AD" w:rsidP="009A59AD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praticar atos ilícitos com vistas a frustrar os objetivos da licitação; m) praticar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lesivo previsto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 art.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5º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Lei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nº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12.846,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1º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agosto 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2013.</w:t>
      </w:r>
    </w:p>
    <w:p w14:paraId="38CE2FED" w14:textId="77777777" w:rsidR="009A59AD" w:rsidRPr="009A59AD" w:rsidRDefault="009A59AD" w:rsidP="009A59AD">
      <w:pPr>
        <w:widowControl w:val="0"/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591179A1" w14:textId="77777777" w:rsidR="009A59AD" w:rsidRPr="009A59AD" w:rsidRDefault="009A59AD" w:rsidP="009A59AD">
      <w:pPr>
        <w:widowControl w:val="0"/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Parágrafo segundo: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Serão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responsável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administrativas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previstas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item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16.1 deste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edital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seguintes sanções:</w:t>
      </w:r>
    </w:p>
    <w:p w14:paraId="0E73E9DC" w14:textId="77777777" w:rsidR="009A59AD" w:rsidRPr="009A59AD" w:rsidRDefault="009A59AD" w:rsidP="009A59AD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advertência;</w:t>
      </w:r>
    </w:p>
    <w:p w14:paraId="0FDF64A2" w14:textId="77777777" w:rsidR="009A59AD" w:rsidRPr="009A59AD" w:rsidRDefault="009A59AD" w:rsidP="009A59AD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</w:t>
      </w:r>
      <w:r w:rsidRPr="009A59AD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9A59AD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mínimo</w:t>
      </w:r>
      <w:r w:rsidRPr="009A59AD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0,5%</w:t>
      </w:r>
      <w:r w:rsidRPr="009A59AD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(cinco</w:t>
      </w:r>
      <w:r w:rsidRPr="009A59AD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décimos</w:t>
      </w:r>
      <w:r w:rsidRPr="009A59AD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cento)</w:t>
      </w:r>
      <w:r w:rsidRPr="009A59AD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máximo</w:t>
      </w:r>
      <w:r w:rsidRPr="009A59AD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30%</w:t>
      </w:r>
      <w:r w:rsidRPr="009A59AD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(trinta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 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 cento)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valor 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objeto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licitado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contratado;</w:t>
      </w:r>
    </w:p>
    <w:p w14:paraId="082447D0" w14:textId="77777777" w:rsidR="009A59AD" w:rsidRPr="009A59AD" w:rsidRDefault="009A59AD" w:rsidP="009A59AD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impedimento</w:t>
      </w:r>
      <w:r w:rsidRPr="009A59AD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licitar</w:t>
      </w:r>
      <w:r w:rsidRPr="009A59AD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contratar,</w:t>
      </w:r>
      <w:r w:rsidRPr="009A59AD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9A59AD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âmbito</w:t>
      </w:r>
      <w:r w:rsidRPr="009A59AD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</w:t>
      </w:r>
      <w:r w:rsidRPr="009A59AD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Pública</w:t>
      </w:r>
      <w:r w:rsidRPr="009A59AD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direta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 indireta do órgão licitante, pelo prazo máximo de 3 (três) anos. d) declaração 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inidoneidade para licitar ou contratar no âmbito da Administração Pública direta 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indireta de todos os entes federativos, pelo prazo mínimo de 3 (três) anos e máximo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6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(seis) anos.</w:t>
      </w:r>
    </w:p>
    <w:p w14:paraId="72E3A970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22E81457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terceiro: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sanções previstas nas alíneas “a”, “c” e “d” do parágrafo segundo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poderão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</w:t>
      </w:r>
      <w:r w:rsidRPr="009A59AD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cumulativamente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alínea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“b”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mesmo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item.</w:t>
      </w:r>
    </w:p>
    <w:p w14:paraId="3C6121C0" w14:textId="77777777" w:rsidR="009A59AD" w:rsidRPr="009A59AD" w:rsidRDefault="009A59AD" w:rsidP="009A59AD">
      <w:pPr>
        <w:widowControl w:val="0"/>
        <w:tabs>
          <w:tab w:val="left" w:pos="146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quarto: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aplicação de multa de mora não impedirá que a Administração 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converta</w:t>
      </w:r>
      <w:r w:rsidRPr="009A59AD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compensatória</w:t>
      </w:r>
      <w:r w:rsidRPr="009A59AD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promova a</w:t>
      </w:r>
      <w:r w:rsidRPr="009A59AD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extinção unilateral</w:t>
      </w:r>
      <w:r w:rsidRPr="009A59AD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6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9A59AD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9A59AD">
        <w:rPr>
          <w:rFonts w:ascii="Arial" w:eastAsia="Times New Roman" w:hAnsi="Arial" w:cs="Arial"/>
          <w:spacing w:val="6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aplicação cumulada de outras sanções.</w:t>
      </w:r>
    </w:p>
    <w:p w14:paraId="75589BE9" w14:textId="77777777" w:rsidR="009A59AD" w:rsidRPr="009A59AD" w:rsidRDefault="009A59AD" w:rsidP="009A59AD">
      <w:pPr>
        <w:widowControl w:val="0"/>
        <w:tabs>
          <w:tab w:val="left" w:pos="140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quinto: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</w:t>
      </w:r>
      <w:r w:rsidRPr="009A59AD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indenizações</w:t>
      </w:r>
      <w:r w:rsidRPr="009A59AD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cabíveis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forem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superiores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valor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pagamento eventualmente devido pela Administração ao contratado, além da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perda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desse valor, a diferença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será cobrada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judicialmente.</w:t>
      </w:r>
    </w:p>
    <w:p w14:paraId="63623FB0" w14:textId="77777777" w:rsidR="009A59AD" w:rsidRPr="009A59AD" w:rsidRDefault="009A59AD" w:rsidP="009A59AD">
      <w:pPr>
        <w:widowControl w:val="0"/>
        <w:tabs>
          <w:tab w:val="left" w:pos="142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sexto: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aplicação das sanções previstas no parágrafo segundo não exclui,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hipótese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alguma,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obrigação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reparação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integral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 Pública.</w:t>
      </w:r>
    </w:p>
    <w:p w14:paraId="4B32417E" w14:textId="77777777" w:rsidR="009A59AD" w:rsidRPr="009A59AD" w:rsidRDefault="009A59AD" w:rsidP="009A59AD">
      <w:pPr>
        <w:widowControl w:val="0"/>
        <w:tabs>
          <w:tab w:val="left" w:pos="1441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sétimo: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 aplicação da sanção prevista no item parágrafo segundo alínea “b”, do presente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edital, será facultada a defesa do interessado no prazo de 15 (quinze) dias úteis,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data de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sua intimação.</w:t>
      </w:r>
    </w:p>
    <w:p w14:paraId="62075098" w14:textId="77777777" w:rsidR="009A59AD" w:rsidRPr="009A59AD" w:rsidRDefault="009A59AD" w:rsidP="009A59AD">
      <w:pPr>
        <w:widowControl w:val="0"/>
        <w:tabs>
          <w:tab w:val="left" w:pos="1424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 oitavo: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 aplicação das sanções previstas nas alíneas “c” e “d” do parágrafo segundo o licitante ou o contratado será intimado para, no prazo de 15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(quinze)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úteis,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data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intimação,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apresentar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defesa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escrita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especificar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provas que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pretenda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produzir.</w:t>
      </w:r>
    </w:p>
    <w:p w14:paraId="4DABBE8B" w14:textId="77777777" w:rsidR="009A59AD" w:rsidRPr="009A59AD" w:rsidRDefault="009A59AD" w:rsidP="009A59AD">
      <w:pPr>
        <w:widowControl w:val="0"/>
        <w:tabs>
          <w:tab w:val="left" w:pos="142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 nono: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 hipótese de deferimento de pedido de produção de novas provas ou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juntada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julgadas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indispensáveis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comissão,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licitante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contratado poderá apresentar alegações finais no prazo de 15 (quinze) dias úteis,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data da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intimação.</w:t>
      </w:r>
    </w:p>
    <w:p w14:paraId="50B9C6D7" w14:textId="77777777" w:rsidR="009A59AD" w:rsidRPr="009A59AD" w:rsidRDefault="009A59AD" w:rsidP="009A59AD">
      <w:pPr>
        <w:widowControl w:val="0"/>
        <w:tabs>
          <w:tab w:val="left" w:pos="161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 décimo: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indeferidas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comissão,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mediante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decisão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fundamentada,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ilícitas,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impertinentes,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desnecessárias,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protelatórias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intempestivas.</w:t>
      </w:r>
    </w:p>
    <w:p w14:paraId="020E18FA" w14:textId="77777777" w:rsidR="009A59AD" w:rsidRPr="009A59AD" w:rsidRDefault="009A59AD" w:rsidP="009A59AD">
      <w:pPr>
        <w:widowControl w:val="0"/>
        <w:tabs>
          <w:tab w:val="left" w:pos="163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 décimo primeiro: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personalidade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poderá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desconsiderada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sempre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utilizada com abuso do direito para facilitar, encobrir ou dissimular a prática dos atos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>ilícitos</w:t>
      </w:r>
      <w:r w:rsidRPr="009A59AD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>previstos</w:t>
      </w:r>
      <w:r w:rsidRPr="009A59AD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nesta</w:t>
      </w:r>
      <w:r w:rsidRPr="009A59AD">
        <w:rPr>
          <w:rFonts w:ascii="Arial" w:eastAsia="Times New Roman" w:hAnsi="Arial" w:cs="Arial"/>
          <w:spacing w:val="-1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Lei</w:t>
      </w:r>
      <w:r w:rsidRPr="009A59AD">
        <w:rPr>
          <w:rFonts w:ascii="Arial" w:eastAsia="Times New Roman" w:hAnsi="Arial" w:cs="Arial"/>
          <w:spacing w:val="-1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9A59AD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9A59AD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provocar</w:t>
      </w:r>
      <w:r w:rsidRPr="009A59AD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confusão</w:t>
      </w:r>
      <w:r w:rsidRPr="009A59AD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patrimonial,</w:t>
      </w:r>
      <w:r w:rsidRPr="009A59AD">
        <w:rPr>
          <w:rFonts w:ascii="Arial" w:eastAsia="Times New Roman" w:hAnsi="Arial" w:cs="Arial"/>
          <w:spacing w:val="-1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e,</w:t>
      </w:r>
      <w:r w:rsidRPr="009A59AD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nesse</w:t>
      </w:r>
      <w:r w:rsidRPr="009A59AD">
        <w:rPr>
          <w:rFonts w:ascii="Arial" w:eastAsia="Times New Roman" w:hAnsi="Arial" w:cs="Arial"/>
          <w:spacing w:val="-1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caso,</w:t>
      </w:r>
      <w:r w:rsidRPr="009A59AD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todos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efeitos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sanções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pessoa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serão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estendidos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aos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seus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administradores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sócios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9A59AD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poderes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administração,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pessoa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9A59AD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sucessora</w:t>
      </w:r>
      <w:r w:rsidRPr="009A59AD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a empresa do mesmo ramo com relação de coligação ou controle, de fato ou 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direito, com o sancionado, observados, em todos os casos, o contraditório, a ampla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defesa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obrigatoriedade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análise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 prévia.</w:t>
      </w:r>
    </w:p>
    <w:p w14:paraId="71E0CD63" w14:textId="77777777" w:rsidR="009A59AD" w:rsidRPr="009A59AD" w:rsidRDefault="009A59AD" w:rsidP="009A59AD">
      <w:pPr>
        <w:widowControl w:val="0"/>
        <w:tabs>
          <w:tab w:val="left" w:pos="157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décimo segundo: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É admitida a reabilitação do licitante ou contratado perante a própria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autoridade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aplicou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penalidade,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exigidos,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cumulativamente:</w:t>
      </w:r>
    </w:p>
    <w:p w14:paraId="5834535D" w14:textId="77777777" w:rsidR="009A59AD" w:rsidRPr="009A59AD" w:rsidRDefault="009A59AD" w:rsidP="009A59AD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reparação integral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 causado</w:t>
      </w:r>
      <w:r w:rsidRPr="009A59AD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Pública;</w:t>
      </w:r>
    </w:p>
    <w:p w14:paraId="6A6F060D" w14:textId="77777777" w:rsidR="009A59AD" w:rsidRPr="009A59AD" w:rsidRDefault="009A59AD" w:rsidP="009A59AD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pagamento da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multa;</w:t>
      </w:r>
    </w:p>
    <w:p w14:paraId="404816CF" w14:textId="77777777" w:rsidR="009A59AD" w:rsidRPr="009A59AD" w:rsidRDefault="009A59AD" w:rsidP="009A59AD">
      <w:pPr>
        <w:widowControl w:val="0"/>
        <w:numPr>
          <w:ilvl w:val="0"/>
          <w:numId w:val="4"/>
        </w:numPr>
        <w:tabs>
          <w:tab w:val="left" w:pos="1089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transcurso do prazo mínimo de 1 (um) ano da aplicação da penalidade, no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caso de impedimento de licitar e contratar, ou de 3 (três) anos da aplicação da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penalidade,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 caso de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 de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inidoneidade;</w:t>
      </w:r>
    </w:p>
    <w:p w14:paraId="289FE73B" w14:textId="77777777" w:rsidR="009A59AD" w:rsidRPr="009A59AD" w:rsidRDefault="009A59AD" w:rsidP="009A59AD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cumprimento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das condições</w:t>
      </w:r>
      <w:r w:rsidRPr="009A59AD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reabilitação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definidas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punitivo;</w:t>
      </w:r>
    </w:p>
    <w:p w14:paraId="197688B8" w14:textId="77777777" w:rsidR="009A59AD" w:rsidRPr="009A59AD" w:rsidRDefault="009A59AD" w:rsidP="009A59AD">
      <w:pPr>
        <w:widowControl w:val="0"/>
        <w:numPr>
          <w:ilvl w:val="0"/>
          <w:numId w:val="4"/>
        </w:numPr>
        <w:tabs>
          <w:tab w:val="left" w:pos="123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análise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prévia,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posicionamento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conclusivo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quanto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9A59AD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cumprimento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requisitos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definidos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neste</w:t>
      </w:r>
      <w:r w:rsidRPr="009A59AD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artigo.</w:t>
      </w:r>
    </w:p>
    <w:p w14:paraId="7367BCDA" w14:textId="77777777" w:rsidR="009A59AD" w:rsidRPr="009A59AD" w:rsidRDefault="009A59AD" w:rsidP="009A59AD">
      <w:pPr>
        <w:widowControl w:val="0"/>
        <w:tabs>
          <w:tab w:val="left" w:pos="154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décimo terceiro: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sanção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previstas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nas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alíneas</w:t>
      </w:r>
      <w:r w:rsidRPr="009A59AD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“h”</w:t>
      </w:r>
      <w:r w:rsidRPr="009A59AD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“m”</w:t>
      </w:r>
      <w:r w:rsidRPr="009A59AD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parágrafo segundo exigirá, como condição de reabilitação do licitante ou contratado, a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implantação</w:t>
      </w:r>
      <w:r w:rsidRPr="009A59AD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aperfeiçoamento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programa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9A59AD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integridade</w:t>
      </w:r>
      <w:r w:rsidRPr="009A59AD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pelo</w:t>
      </w:r>
      <w:r w:rsidRPr="009A59AD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9A59A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responsável.</w:t>
      </w:r>
    </w:p>
    <w:p w14:paraId="6DC4F85F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879340C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NONA – RESCISÃO</w:t>
      </w:r>
    </w:p>
    <w:p w14:paraId="1CCE7A9E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presente contrato pode ser rescindido:</w:t>
      </w:r>
    </w:p>
    <w:p w14:paraId="3842B31A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1DDACA8" w14:textId="77777777" w:rsidR="009A59AD" w:rsidRPr="009A59AD" w:rsidRDefault="009A59AD" w:rsidP="009A59AD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Falência ou liquidação da CONTRATADA;</w:t>
      </w:r>
    </w:p>
    <w:p w14:paraId="60359C6B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b)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Incorporação, fusão ou cisão da CONTRATADA que venha a prejudicar a execução do contrato;</w:t>
      </w:r>
    </w:p>
    <w:p w14:paraId="03BEAA96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c)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A paralisação dos serviços sem justa causa e sem a prévia comunicação ao Município;</w:t>
      </w:r>
    </w:p>
    <w:p w14:paraId="44A2FDAE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d)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Transferência a outrem, no todo ou em parte as obrigações decorrentes do contrato sem a autorização do Município;</w:t>
      </w:r>
    </w:p>
    <w:p w14:paraId="3BEAD719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e)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Manifesta irresponsabilidade por parte da CONTRATADA de cumprir com as obrigações assumidas;</w:t>
      </w:r>
    </w:p>
    <w:p w14:paraId="3B4AC096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f)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Procedimentos irregulares da CONTRATADA, que venha causar transtornos ou prejuízos para o Município e/ou terceiros;</w:t>
      </w:r>
    </w:p>
    <w:p w14:paraId="3DCB008D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g)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A rescisão do contrato unilateralmente pelo Município acarretará as seguintes consequências, sem prejuízo de outras de caráter civil ou criminal, se necessárias:</w:t>
      </w:r>
    </w:p>
    <w:p w14:paraId="2FE0F4B2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lastRenderedPageBreak/>
        <w:t xml:space="preserve">h)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Assunção imediata do objeto do contrato, por ato próprio do Município, mediante a lavratura de termo circunstanciado;</w:t>
      </w:r>
    </w:p>
    <w:p w14:paraId="6418117A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i)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 xml:space="preserve">Ocupação e utilização dos locais, instalações, equipamentos, materiais, veículos e pessoal empregado especialmente para a execução do contrato, desde que necessários para garantia da continuidade, até a resolução final do impasse;    </w:t>
      </w:r>
    </w:p>
    <w:p w14:paraId="0A6353BC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j)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Responsabilização da CONTRATADA por prejuízos causados ao Município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;</w:t>
      </w:r>
    </w:p>
    <w:p w14:paraId="1F9001AE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Único –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CONTRATADA reconhece os direitos da CONTRATANTE, em caso de rescisão administrativa prevista na da Lei Federal nº 14.133/21.</w:t>
      </w:r>
    </w:p>
    <w:p w14:paraId="729D3465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13EFEBC6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– LEGISLAÇÃO APLICÁVEL</w:t>
      </w:r>
    </w:p>
    <w:p w14:paraId="7634BFC0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10"/>
          <w:szCs w:val="10"/>
          <w:lang w:val="x-none" w:eastAsia="x-none"/>
          <w14:ligatures w14:val="none"/>
        </w:rPr>
      </w:pPr>
    </w:p>
    <w:p w14:paraId="60AD2B20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presente instrumento rege-se pelas disposições expressas na Lei Federal nº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14.133/21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consolidada, pelos preceitos de direito público, aplicando-se-lhe supletivamente, os princípios da Teoria Geral dos Contratos e as disposições de direito privado.</w:t>
      </w:r>
    </w:p>
    <w:p w14:paraId="6E5C468F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650BD747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PRIMEIRA – TRANSMISSÃO DE DOCUMENTOS</w:t>
      </w:r>
    </w:p>
    <w:p w14:paraId="124EBE66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1EB0F57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troca eventual de documentos entre CONTRATANTE e CONTRATADA, será feita através de protocolo. Nenhuma outra forma será considerada como prova de entrega.</w:t>
      </w:r>
    </w:p>
    <w:p w14:paraId="61B876F6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CB8AD08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SEGUNDA – VIGÊNCIA</w:t>
      </w:r>
    </w:p>
    <w:p w14:paraId="53D2FACD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FEC5DB7" w14:textId="1BF3269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Os serviços deverão ser </w:t>
      </w:r>
      <w:r w:rsidRPr="005C51CD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>executados em 6</w:t>
      </w:r>
      <w:r w:rsidRPr="005C51CD">
        <w:rPr>
          <w:rFonts w:ascii="Arial" w:eastAsia="Times New Roman" w:hAnsi="Arial" w:cs="Arial"/>
          <w:b/>
          <w:kern w:val="0"/>
          <w:sz w:val="24"/>
          <w:szCs w:val="24"/>
          <w:lang w:eastAsia="x-none"/>
          <w14:ligatures w14:val="none"/>
        </w:rPr>
        <w:t>0 (sessenta)</w:t>
      </w:r>
      <w:r w:rsidRPr="005C51CD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 xml:space="preserve"> dias após a ordem de início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, podendo este prazo ser revisto em acordo entre as partes nos termos da Lei</w:t>
      </w:r>
      <w:r w:rsidR="005C51C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, sendo que o contrato terá vigência até 31 de dezembro de 2025, podendo ser renovado se houver necessidade.</w:t>
      </w:r>
    </w:p>
    <w:p w14:paraId="09D42E1E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BF9F94F" w14:textId="77777777" w:rsidR="009A59AD" w:rsidRPr="009A59AD" w:rsidRDefault="009A59AD" w:rsidP="009A59AD">
      <w:pPr>
        <w:tabs>
          <w:tab w:val="left" w:pos="6345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TERCEIRA </w:t>
      </w: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- DA GARANTIA</w:t>
      </w: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ab/>
      </w:r>
    </w:p>
    <w:p w14:paraId="2FDE1F52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7645B89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No momento da assinatura do contrato, a contratada deverá apresentar garantia, em uma das modalidades previstas no art. na Lei nº 14.133/21, correspondente a 2% (dois por cento) sobre o valor do contrato.</w:t>
      </w:r>
    </w:p>
    <w:p w14:paraId="6018934C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9D7C69E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QUARTA</w:t>
      </w: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 – CASOS OMISSOS</w:t>
      </w:r>
    </w:p>
    <w:p w14:paraId="55EB667A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42C7304F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Os casos omissos serão resolvidos à Luz da Lei Federal nº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14.133/21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consolidada, e dos princípios gerais de direito.</w:t>
      </w:r>
    </w:p>
    <w:p w14:paraId="6E95264E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6AEB75D8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QU</w:t>
      </w: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INTA</w:t>
      </w: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 – DISPOSIÇÕES GERAIS</w:t>
      </w:r>
    </w:p>
    <w:p w14:paraId="6614D4E1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4837ADDB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Primeiro: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Das sessões públicas pertinentes a esta licitação serão lavradas atas, as quais serão assinadas pelos membros da Comissão de Licitação e proponentes presentes.</w:t>
      </w:r>
    </w:p>
    <w:p w14:paraId="1B15768A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17146A7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lastRenderedPageBreak/>
        <w:t xml:space="preserve">Parágrafo Segundo: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Será de responsabilidade da contratada os custos com materiais e mão de obra para a execução do objeto ora contratado bem como os encargos trabalhistas, fiscais, tributários, para fiscais, administrativos, funcionais, enfim todas as despesas e obrigações pertinentes a execução do objeto contratado.</w:t>
      </w:r>
    </w:p>
    <w:p w14:paraId="11B04931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32F48C15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Terceiro: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Será de responsabilidade da contratada qualquer dano causado a terceiros por sua culpa ou dolo, cabendo a esta a responsabilidade civil e criminal. </w:t>
      </w:r>
    </w:p>
    <w:p w14:paraId="6AAECCB4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4EF015BE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Quarto: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empresa ora contratada deverá efetuar o pagamento dos impostos incidentes sobre a obra nos termos da lei vigente junto aos órgãos competentes.</w:t>
      </w:r>
    </w:p>
    <w:p w14:paraId="6B7EF9A1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013B8D01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Quinto: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cada pagamento efetuado a empresa ora contratada deverá efetuar o pagamento do INSS sobre a mão de obra do objeto ora contratado mediante matricula no INSS, sendo que o saldo remanescente da obra, ou seja, 10% somente será liberado mediante apresentação da Negativa do INSS da obra.</w:t>
      </w:r>
    </w:p>
    <w:p w14:paraId="649D080C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74AA666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Sexto: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Para os casos omissos ou não previstos neste contrato, aplicar-se-á os disposições contidas no edital a que este contrato se vincula, bem como as disposições legais cabíveis previstas em Lei.</w:t>
      </w:r>
    </w:p>
    <w:p w14:paraId="05DE8DE5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</w:pPr>
    </w:p>
    <w:p w14:paraId="45F640F7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>Parágrafo Sétimo: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A contratada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se obriga a manter, durante toda a execução do contrato, em compatibilidade com as obrigações por ele assumidas, todas as condições exigidas para a habilitação na licitação. </w:t>
      </w:r>
    </w:p>
    <w:p w14:paraId="1327151B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5D616A53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eastAsia="x-none"/>
          <w14:ligatures w14:val="none"/>
        </w:rPr>
        <w:t>Parágrafo Oitavo: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o contratado cumprir as exigências de reserva de cargos prevista em lei, bem como em outras normas específicas, para pessoa com deficiência, para reabilitado da Previdência Social e para aprendiz</w:t>
      </w:r>
    </w:p>
    <w:p w14:paraId="7D38D0DC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</w:pPr>
    </w:p>
    <w:p w14:paraId="07B1788B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>Parágrafo Nono: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A gestão e fiscalização do contrato será exercida conforme nomeação por portaria, ficando a fiscalização a cargo do Secretário de Planejamento e do Engenheiro Responsável. </w:t>
      </w:r>
    </w:p>
    <w:p w14:paraId="3E6A2046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864E49E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SEXTA </w:t>
      </w:r>
      <w:r w:rsidRPr="009A59AD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– FORO</w:t>
      </w:r>
    </w:p>
    <w:p w14:paraId="21A323F1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AA6A447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Fica eleito o foro da Comarca de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Tenente Portela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- RS para dirimir dúvidas ou questões oriundas do presente Contrato.</w:t>
      </w:r>
    </w:p>
    <w:p w14:paraId="35F8F576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AED7627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E por estarem justas e contratadas, as partes assinam o presente instrumento contratual, por si e seus sucessores, em 0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2 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(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dua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s) vias iguais e rubricadas para todos os fins de direito, na presença das testemunhas abaix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o</w:t>
      </w:r>
    </w:p>
    <w:p w14:paraId="72DA782D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3ACAF004" w14:textId="77777777" w:rsidR="000E7030" w:rsidRDefault="000E7030" w:rsidP="009A59AD">
      <w:pPr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108467B8" w14:textId="77777777" w:rsidR="000E7030" w:rsidRDefault="000E7030" w:rsidP="009A59AD">
      <w:pPr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42415786" w14:textId="5EF8F964" w:rsidR="009A59AD" w:rsidRPr="009A59AD" w:rsidRDefault="009A59AD" w:rsidP="005C51CD">
      <w:pPr>
        <w:spacing w:after="0" w:line="240" w:lineRule="auto"/>
        <w:ind w:firstLine="705"/>
        <w:jc w:val="center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lastRenderedPageBreak/>
        <w:t xml:space="preserve">Miraguaí – RS, </w:t>
      </w:r>
      <w:r w:rsidR="000E7030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11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de </w:t>
      </w:r>
      <w:r w:rsidR="000E7030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setembro</w:t>
      </w:r>
      <w:r w:rsidRPr="009A59A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de 2025.</w:t>
      </w:r>
    </w:p>
    <w:p w14:paraId="5FC78F36" w14:textId="77777777" w:rsidR="009A59AD" w:rsidRPr="009A59AD" w:rsidRDefault="009A59AD" w:rsidP="009A59AD">
      <w:pPr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05CDFB2A" w14:textId="77777777" w:rsidR="009A59AD" w:rsidRPr="009A59AD" w:rsidRDefault="009A59AD" w:rsidP="009A59AD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0412E8FB" w14:textId="77777777" w:rsidR="000E7030" w:rsidRDefault="000E7030" w:rsidP="009A59AD">
      <w:pPr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6C3367D0" w14:textId="152ABFEF" w:rsidR="000E7030" w:rsidRPr="00B92879" w:rsidRDefault="000E7030" w:rsidP="000E7030">
      <w:pPr>
        <w:tabs>
          <w:tab w:val="left" w:pos="5247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B92879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_________________________</w:t>
      </w:r>
      <w:r w:rsidR="003C1FF2" w:rsidRPr="00B92879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                  </w:t>
      </w:r>
      <w:r w:rsidRPr="00B92879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________________________</w:t>
      </w:r>
      <w:r w:rsidR="003C1FF2" w:rsidRPr="00B92879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_____</w:t>
      </w:r>
    </w:p>
    <w:p w14:paraId="4A2926FD" w14:textId="5790E1CD" w:rsidR="009A59AD" w:rsidRPr="00B92879" w:rsidRDefault="009A59AD" w:rsidP="009A59AD">
      <w:pPr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B92879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CONTRATANTE </w:t>
      </w:r>
      <w:r w:rsidRPr="00B92879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Pr="00B92879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Pr="00B92879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Pr="00B92879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Pr="00B92879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  <w:t>CONTRATADA</w:t>
      </w:r>
    </w:p>
    <w:p w14:paraId="61A47C65" w14:textId="3BDFCD9A" w:rsidR="003C1FF2" w:rsidRPr="00B92879" w:rsidRDefault="00B92879" w:rsidP="003C1FF2">
      <w:pPr>
        <w:tabs>
          <w:tab w:val="left" w:pos="566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</w:t>
      </w:r>
      <w:r w:rsidR="003C1FF2" w:rsidRPr="00B92879">
        <w:rPr>
          <w:rFonts w:ascii="Arial" w:hAnsi="Arial" w:cs="Arial"/>
          <w:b/>
          <w:bCs/>
          <w:sz w:val="24"/>
          <w:szCs w:val="24"/>
        </w:rPr>
        <w:t>LEONIR HARTK</w:t>
      </w:r>
      <w:r w:rsidR="003C1FF2" w:rsidRPr="00B92879">
        <w:rPr>
          <w:rFonts w:ascii="Arial" w:hAnsi="Arial" w:cs="Arial"/>
          <w:sz w:val="24"/>
          <w:szCs w:val="24"/>
        </w:rPr>
        <w:t xml:space="preserve">                    </w:t>
      </w:r>
      <w:r>
        <w:rPr>
          <w:rFonts w:ascii="Arial" w:hAnsi="Arial" w:cs="Arial"/>
          <w:sz w:val="24"/>
          <w:szCs w:val="24"/>
        </w:rPr>
        <w:t xml:space="preserve">        </w:t>
      </w:r>
      <w:r w:rsidR="003C1FF2" w:rsidRPr="00B92879">
        <w:rPr>
          <w:rFonts w:ascii="Arial" w:hAnsi="Arial" w:cs="Arial"/>
          <w:b/>
          <w:bCs/>
          <w:sz w:val="24"/>
          <w:szCs w:val="24"/>
        </w:rPr>
        <w:t>GELCI GONCALVES DE LIMA LTDA</w:t>
      </w:r>
    </w:p>
    <w:p w14:paraId="069B99B2" w14:textId="070380AF" w:rsidR="003C1FF2" w:rsidRPr="00B92879" w:rsidRDefault="003C1FF2" w:rsidP="003C1FF2">
      <w:pPr>
        <w:tabs>
          <w:tab w:val="left" w:pos="5121"/>
        </w:tabs>
        <w:rPr>
          <w:rFonts w:ascii="Arial" w:hAnsi="Arial" w:cs="Arial"/>
          <w:sz w:val="24"/>
          <w:szCs w:val="24"/>
        </w:rPr>
      </w:pPr>
      <w:r w:rsidRPr="00B92879">
        <w:rPr>
          <w:rFonts w:ascii="Arial" w:hAnsi="Arial" w:cs="Arial"/>
          <w:sz w:val="24"/>
          <w:szCs w:val="24"/>
        </w:rPr>
        <w:t xml:space="preserve">          Prefeito Municipal                                  CNPJ:26.216.500/0001-59</w:t>
      </w:r>
    </w:p>
    <w:p w14:paraId="58AE65BA" w14:textId="77777777" w:rsidR="003C1FF2" w:rsidRPr="00B92879" w:rsidRDefault="003C1FF2" w:rsidP="003C1FF2">
      <w:pPr>
        <w:tabs>
          <w:tab w:val="left" w:pos="5121"/>
        </w:tabs>
        <w:rPr>
          <w:rFonts w:ascii="Arial" w:hAnsi="Arial" w:cs="Arial"/>
          <w:sz w:val="24"/>
          <w:szCs w:val="24"/>
        </w:rPr>
      </w:pPr>
    </w:p>
    <w:p w14:paraId="42C1D9F6" w14:textId="77777777" w:rsidR="003C1FF2" w:rsidRPr="00B92879" w:rsidRDefault="003C1FF2" w:rsidP="003C1FF2">
      <w:pPr>
        <w:tabs>
          <w:tab w:val="left" w:pos="5121"/>
        </w:tabs>
        <w:rPr>
          <w:rFonts w:ascii="Arial" w:hAnsi="Arial" w:cs="Arial"/>
          <w:sz w:val="24"/>
          <w:szCs w:val="24"/>
        </w:rPr>
      </w:pPr>
    </w:p>
    <w:p w14:paraId="4AC249EB" w14:textId="017B820A" w:rsidR="003C1FF2" w:rsidRPr="00B92879" w:rsidRDefault="00E922FB" w:rsidP="00B92879">
      <w:pPr>
        <w:tabs>
          <w:tab w:val="left" w:pos="5121"/>
        </w:tabs>
        <w:jc w:val="center"/>
        <w:rPr>
          <w:rFonts w:ascii="Arial" w:hAnsi="Arial" w:cs="Arial"/>
          <w:sz w:val="24"/>
          <w:szCs w:val="24"/>
        </w:rPr>
      </w:pPr>
      <w:r w:rsidRPr="00B92879">
        <w:rPr>
          <w:rFonts w:ascii="Arial" w:hAnsi="Arial" w:cs="Arial"/>
          <w:sz w:val="24"/>
          <w:szCs w:val="24"/>
        </w:rPr>
        <w:t>________________________</w:t>
      </w:r>
    </w:p>
    <w:p w14:paraId="610984FE" w14:textId="13DF6849" w:rsidR="00E922FB" w:rsidRPr="00B92879" w:rsidRDefault="00E922FB" w:rsidP="00B92879">
      <w:pPr>
        <w:jc w:val="center"/>
        <w:rPr>
          <w:rFonts w:ascii="Arial" w:hAnsi="Arial" w:cs="Arial"/>
          <w:sz w:val="24"/>
          <w:szCs w:val="24"/>
        </w:rPr>
      </w:pPr>
      <w:r w:rsidRPr="00B92879">
        <w:rPr>
          <w:rFonts w:ascii="Arial" w:hAnsi="Arial" w:cs="Arial"/>
          <w:sz w:val="24"/>
          <w:szCs w:val="24"/>
        </w:rPr>
        <w:t>CARLOS FACCIO</w:t>
      </w:r>
    </w:p>
    <w:p w14:paraId="3E3DD5FE" w14:textId="7CB07C1A" w:rsidR="00E922FB" w:rsidRPr="00B92879" w:rsidRDefault="00E922FB" w:rsidP="00B92879">
      <w:pPr>
        <w:jc w:val="center"/>
        <w:rPr>
          <w:rFonts w:ascii="Arial" w:hAnsi="Arial" w:cs="Arial"/>
          <w:sz w:val="24"/>
          <w:szCs w:val="24"/>
        </w:rPr>
      </w:pPr>
      <w:r w:rsidRPr="00B92879">
        <w:rPr>
          <w:rFonts w:ascii="Arial" w:hAnsi="Arial" w:cs="Arial"/>
          <w:sz w:val="24"/>
          <w:szCs w:val="24"/>
        </w:rPr>
        <w:t>Portaria: 051/2025</w:t>
      </w:r>
    </w:p>
    <w:p w14:paraId="5D3FF77E" w14:textId="1995EB82" w:rsidR="00E922FB" w:rsidRPr="00B92879" w:rsidRDefault="00E922FB" w:rsidP="00B92879">
      <w:pPr>
        <w:jc w:val="center"/>
        <w:rPr>
          <w:rFonts w:ascii="Arial" w:hAnsi="Arial" w:cs="Arial"/>
          <w:sz w:val="24"/>
          <w:szCs w:val="24"/>
        </w:rPr>
      </w:pPr>
      <w:r w:rsidRPr="00B92879">
        <w:rPr>
          <w:rFonts w:ascii="Arial" w:hAnsi="Arial" w:cs="Arial"/>
          <w:sz w:val="24"/>
          <w:szCs w:val="24"/>
        </w:rPr>
        <w:t>FISCAL</w:t>
      </w:r>
    </w:p>
    <w:sectPr w:rsidR="00E922FB" w:rsidRPr="00B9287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17BF9" w14:textId="77777777" w:rsidR="00B92879" w:rsidRDefault="00B92879" w:rsidP="00B92879">
      <w:pPr>
        <w:spacing w:after="0" w:line="240" w:lineRule="auto"/>
      </w:pPr>
      <w:r>
        <w:separator/>
      </w:r>
    </w:p>
  </w:endnote>
  <w:endnote w:type="continuationSeparator" w:id="0">
    <w:p w14:paraId="345F7A6B" w14:textId="77777777" w:rsidR="00B92879" w:rsidRDefault="00B92879" w:rsidP="00B92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D99E6" w14:textId="77777777" w:rsidR="00B92879" w:rsidRDefault="00B92879" w:rsidP="00B92879">
      <w:pPr>
        <w:spacing w:after="0" w:line="240" w:lineRule="auto"/>
      </w:pPr>
      <w:r>
        <w:separator/>
      </w:r>
    </w:p>
  </w:footnote>
  <w:footnote w:type="continuationSeparator" w:id="0">
    <w:p w14:paraId="10325F85" w14:textId="77777777" w:rsidR="00B92879" w:rsidRDefault="00B92879" w:rsidP="00B92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FFB31" w14:textId="6A488F73" w:rsidR="00B92879" w:rsidRDefault="00B92879">
    <w:pPr>
      <w:pStyle w:val="Cabealho"/>
    </w:pPr>
    <w:r w:rsidRPr="00B92879">
      <w:rPr>
        <w:rFonts w:ascii="Calibri" w:eastAsia="Calibri" w:hAnsi="Calibri" w:cs="Times New Roman"/>
        <w:noProof/>
        <w:kern w:val="0"/>
      </w:rPr>
      <w:drawing>
        <wp:inline distT="0" distB="0" distL="0" distR="0" wp14:anchorId="7CB431AC" wp14:editId="1D3A5981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2307"/>
    <w:multiLevelType w:val="multilevel"/>
    <w:tmpl w:val="0BB0C466"/>
    <w:lvl w:ilvl="0">
      <w:start w:val="4"/>
      <w:numFmt w:val="decimal"/>
      <w:lvlText w:val="%1."/>
      <w:lvlJc w:val="left"/>
      <w:pPr>
        <w:ind w:left="371" w:hanging="27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78" w:hanging="46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92" w:hanging="300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800" w:hanging="3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80" w:hanging="3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20" w:hanging="3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073" w:hanging="3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26" w:hanging="3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179" w:hanging="300"/>
      </w:pPr>
      <w:rPr>
        <w:rFonts w:hint="default"/>
        <w:lang w:val="pt-PT" w:eastAsia="en-US" w:bidi="ar-SA"/>
      </w:rPr>
    </w:lvl>
  </w:abstractNum>
  <w:abstractNum w:abstractNumId="1" w15:restartNumberingAfterBreak="0">
    <w:nsid w:val="12B71A8C"/>
    <w:multiLevelType w:val="hybridMultilevel"/>
    <w:tmpl w:val="3CB07F4A"/>
    <w:lvl w:ilvl="0" w:tplc="C196091A">
      <w:start w:val="1"/>
      <w:numFmt w:val="lowerLetter"/>
      <w:lvlText w:val="%1)"/>
      <w:lvlJc w:val="left"/>
      <w:pPr>
        <w:ind w:left="1089" w:hanging="281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724DCE6">
      <w:numFmt w:val="bullet"/>
      <w:lvlText w:val="•"/>
      <w:lvlJc w:val="left"/>
      <w:pPr>
        <w:ind w:left="1900" w:hanging="281"/>
      </w:pPr>
      <w:rPr>
        <w:rFonts w:hint="default"/>
        <w:lang w:val="pt-PT" w:eastAsia="en-US" w:bidi="ar-SA"/>
      </w:rPr>
    </w:lvl>
    <w:lvl w:ilvl="2" w:tplc="E3AE42D6">
      <w:numFmt w:val="bullet"/>
      <w:lvlText w:val="•"/>
      <w:lvlJc w:val="left"/>
      <w:pPr>
        <w:ind w:left="2721" w:hanging="281"/>
      </w:pPr>
      <w:rPr>
        <w:rFonts w:hint="default"/>
        <w:lang w:val="pt-PT" w:eastAsia="en-US" w:bidi="ar-SA"/>
      </w:rPr>
    </w:lvl>
    <w:lvl w:ilvl="3" w:tplc="7182EB5E">
      <w:numFmt w:val="bullet"/>
      <w:lvlText w:val="•"/>
      <w:lvlJc w:val="left"/>
      <w:pPr>
        <w:ind w:left="3541" w:hanging="281"/>
      </w:pPr>
      <w:rPr>
        <w:rFonts w:hint="default"/>
        <w:lang w:val="pt-PT" w:eastAsia="en-US" w:bidi="ar-SA"/>
      </w:rPr>
    </w:lvl>
    <w:lvl w:ilvl="4" w:tplc="FBF6CD40">
      <w:numFmt w:val="bullet"/>
      <w:lvlText w:val="•"/>
      <w:lvlJc w:val="left"/>
      <w:pPr>
        <w:ind w:left="4362" w:hanging="281"/>
      </w:pPr>
      <w:rPr>
        <w:rFonts w:hint="default"/>
        <w:lang w:val="pt-PT" w:eastAsia="en-US" w:bidi="ar-SA"/>
      </w:rPr>
    </w:lvl>
    <w:lvl w:ilvl="5" w:tplc="CB562830">
      <w:numFmt w:val="bullet"/>
      <w:lvlText w:val="•"/>
      <w:lvlJc w:val="left"/>
      <w:pPr>
        <w:ind w:left="5183" w:hanging="281"/>
      </w:pPr>
      <w:rPr>
        <w:rFonts w:hint="default"/>
        <w:lang w:val="pt-PT" w:eastAsia="en-US" w:bidi="ar-SA"/>
      </w:rPr>
    </w:lvl>
    <w:lvl w:ilvl="6" w:tplc="101A051C">
      <w:numFmt w:val="bullet"/>
      <w:lvlText w:val="•"/>
      <w:lvlJc w:val="left"/>
      <w:pPr>
        <w:ind w:left="6003" w:hanging="281"/>
      </w:pPr>
      <w:rPr>
        <w:rFonts w:hint="default"/>
        <w:lang w:val="pt-PT" w:eastAsia="en-US" w:bidi="ar-SA"/>
      </w:rPr>
    </w:lvl>
    <w:lvl w:ilvl="7" w:tplc="534E2F9E">
      <w:numFmt w:val="bullet"/>
      <w:lvlText w:val="•"/>
      <w:lvlJc w:val="left"/>
      <w:pPr>
        <w:ind w:left="6824" w:hanging="281"/>
      </w:pPr>
      <w:rPr>
        <w:rFonts w:hint="default"/>
        <w:lang w:val="pt-PT" w:eastAsia="en-US" w:bidi="ar-SA"/>
      </w:rPr>
    </w:lvl>
    <w:lvl w:ilvl="8" w:tplc="35FC6E0C">
      <w:numFmt w:val="bullet"/>
      <w:lvlText w:val="•"/>
      <w:lvlJc w:val="left"/>
      <w:pPr>
        <w:ind w:left="7645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204122F8"/>
    <w:multiLevelType w:val="hybridMultilevel"/>
    <w:tmpl w:val="8CAE510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16E3FB9"/>
    <w:multiLevelType w:val="hybridMultilevel"/>
    <w:tmpl w:val="C6F64D14"/>
    <w:lvl w:ilvl="0" w:tplc="6B46E3D8">
      <w:start w:val="1"/>
      <w:numFmt w:val="upperRoman"/>
      <w:lvlText w:val="%1."/>
      <w:lvlJc w:val="left"/>
      <w:pPr>
        <w:ind w:left="101" w:hanging="19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26A7B46">
      <w:numFmt w:val="bullet"/>
      <w:lvlText w:val="•"/>
      <w:lvlJc w:val="left"/>
      <w:pPr>
        <w:ind w:left="1018" w:hanging="196"/>
      </w:pPr>
      <w:rPr>
        <w:rFonts w:hint="default"/>
        <w:lang w:val="pt-PT" w:eastAsia="en-US" w:bidi="ar-SA"/>
      </w:rPr>
    </w:lvl>
    <w:lvl w:ilvl="2" w:tplc="C110137E">
      <w:numFmt w:val="bullet"/>
      <w:lvlText w:val="•"/>
      <w:lvlJc w:val="left"/>
      <w:pPr>
        <w:ind w:left="1937" w:hanging="196"/>
      </w:pPr>
      <w:rPr>
        <w:rFonts w:hint="default"/>
        <w:lang w:val="pt-PT" w:eastAsia="en-US" w:bidi="ar-SA"/>
      </w:rPr>
    </w:lvl>
    <w:lvl w:ilvl="3" w:tplc="0AEA07FA">
      <w:numFmt w:val="bullet"/>
      <w:lvlText w:val="•"/>
      <w:lvlJc w:val="left"/>
      <w:pPr>
        <w:ind w:left="2855" w:hanging="196"/>
      </w:pPr>
      <w:rPr>
        <w:rFonts w:hint="default"/>
        <w:lang w:val="pt-PT" w:eastAsia="en-US" w:bidi="ar-SA"/>
      </w:rPr>
    </w:lvl>
    <w:lvl w:ilvl="4" w:tplc="3A94CDBE">
      <w:numFmt w:val="bullet"/>
      <w:lvlText w:val="•"/>
      <w:lvlJc w:val="left"/>
      <w:pPr>
        <w:ind w:left="3774" w:hanging="196"/>
      </w:pPr>
      <w:rPr>
        <w:rFonts w:hint="default"/>
        <w:lang w:val="pt-PT" w:eastAsia="en-US" w:bidi="ar-SA"/>
      </w:rPr>
    </w:lvl>
    <w:lvl w:ilvl="5" w:tplc="95428114">
      <w:numFmt w:val="bullet"/>
      <w:lvlText w:val="•"/>
      <w:lvlJc w:val="left"/>
      <w:pPr>
        <w:ind w:left="4693" w:hanging="196"/>
      </w:pPr>
      <w:rPr>
        <w:rFonts w:hint="default"/>
        <w:lang w:val="pt-PT" w:eastAsia="en-US" w:bidi="ar-SA"/>
      </w:rPr>
    </w:lvl>
    <w:lvl w:ilvl="6" w:tplc="5DE69CAE">
      <w:numFmt w:val="bullet"/>
      <w:lvlText w:val="•"/>
      <w:lvlJc w:val="left"/>
      <w:pPr>
        <w:ind w:left="5611" w:hanging="196"/>
      </w:pPr>
      <w:rPr>
        <w:rFonts w:hint="default"/>
        <w:lang w:val="pt-PT" w:eastAsia="en-US" w:bidi="ar-SA"/>
      </w:rPr>
    </w:lvl>
    <w:lvl w:ilvl="7" w:tplc="3EF0EFB0">
      <w:numFmt w:val="bullet"/>
      <w:lvlText w:val="•"/>
      <w:lvlJc w:val="left"/>
      <w:pPr>
        <w:ind w:left="6530" w:hanging="196"/>
      </w:pPr>
      <w:rPr>
        <w:rFonts w:hint="default"/>
        <w:lang w:val="pt-PT" w:eastAsia="en-US" w:bidi="ar-SA"/>
      </w:rPr>
    </w:lvl>
    <w:lvl w:ilvl="8" w:tplc="D08AF01A">
      <w:numFmt w:val="bullet"/>
      <w:lvlText w:val="•"/>
      <w:lvlJc w:val="left"/>
      <w:pPr>
        <w:ind w:left="7449" w:hanging="196"/>
      </w:pPr>
      <w:rPr>
        <w:rFonts w:hint="default"/>
        <w:lang w:val="pt-PT" w:eastAsia="en-US" w:bidi="ar-SA"/>
      </w:rPr>
    </w:lvl>
  </w:abstractNum>
  <w:abstractNum w:abstractNumId="4" w15:restartNumberingAfterBreak="0">
    <w:nsid w:val="4E6E1883"/>
    <w:multiLevelType w:val="hybridMultilevel"/>
    <w:tmpl w:val="B3B845E8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EC1BDB"/>
    <w:multiLevelType w:val="hybridMultilevel"/>
    <w:tmpl w:val="B28651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46F29"/>
    <w:multiLevelType w:val="hybridMultilevel"/>
    <w:tmpl w:val="AD38D1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4047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1169551">
    <w:abstractNumId w:val="0"/>
  </w:num>
  <w:num w:numId="3" w16cid:durableId="14500380">
    <w:abstractNumId w:val="3"/>
  </w:num>
  <w:num w:numId="4" w16cid:durableId="1729910658">
    <w:abstractNumId w:val="1"/>
  </w:num>
  <w:num w:numId="5" w16cid:durableId="338125256">
    <w:abstractNumId w:val="5"/>
  </w:num>
  <w:num w:numId="6" w16cid:durableId="1813861092">
    <w:abstractNumId w:val="6"/>
  </w:num>
  <w:num w:numId="7" w16cid:durableId="1951037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9AD"/>
    <w:rsid w:val="00085655"/>
    <w:rsid w:val="000E7030"/>
    <w:rsid w:val="00277EC4"/>
    <w:rsid w:val="003C1FF2"/>
    <w:rsid w:val="005C51CD"/>
    <w:rsid w:val="00633A81"/>
    <w:rsid w:val="00974990"/>
    <w:rsid w:val="009A59AD"/>
    <w:rsid w:val="00AA32ED"/>
    <w:rsid w:val="00AD5059"/>
    <w:rsid w:val="00B92879"/>
    <w:rsid w:val="00C31F7B"/>
    <w:rsid w:val="00C976A0"/>
    <w:rsid w:val="00CE0D94"/>
    <w:rsid w:val="00E9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C5340"/>
  <w15:chartTrackingRefBased/>
  <w15:docId w15:val="{31BBE440-D981-428D-A0EC-290D4A2E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A59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5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A59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A59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A59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A59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A59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A59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A59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A59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59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A59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A59A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A59A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A59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A59A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A59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A59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A59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A5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A59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A59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A5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A59A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A59A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A59A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A59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A59A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A59A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928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2879"/>
  </w:style>
  <w:style w:type="paragraph" w:styleId="Rodap">
    <w:name w:val="footer"/>
    <w:basedOn w:val="Normal"/>
    <w:link w:val="RodapChar"/>
    <w:uiPriority w:val="99"/>
    <w:unhideWhenUsed/>
    <w:rsid w:val="00B928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2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2638</Words>
  <Characters>14249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6</cp:revision>
  <cp:lastPrinted>2025-09-16T18:14:00Z</cp:lastPrinted>
  <dcterms:created xsi:type="dcterms:W3CDTF">2025-09-11T12:15:00Z</dcterms:created>
  <dcterms:modified xsi:type="dcterms:W3CDTF">2025-09-17T14:12:00Z</dcterms:modified>
</cp:coreProperties>
</file>