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A3C84" w14:textId="2378939A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 </w:t>
      </w:r>
      <w:r w:rsidR="001A4660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Nº </w:t>
      </w:r>
      <w:r w:rsidR="007C506D">
        <w:rPr>
          <w:rFonts w:ascii="Arial" w:eastAsia="Arial" w:hAnsi="Arial" w:cs="Arial"/>
          <w:sz w:val="24"/>
          <w:szCs w:val="24"/>
          <w:u w:val="single"/>
          <w:lang w:eastAsia="pt-BR"/>
        </w:rPr>
        <w:t>63</w:t>
      </w:r>
      <w:r w:rsidR="001A4660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/2025 </w:t>
      </w:r>
      <w:r w:rsidRPr="003E0F99">
        <w:rPr>
          <w:rFonts w:ascii="Arial" w:eastAsia="Arial" w:hAnsi="Arial" w:cs="Arial"/>
          <w:sz w:val="24"/>
          <w:szCs w:val="24"/>
          <w:u w:val="single"/>
          <w:lang w:eastAsia="pt-BR"/>
        </w:rPr>
        <w:t>DE AQUISIÇÃO DE MERENDA ESCOLAR PARA AS ESCOLAS DE ENSINO FUNDAMENTAL, EDUCAÇÃO INFANTIL E EJA e ITENS PARA AS DIVERSAS SECRETARIAS DO MUNICÍPIO DE MIRAGUAÍ, CONFORME PREGÃO Nº 33/2025</w:t>
      </w: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61204CE6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F32EF31" w14:textId="6DEC561B" w:rsidR="003E0F99" w:rsidRPr="003E0F99" w:rsidRDefault="003E0F99" w:rsidP="003E0F99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195FA9">
        <w:rPr>
          <w:rFonts w:ascii="Arial" w:eastAsia="Arial" w:hAnsi="Arial" w:cs="Arial"/>
          <w:sz w:val="24"/>
          <w:szCs w:val="24"/>
          <w:lang w:eastAsia="pt-BR"/>
        </w:rPr>
        <w:t>SUPERMERCADO FREESE LTDA EPP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B60678">
        <w:rPr>
          <w:rFonts w:ascii="Arial" w:eastAsia="Arial" w:hAnsi="Arial" w:cs="Arial"/>
          <w:sz w:val="24"/>
          <w:szCs w:val="24"/>
          <w:lang w:eastAsia="pt-BR"/>
        </w:rPr>
        <w:t xml:space="preserve">Rua </w:t>
      </w:r>
      <w:r w:rsidR="00195FA9">
        <w:rPr>
          <w:rFonts w:ascii="Arial" w:eastAsia="Arial" w:hAnsi="Arial" w:cs="Arial"/>
          <w:sz w:val="24"/>
          <w:szCs w:val="24"/>
          <w:lang w:eastAsia="pt-BR"/>
        </w:rPr>
        <w:t>Machado de Assis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195FA9">
        <w:rPr>
          <w:rFonts w:ascii="Arial" w:eastAsia="Arial" w:hAnsi="Arial" w:cs="Arial"/>
          <w:sz w:val="24"/>
          <w:szCs w:val="24"/>
          <w:lang w:eastAsia="pt-BR"/>
        </w:rPr>
        <w:t>144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B60678">
        <w:rPr>
          <w:rFonts w:ascii="Arial" w:eastAsia="Arial" w:hAnsi="Arial" w:cs="Arial"/>
          <w:sz w:val="24"/>
          <w:szCs w:val="24"/>
          <w:lang w:eastAsia="pt-BR"/>
        </w:rPr>
        <w:t>C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entro, na cidade de </w:t>
      </w:r>
      <w:r>
        <w:rPr>
          <w:rFonts w:ascii="Arial" w:eastAsia="Arial" w:hAnsi="Arial" w:cs="Arial"/>
          <w:sz w:val="24"/>
          <w:szCs w:val="24"/>
          <w:lang w:eastAsia="pt-BR"/>
        </w:rPr>
        <w:t>Miraguaí/RS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C3397E">
        <w:rPr>
          <w:rFonts w:ascii="Arial" w:eastAsia="Arial" w:hAnsi="Arial" w:cs="Arial"/>
          <w:sz w:val="24"/>
          <w:szCs w:val="24"/>
          <w:lang w:eastAsia="pt-BR"/>
        </w:rPr>
        <w:t>95.073.011/0002-99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, representada neste ato pelo Sr</w:t>
      </w:r>
      <w:r w:rsidR="00C3397E">
        <w:rPr>
          <w:rFonts w:ascii="Arial" w:eastAsia="Arial" w:hAnsi="Arial" w:cs="Arial"/>
          <w:sz w:val="24"/>
          <w:szCs w:val="24"/>
          <w:lang w:eastAsia="pt-BR"/>
        </w:rPr>
        <w:t>. FABIANO ANDRÉ FREESE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A77759">
        <w:rPr>
          <w:rFonts w:ascii="Arial" w:eastAsia="Arial" w:hAnsi="Arial" w:cs="Arial"/>
          <w:sz w:val="24"/>
          <w:szCs w:val="24"/>
          <w:lang w:eastAsia="pt-BR"/>
        </w:rPr>
        <w:t>a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A77759">
        <w:rPr>
          <w:rFonts w:ascii="Arial" w:eastAsia="Arial" w:hAnsi="Arial" w:cs="Arial"/>
          <w:sz w:val="24"/>
          <w:szCs w:val="24"/>
          <w:lang w:eastAsia="pt-BR"/>
        </w:rPr>
        <w:t>a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C3397E">
        <w:rPr>
          <w:rFonts w:ascii="Arial" w:eastAsia="Arial" w:hAnsi="Arial" w:cs="Arial"/>
          <w:sz w:val="24"/>
          <w:szCs w:val="24"/>
          <w:lang w:eastAsia="pt-BR"/>
        </w:rPr>
        <w:t>962.081.040-68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, doravante denominado de CONTRATADA, de comum acordo e amparado na Lei Federal n.º 14.133/2021 sob a modalidade de Pregão Presencial nº 33/2025,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14:paraId="500F0A42" w14:textId="77777777" w:rsidR="003E0F99" w:rsidRPr="003E0F99" w:rsidRDefault="003E0F99" w:rsidP="003E0F99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C096F8C" w14:textId="32CFA4D6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</w:t>
      </w:r>
      <w:r w:rsidR="007C506D">
        <w:rPr>
          <w:rFonts w:ascii="Arial" w:eastAsia="Arial" w:hAnsi="Arial" w:cs="Arial"/>
          <w:sz w:val="24"/>
          <w:szCs w:val="24"/>
          <w:lang w:eastAsia="pt-BR"/>
        </w:rPr>
        <w:t xml:space="preserve">segunda colocada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dos itens: </w:t>
      </w:r>
      <w:r w:rsidR="007C506D">
        <w:rPr>
          <w:rFonts w:ascii="Arial" w:eastAsia="Arial" w:hAnsi="Arial" w:cs="Arial"/>
          <w:sz w:val="24"/>
          <w:szCs w:val="24"/>
          <w:lang w:eastAsia="pt-BR"/>
        </w:rPr>
        <w:t>78, 79 e 80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da Licitação na Modalidade de Pregão Presencial nº 33/2025,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41094B70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C9FF203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 da Merenda:</w:t>
      </w:r>
    </w:p>
    <w:p w14:paraId="3F142D43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04194AD2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95807D8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Cs/>
          <w:i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3E0F99">
        <w:rPr>
          <w:rFonts w:ascii="Arial" w:eastAsia="Arial" w:hAnsi="Arial" w:cs="Arial"/>
          <w:bCs/>
          <w:iCs/>
          <w:sz w:val="24"/>
          <w:szCs w:val="24"/>
          <w:lang w:eastAsia="pt-BR"/>
        </w:rPr>
        <w:t xml:space="preserve">Escolas Municipais: </w:t>
      </w:r>
    </w:p>
    <w:p w14:paraId="2131D418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0FA26268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Escola de Ens. Fundamental Lenira de Moura Lutz (sede); </w:t>
      </w:r>
    </w:p>
    <w:p w14:paraId="63A5E068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“Raio de Luz Vó Wanda” (Sede);</w:t>
      </w:r>
    </w:p>
    <w:p w14:paraId="6D9EF18F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“Lenira de Moura Lutz”</w:t>
      </w:r>
    </w:p>
    <w:p w14:paraId="05A5FDDA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>(Sede);</w:t>
      </w:r>
    </w:p>
    <w:p w14:paraId="4C085442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lastRenderedPageBreak/>
        <w:t>Escola Municipal de Ensino Fundamental Incompleto Assis Brasil (Localidade da Água Fria)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76954D6D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 Escola Municipal de Ensino Fundamental Incompleto São Paulo (Localidade da Linha São Paulo); </w:t>
      </w:r>
    </w:p>
    <w:p w14:paraId="58C84C8D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Getúlio Vargas (Localidade de Esquina Ouro).</w:t>
      </w:r>
    </w:p>
    <w:p w14:paraId="172DA41A" w14:textId="77777777" w:rsidR="003E0F99" w:rsidRPr="003E0F99" w:rsidRDefault="003E0F99" w:rsidP="003E0F99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CFD3BFB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29F2F16A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8243231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julho à dezembro de 2025. </w:t>
      </w:r>
    </w:p>
    <w:p w14:paraId="4FA674F7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FE2088A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e)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O Município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se reserva o direito de adquirir apenas parte da merenda, objeto deste contrato, de acordo com a necessidade e conveniência da Administração.</w:t>
      </w:r>
    </w:p>
    <w:p w14:paraId="5D6E63AF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EF30A56" w14:textId="77777777" w:rsidR="003E0F99" w:rsidRPr="003E0F99" w:rsidRDefault="003E0F99" w:rsidP="003E0F99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W w:w="5004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5"/>
        <w:gridCol w:w="944"/>
        <w:gridCol w:w="869"/>
        <w:gridCol w:w="2753"/>
        <w:gridCol w:w="983"/>
        <w:gridCol w:w="984"/>
        <w:gridCol w:w="1273"/>
      </w:tblGrid>
      <w:tr w:rsidR="007C506D" w:rsidRPr="007C506D" w14:paraId="21167AE8" w14:textId="77777777" w:rsidTr="00103DB4"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933A38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ITEM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2D3A89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QUANT.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B4921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UND/</w:t>
            </w:r>
          </w:p>
          <w:p w14:paraId="2DA122AC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MED</w:t>
            </w:r>
          </w:p>
        </w:tc>
        <w:tc>
          <w:tcPr>
            <w:tcW w:w="161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BBF65B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2" w:space="0" w:color="836967"/>
            </w:tcBorders>
            <w:hideMark/>
          </w:tcPr>
          <w:p w14:paraId="5AE6BAAD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MARCA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09472D6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PREÇO UNIT. (R$)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A065C7A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i/>
                <w:kern w:val="0"/>
                <w:sz w:val="20"/>
                <w:szCs w:val="20"/>
                <w14:ligatures w14:val="none"/>
              </w:rPr>
              <w:t>PREÇO TOTAL (R$)</w:t>
            </w:r>
          </w:p>
        </w:tc>
      </w:tr>
      <w:tr w:rsidR="007C506D" w:rsidRPr="007C506D" w14:paraId="332B122B" w14:textId="77777777" w:rsidTr="00103DB4"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75CDCD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78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65222B" w14:textId="47059283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1.</w:t>
            </w:r>
            <w:r w:rsidR="00BB18C1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270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DC864A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un</w:t>
            </w:r>
          </w:p>
        </w:tc>
        <w:tc>
          <w:tcPr>
            <w:tcW w:w="161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18A757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Pão, tipo hot dog</w:t>
            </w: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– unidade de 50g/ pacotes de 8 unidades peso médio 400g por pacote. Produto obtido por processamento tecnológico adequado, da massa preparada com farinha de trigo, fermento biológico, água, sal, gordura. O produto deverá apresentar validade mínima de cinco dias da entrega. O preço deverá ser cotado em unidades.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2" w:space="0" w:color="836967"/>
            </w:tcBorders>
          </w:tcPr>
          <w:p w14:paraId="69D88201" w14:textId="77777777" w:rsidR="007C506D" w:rsidRPr="007C506D" w:rsidRDefault="007C506D" w:rsidP="007C506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200528E" w14:textId="77777777" w:rsidR="007C506D" w:rsidRPr="007C506D" w:rsidRDefault="007C506D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1,40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</w:tcPr>
          <w:p w14:paraId="516BE488" w14:textId="5363993B" w:rsidR="007C506D" w:rsidRPr="007C506D" w:rsidRDefault="007D2E4D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1.778,00</w:t>
            </w:r>
          </w:p>
        </w:tc>
      </w:tr>
      <w:tr w:rsidR="007C506D" w:rsidRPr="007C506D" w14:paraId="1BA32592" w14:textId="77777777" w:rsidTr="00103DB4"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64D085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79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A02A13" w14:textId="7E4313FC" w:rsidR="007C506D" w:rsidRPr="007C506D" w:rsidRDefault="007D2E4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1.600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7AF7BC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un</w:t>
            </w:r>
          </w:p>
        </w:tc>
        <w:tc>
          <w:tcPr>
            <w:tcW w:w="161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7EE986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Pão francês</w:t>
            </w: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– unidade 50g, macio, fresco, sem sujidade, feito no dia da entrega, sem banha, Não deve ser embalado quente. Com data de fabricação e validade. O preço deverá ser cotado em unidades.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2" w:space="0" w:color="836967"/>
            </w:tcBorders>
          </w:tcPr>
          <w:p w14:paraId="3ED187D5" w14:textId="77777777" w:rsidR="007C506D" w:rsidRPr="007C506D" w:rsidRDefault="007C506D" w:rsidP="007C506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754BB2B" w14:textId="77777777" w:rsidR="007C506D" w:rsidRPr="007C506D" w:rsidRDefault="007C506D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1,00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</w:tcPr>
          <w:p w14:paraId="589D0A5B" w14:textId="537B9A8B" w:rsidR="007C506D" w:rsidRPr="007C506D" w:rsidRDefault="007D2E4D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1.600</w:t>
            </w:r>
            <w:r w:rsidR="007C506D"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,00</w:t>
            </w:r>
          </w:p>
        </w:tc>
      </w:tr>
      <w:tr w:rsidR="007C506D" w:rsidRPr="007C506D" w14:paraId="703B90F8" w14:textId="77777777" w:rsidTr="00103DB4"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E503B7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lastRenderedPageBreak/>
              <w:t>80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CC6DBA" w14:textId="6EE6C0F6" w:rsidR="007C506D" w:rsidRPr="007C506D" w:rsidRDefault="007D2E4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805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9A6824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Pact.</w:t>
            </w:r>
          </w:p>
        </w:tc>
        <w:tc>
          <w:tcPr>
            <w:tcW w:w="161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99F24F" w14:textId="77777777" w:rsidR="007C506D" w:rsidRPr="007C506D" w:rsidRDefault="007C506D" w:rsidP="007C506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Pão de forma fatiado</w:t>
            </w: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– em pacote de 500 gramas. Embalagem íntegra. O produto deverá apresentar validade mínima de sete dias da entrega. O preço deverá ser cotado em pacote de 500g.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2" w:space="0" w:color="836967"/>
            </w:tcBorders>
          </w:tcPr>
          <w:p w14:paraId="4FF1BA9B" w14:textId="77777777" w:rsidR="007C506D" w:rsidRPr="007C506D" w:rsidRDefault="007C506D" w:rsidP="007C506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790BA88" w14:textId="77777777" w:rsidR="007C506D" w:rsidRPr="007C506D" w:rsidRDefault="007C506D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 xml:space="preserve">    11,50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</w:tcPr>
          <w:p w14:paraId="5650AE4D" w14:textId="441CAAAE" w:rsidR="007C506D" w:rsidRPr="007C506D" w:rsidRDefault="00103DB4" w:rsidP="007C506D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9.257,50</w:t>
            </w:r>
          </w:p>
        </w:tc>
      </w:tr>
      <w:tr w:rsidR="007C506D" w:rsidRPr="007C506D" w14:paraId="72EA1216" w14:textId="77777777" w:rsidTr="007C506D">
        <w:trPr>
          <w:trHeight w:val="58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35617F" w14:textId="3B905DCB" w:rsidR="007C506D" w:rsidRPr="007C506D" w:rsidRDefault="007C506D" w:rsidP="007C506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 xml:space="preserve">TOTAL: </w:t>
            </w:r>
            <w:r w:rsidR="00103DB4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12.635,50</w:t>
            </w: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 xml:space="preserve"> (</w:t>
            </w:r>
            <w:r w:rsidR="00103DB4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Doze mil seiscentos e trinta e cinco reais e cinquenta centavos</w:t>
            </w:r>
            <w:r w:rsidRPr="007C506D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 xml:space="preserve">). </w:t>
            </w:r>
          </w:p>
        </w:tc>
      </w:tr>
    </w:tbl>
    <w:p w14:paraId="6813B4B1" w14:textId="77777777" w:rsidR="00F66AA0" w:rsidRPr="00F66AA0" w:rsidRDefault="00F66AA0" w:rsidP="00F66AA0">
      <w:pPr>
        <w:spacing w:after="0" w:line="240" w:lineRule="auto"/>
        <w:ind w:firstLine="709"/>
        <w:jc w:val="both"/>
        <w:rPr>
          <w:rFonts w:ascii="Arial" w:eastAsia="Times New Roman" w:hAnsi="Arial" w:cs="Arial"/>
          <w:iCs/>
          <w:lang w:eastAsia="pt-BR"/>
        </w:rPr>
      </w:pPr>
    </w:p>
    <w:p w14:paraId="3A1D2D76" w14:textId="569778F8" w:rsidR="003E0F99" w:rsidRPr="007C506D" w:rsidRDefault="00B33A80" w:rsidP="007C506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pt-BR"/>
        </w:rPr>
      </w:pPr>
      <w:r w:rsidRPr="00B33A80">
        <w:rPr>
          <w:rFonts w:ascii="Arial" w:eastAsia="Arial" w:hAnsi="Arial" w:cs="Arial"/>
          <w:sz w:val="20"/>
          <w:szCs w:val="20"/>
          <w:lang w:eastAsia="pt-BR"/>
        </w:rPr>
        <w:tab/>
        <w:t xml:space="preserve">  </w:t>
      </w:r>
    </w:p>
    <w:p w14:paraId="0C65E9BA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O Município efetuará o pagamento após a entrega do mesmo mediante solicitação do Município, no prazo de 30 (trinta) dias após a entrega e emissão da nota fiscal. </w:t>
      </w:r>
    </w:p>
    <w:p w14:paraId="3CC44097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FEEA74A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3E0F99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</w:p>
    <w:p w14:paraId="119491D6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color w:val="000000"/>
          <w:sz w:val="24"/>
          <w:szCs w:val="24"/>
          <w:lang w:eastAsia="pt-BR"/>
        </w:rPr>
        <w:t>a) O contrato será reajustado, observado o interregno mínimo de um ano, a contar da data-base do orçamento estimado.</w:t>
      </w:r>
    </w:p>
    <w:p w14:paraId="0BAB6AF4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4A32CC8F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color w:val="000000"/>
          <w:sz w:val="24"/>
          <w:szCs w:val="24"/>
          <w:lang w:eastAsia="pt-BR"/>
        </w:rPr>
        <w:t>c) O valor do contrato será reajustado pelo IPCA, obedecendo-se a metodologia de cálculo adequada para sua atualização.</w:t>
      </w:r>
    </w:p>
    <w:p w14:paraId="19DE7373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5FFD308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31/12/2025, podendo ser renovado a critério da administração.</w:t>
      </w:r>
    </w:p>
    <w:p w14:paraId="424F7BA0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E4678EC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33/2025.</w:t>
      </w:r>
    </w:p>
    <w:p w14:paraId="7099E0BB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A4F4E75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2F81C754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20C8BFC7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5071FC19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3FE13DDF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F0F7857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F8883C3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Nona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4333A7BB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FB68D3F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09557B56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F6956BA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7730F828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CAD0786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0506763A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3F23AAD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de dotações do orçamento Municipal.</w:t>
      </w:r>
    </w:p>
    <w:p w14:paraId="5EC1F41C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1BEBA46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1CFD030C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Unidade Orçamentária: 03 – Secretaria Mun. de Educação – Rec. específicos</w:t>
      </w:r>
    </w:p>
    <w:p w14:paraId="316AA140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Proj/Atividade: 2.042 – Alimentação Escolar – Ensino Fundamental</w:t>
      </w:r>
    </w:p>
    <w:p w14:paraId="62B8EF70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Elementos: 234 - 3.3.90.30.00.00.00.00.0500 – Material de Consumo</w:t>
      </w:r>
    </w:p>
    <w:p w14:paraId="6BC677B2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37EAE9F7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Proj/Atividade: 2.043 – Alimentação Escolar – Educação Infantil – Pré - Escolar</w:t>
      </w:r>
    </w:p>
    <w:p w14:paraId="4A1E7DC6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0ECBF4FE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41826281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Proj/Atividade: 2.044 – Alimentação Escolar – Educação Infantil – CRECHE</w:t>
      </w:r>
    </w:p>
    <w:p w14:paraId="4209CB7A" w14:textId="77777777" w:rsidR="003E0F99" w:rsidRPr="003E0F99" w:rsidRDefault="003E0F99" w:rsidP="003E0F99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3E0F99">
        <w:rPr>
          <w:rFonts w:ascii="Arial" w:eastAsia="Arial" w:hAnsi="Arial" w:cs="Arial"/>
          <w:lang w:eastAsia="pt-BR"/>
        </w:rPr>
        <w:t>Elementos: 249 - 3.3.90.30.00.00.00.00.0500 – Material de Consumo</w:t>
      </w:r>
    </w:p>
    <w:p w14:paraId="0CCFCE48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295429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>Eventuais alterações contratuais reger-se-ão pela disciplina dos arts. 124 a 136 da Lei Federal nº 14.133/2021.</w:t>
      </w:r>
    </w:p>
    <w:p w14:paraId="1B8E5E9F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3FD0B64E" w14:textId="77777777" w:rsidR="003E0F99" w:rsidRPr="003E0F99" w:rsidRDefault="003E0F99" w:rsidP="003E0F99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44EE9F2F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15DA78B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50F12E53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color w:val="000000"/>
          <w:sz w:val="26"/>
          <w:szCs w:val="26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Décima Quinta-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3E0F99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</w:t>
      </w:r>
      <w:r w:rsidRPr="003E0F99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Pr="003E0F99">
        <w:rPr>
          <w:rFonts w:ascii="Arial" w:eastAsia="Times New Roman" w:hAnsi="Arial" w:cs="Arial"/>
          <w:sz w:val="24"/>
          <w:szCs w:val="24"/>
          <w:lang w:eastAsia="pt-BR"/>
        </w:rPr>
        <w:t>Secretária Municipal da Educação e Cultura, conforme Portaria nº 004/2025 e gestão do contrato conforme Portaria n</w:t>
      </w:r>
      <w:r w:rsidRPr="003E0F99">
        <w:rPr>
          <w:rFonts w:ascii="Arial" w:eastAsia="Times New Roman" w:hAnsi="Arial" w:cs="Arial"/>
          <w:sz w:val="26"/>
          <w:szCs w:val="26"/>
          <w:lang w:eastAsia="pt-BR"/>
        </w:rPr>
        <w:t xml:space="preserve">º </w:t>
      </w:r>
      <w:r w:rsidRPr="003E0F99">
        <w:rPr>
          <w:rFonts w:ascii="Arial" w:eastAsia="Times New Roman" w:hAnsi="Arial" w:cs="Arial"/>
          <w:sz w:val="24"/>
          <w:szCs w:val="24"/>
          <w:lang w:eastAsia="pt-BR"/>
        </w:rPr>
        <w:t>047/2025.</w:t>
      </w:r>
    </w:p>
    <w:p w14:paraId="4F8B1425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2590C229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b/>
          <w:sz w:val="10"/>
          <w:szCs w:val="10"/>
          <w:lang w:eastAsia="pt-BR"/>
        </w:rPr>
      </w:pPr>
    </w:p>
    <w:p w14:paraId="3D7555E4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596CF21B" w14:textId="77777777" w:rsidR="003E0F99" w:rsidRPr="003E0F99" w:rsidRDefault="003E0F99" w:rsidP="003E0F99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390CD53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2521C8FD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C28519A" w14:textId="24774C57" w:rsidR="003E0F99" w:rsidRPr="003E0F99" w:rsidRDefault="003E0F99" w:rsidP="00E2076D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82220F">
        <w:rPr>
          <w:rFonts w:ascii="Arial" w:eastAsia="Arial" w:hAnsi="Arial" w:cs="Arial"/>
          <w:sz w:val="24"/>
          <w:szCs w:val="24"/>
          <w:lang w:eastAsia="pt-BR"/>
        </w:rPr>
        <w:t>08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82220F">
        <w:rPr>
          <w:rFonts w:ascii="Arial" w:eastAsia="Arial" w:hAnsi="Arial" w:cs="Arial"/>
          <w:sz w:val="24"/>
          <w:szCs w:val="24"/>
          <w:lang w:eastAsia="pt-BR"/>
        </w:rPr>
        <w:t>setembro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51CF438E" w14:textId="77777777" w:rsidR="003E0F99" w:rsidRDefault="003E0F99" w:rsidP="003E0F99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3C8679BE" w14:textId="77777777" w:rsidR="00E2076D" w:rsidRPr="003E0F99" w:rsidRDefault="00E2076D" w:rsidP="003E0F99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175F8AC9" w14:textId="77777777" w:rsidR="003E0F99" w:rsidRPr="003E0F99" w:rsidRDefault="003E0F99" w:rsidP="003E0F99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F101D6A" w14:textId="77777777" w:rsidR="00E2076D" w:rsidRDefault="00E2076D" w:rsidP="009F7C98">
      <w:pPr>
        <w:tabs>
          <w:tab w:val="left" w:pos="5134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34AD5711" w14:textId="77777777" w:rsidR="00E2076D" w:rsidRDefault="00E2076D" w:rsidP="009F7C98">
      <w:pPr>
        <w:tabs>
          <w:tab w:val="left" w:pos="5134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75BFF96" w14:textId="18454679" w:rsidR="003E0F99" w:rsidRPr="003E0F99" w:rsidRDefault="009F7C98" w:rsidP="009F7C98">
      <w:pPr>
        <w:tabs>
          <w:tab w:val="left" w:pos="5134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______________</w:t>
      </w:r>
      <w:r w:rsidR="005739BF">
        <w:rPr>
          <w:rFonts w:ascii="Arial" w:eastAsia="Arial" w:hAnsi="Arial" w:cs="Arial"/>
          <w:b/>
          <w:sz w:val="24"/>
          <w:szCs w:val="24"/>
          <w:lang w:eastAsia="pt-BR"/>
        </w:rPr>
        <w:t>___</w:t>
      </w:r>
      <w:r w:rsidR="001152C7">
        <w:rPr>
          <w:rFonts w:ascii="Arial" w:eastAsia="Arial" w:hAnsi="Arial" w:cs="Arial"/>
          <w:b/>
          <w:sz w:val="24"/>
          <w:szCs w:val="24"/>
          <w:lang w:eastAsia="pt-BR"/>
        </w:rPr>
        <w:t xml:space="preserve">                         </w:t>
      </w:r>
      <w:r w:rsidR="005739BF">
        <w:rPr>
          <w:rFonts w:ascii="Arial" w:eastAsia="Arial" w:hAnsi="Arial" w:cs="Arial"/>
          <w:b/>
          <w:sz w:val="24"/>
          <w:szCs w:val="24"/>
          <w:lang w:eastAsia="pt-BR"/>
        </w:rPr>
        <w:t xml:space="preserve">         </w:t>
      </w:r>
      <w:r>
        <w:rPr>
          <w:rFonts w:ascii="Arial" w:eastAsia="Arial" w:hAnsi="Arial" w:cs="Arial"/>
          <w:b/>
          <w:sz w:val="24"/>
          <w:szCs w:val="24"/>
          <w:lang w:eastAsia="pt-BR"/>
        </w:rPr>
        <w:t>_______________________</w:t>
      </w:r>
      <w:r w:rsidR="001152C7">
        <w:rPr>
          <w:rFonts w:ascii="Arial" w:eastAsia="Arial" w:hAnsi="Arial" w:cs="Arial"/>
          <w:b/>
          <w:sz w:val="24"/>
          <w:szCs w:val="24"/>
          <w:lang w:eastAsia="pt-BR"/>
        </w:rPr>
        <w:t>___</w:t>
      </w:r>
      <w:r w:rsidR="005739BF">
        <w:rPr>
          <w:rFonts w:ascii="Arial" w:eastAsia="Arial" w:hAnsi="Arial" w:cs="Arial"/>
          <w:b/>
          <w:sz w:val="24"/>
          <w:szCs w:val="24"/>
          <w:lang w:eastAsia="pt-BR"/>
        </w:rPr>
        <w:t>__</w:t>
      </w:r>
    </w:p>
    <w:p w14:paraId="2F68EAAB" w14:textId="0826B8CF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                  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</w:t>
      </w:r>
      <w:r w:rsidR="005739BF">
        <w:rPr>
          <w:rFonts w:ascii="Arial" w:eastAsia="Arial" w:hAnsi="Arial" w:cs="Arial"/>
          <w:b/>
          <w:sz w:val="24"/>
          <w:szCs w:val="24"/>
          <w:lang w:eastAsia="pt-BR"/>
        </w:rPr>
        <w:t xml:space="preserve">  </w:t>
      </w:r>
      <w:r w:rsidRPr="003E0F99">
        <w:rPr>
          <w:rFonts w:ascii="Arial" w:eastAsia="Arial" w:hAnsi="Arial" w:cs="Arial"/>
          <w:b/>
          <w:sz w:val="24"/>
          <w:szCs w:val="24"/>
          <w:lang w:eastAsia="pt-BR"/>
        </w:rPr>
        <w:t xml:space="preserve">  </w:t>
      </w:r>
      <w:r w:rsidR="005739BF">
        <w:rPr>
          <w:rFonts w:ascii="Arial" w:eastAsia="Arial" w:hAnsi="Arial" w:cs="Arial"/>
          <w:b/>
          <w:sz w:val="24"/>
          <w:szCs w:val="24"/>
          <w:lang w:eastAsia="pt-BR"/>
        </w:rPr>
        <w:t xml:space="preserve">     SUPERMERCADO FREESE LTDA</w:t>
      </w:r>
    </w:p>
    <w:p w14:paraId="66FF7F68" w14:textId="6F41F134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  <w:t xml:space="preserve">    </w:t>
      </w:r>
      <w:r w:rsidR="009F7C98">
        <w:rPr>
          <w:rFonts w:ascii="Arial" w:eastAsia="Arial" w:hAnsi="Arial" w:cs="Arial"/>
          <w:sz w:val="24"/>
          <w:szCs w:val="24"/>
          <w:lang w:eastAsia="pt-BR"/>
        </w:rPr>
        <w:t>CNPJ:</w:t>
      </w:r>
      <w:r w:rsidR="005739BF">
        <w:rPr>
          <w:rFonts w:ascii="Arial" w:eastAsia="Arial" w:hAnsi="Arial" w:cs="Arial"/>
          <w:sz w:val="24"/>
          <w:szCs w:val="24"/>
          <w:lang w:eastAsia="pt-BR"/>
        </w:rPr>
        <w:t>95.073.011/0002-99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           </w:t>
      </w:r>
    </w:p>
    <w:p w14:paraId="72C79816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6E2285FE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3D7B40CF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3C720F74" w14:textId="77777777" w:rsidR="003E0F99" w:rsidRPr="003E0F99" w:rsidRDefault="003E0F99" w:rsidP="003E0F99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E0F99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</w:r>
      <w:r w:rsidRPr="003E0F99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2ª____________________</w:t>
      </w:r>
    </w:p>
    <w:p w14:paraId="430D5C02" w14:textId="77777777" w:rsidR="00AA32ED" w:rsidRDefault="00AA32ED"/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E14F9" w14:textId="77777777" w:rsidR="007E07BA" w:rsidRDefault="007E07BA" w:rsidP="007E07BA">
      <w:pPr>
        <w:spacing w:after="0" w:line="240" w:lineRule="auto"/>
      </w:pPr>
      <w:r>
        <w:separator/>
      </w:r>
    </w:p>
  </w:endnote>
  <w:endnote w:type="continuationSeparator" w:id="0">
    <w:p w14:paraId="10BFAD48" w14:textId="77777777" w:rsidR="007E07BA" w:rsidRDefault="007E07BA" w:rsidP="007E0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30EDE" w14:textId="77777777" w:rsidR="007E07BA" w:rsidRDefault="007E07BA" w:rsidP="007E07BA">
      <w:pPr>
        <w:spacing w:after="0" w:line="240" w:lineRule="auto"/>
      </w:pPr>
      <w:r>
        <w:separator/>
      </w:r>
    </w:p>
  </w:footnote>
  <w:footnote w:type="continuationSeparator" w:id="0">
    <w:p w14:paraId="2ADC283F" w14:textId="77777777" w:rsidR="007E07BA" w:rsidRDefault="007E07BA" w:rsidP="007E0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8A93" w14:textId="77777777" w:rsidR="007E07BA" w:rsidRDefault="007E07BA">
    <w:pPr>
      <w:pStyle w:val="Cabealho"/>
    </w:pPr>
  </w:p>
  <w:p w14:paraId="1241C99B" w14:textId="77777777" w:rsidR="007E07BA" w:rsidRDefault="007E07BA">
    <w:pPr>
      <w:pStyle w:val="Cabealho"/>
    </w:pPr>
  </w:p>
  <w:p w14:paraId="4B51EB7E" w14:textId="77777777" w:rsidR="00E2076D" w:rsidRPr="00E2076D" w:rsidRDefault="00E2076D" w:rsidP="00E2076D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E2076D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25887A8D" wp14:editId="7FD228A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076D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20C42D0C" w14:textId="77777777" w:rsidR="00E2076D" w:rsidRPr="00E2076D" w:rsidRDefault="00E2076D" w:rsidP="00E2076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2076D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2100EAE5" w14:textId="77777777" w:rsidR="00E2076D" w:rsidRPr="00E2076D" w:rsidRDefault="00E2076D" w:rsidP="00E2076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2076D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2EE0619E" w14:textId="25E4C3BE" w:rsidR="007E07BA" w:rsidRPr="00E2076D" w:rsidRDefault="00E2076D" w:rsidP="00E2076D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2076D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38B543C1" w14:textId="77777777" w:rsidR="007E07BA" w:rsidRDefault="007E07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F99"/>
    <w:rsid w:val="000714D9"/>
    <w:rsid w:val="000C5E26"/>
    <w:rsid w:val="00103DB4"/>
    <w:rsid w:val="001152C7"/>
    <w:rsid w:val="00195FA9"/>
    <w:rsid w:val="001A4660"/>
    <w:rsid w:val="001B7B4F"/>
    <w:rsid w:val="003D2093"/>
    <w:rsid w:val="003E0F99"/>
    <w:rsid w:val="00417B65"/>
    <w:rsid w:val="004D69C8"/>
    <w:rsid w:val="005739BF"/>
    <w:rsid w:val="005E0F89"/>
    <w:rsid w:val="00715200"/>
    <w:rsid w:val="007C506D"/>
    <w:rsid w:val="007D2E4D"/>
    <w:rsid w:val="007E07BA"/>
    <w:rsid w:val="0082220F"/>
    <w:rsid w:val="00831D28"/>
    <w:rsid w:val="009165D1"/>
    <w:rsid w:val="00991E07"/>
    <w:rsid w:val="009F7C98"/>
    <w:rsid w:val="00A55AF7"/>
    <w:rsid w:val="00A77759"/>
    <w:rsid w:val="00AA32ED"/>
    <w:rsid w:val="00AF26FB"/>
    <w:rsid w:val="00B33A80"/>
    <w:rsid w:val="00B36C71"/>
    <w:rsid w:val="00B60678"/>
    <w:rsid w:val="00B84814"/>
    <w:rsid w:val="00BB18C1"/>
    <w:rsid w:val="00BC4815"/>
    <w:rsid w:val="00C3397E"/>
    <w:rsid w:val="00C976A0"/>
    <w:rsid w:val="00E06868"/>
    <w:rsid w:val="00E2076D"/>
    <w:rsid w:val="00F6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8816D"/>
  <w15:chartTrackingRefBased/>
  <w15:docId w15:val="{A23E0A11-849D-49A3-B32D-E67008F6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E0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0F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0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0F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0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0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0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0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0F9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0F9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0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0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0F9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0F9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0F9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0F9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0F99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B33A80"/>
  </w:style>
  <w:style w:type="paragraph" w:customStyle="1" w:styleId="msonormal0">
    <w:name w:val="msonormal"/>
    <w:basedOn w:val="Normal"/>
    <w:rsid w:val="00B33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33A80"/>
    <w:pPr>
      <w:tabs>
        <w:tab w:val="center" w:pos="4252"/>
        <w:tab w:val="right" w:pos="8504"/>
      </w:tabs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33A80"/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3A80"/>
    <w:pPr>
      <w:tabs>
        <w:tab w:val="center" w:pos="4252"/>
        <w:tab w:val="right" w:pos="8504"/>
      </w:tabs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33A80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3A80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A80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tulo11">
    <w:name w:val="Título 11"/>
    <w:basedOn w:val="Normal"/>
    <w:next w:val="Normal"/>
    <w:uiPriority w:val="9"/>
    <w:qFormat/>
    <w:rsid w:val="00B33A80"/>
    <w:pPr>
      <w:keepNext/>
      <w:keepLines/>
      <w:spacing w:before="360" w:after="80" w:line="276" w:lineRule="auto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tulo21">
    <w:name w:val="Título 21"/>
    <w:basedOn w:val="Normal"/>
    <w:next w:val="Normal"/>
    <w:uiPriority w:val="9"/>
    <w:semiHidden/>
    <w:qFormat/>
    <w:rsid w:val="00B33A80"/>
    <w:pPr>
      <w:keepNext/>
      <w:keepLines/>
      <w:spacing w:before="160" w:after="80" w:line="276" w:lineRule="auto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tulo31">
    <w:name w:val="Título 31"/>
    <w:basedOn w:val="Normal"/>
    <w:next w:val="Normal"/>
    <w:uiPriority w:val="9"/>
    <w:semiHidden/>
    <w:qFormat/>
    <w:rsid w:val="00B33A80"/>
    <w:pPr>
      <w:keepNext/>
      <w:keepLines/>
      <w:spacing w:before="160" w:after="80" w:line="276" w:lineRule="auto"/>
      <w:outlineLvl w:val="2"/>
    </w:pPr>
    <w:rPr>
      <w:rFonts w:ascii="Calibri" w:eastAsia="Times New Roman" w:hAnsi="Calibri" w:cs="Times New Roman"/>
      <w:color w:val="2F5496"/>
      <w:sz w:val="28"/>
      <w:szCs w:val="28"/>
    </w:rPr>
  </w:style>
  <w:style w:type="paragraph" w:customStyle="1" w:styleId="Ttulo41">
    <w:name w:val="Título 41"/>
    <w:basedOn w:val="Normal"/>
    <w:next w:val="Normal"/>
    <w:uiPriority w:val="9"/>
    <w:semiHidden/>
    <w:qFormat/>
    <w:rsid w:val="00B33A80"/>
    <w:pPr>
      <w:keepNext/>
      <w:keepLines/>
      <w:spacing w:before="80" w:after="40" w:line="276" w:lineRule="auto"/>
      <w:outlineLvl w:val="3"/>
    </w:pPr>
    <w:rPr>
      <w:rFonts w:ascii="Calibri" w:eastAsia="Times New Roman" w:hAnsi="Calibri" w:cs="Times New Roman"/>
      <w:i/>
      <w:iCs/>
      <w:color w:val="2F5496"/>
      <w:sz w:val="24"/>
      <w:szCs w:val="24"/>
    </w:rPr>
  </w:style>
  <w:style w:type="paragraph" w:customStyle="1" w:styleId="Ttulo51">
    <w:name w:val="Título 51"/>
    <w:basedOn w:val="Normal"/>
    <w:next w:val="Normal"/>
    <w:uiPriority w:val="9"/>
    <w:semiHidden/>
    <w:qFormat/>
    <w:rsid w:val="00B33A80"/>
    <w:pPr>
      <w:keepNext/>
      <w:keepLines/>
      <w:spacing w:before="80" w:after="40" w:line="276" w:lineRule="auto"/>
      <w:outlineLvl w:val="4"/>
    </w:pPr>
    <w:rPr>
      <w:rFonts w:ascii="Calibri" w:eastAsia="Times New Roman" w:hAnsi="Calibri" w:cs="Times New Roman"/>
      <w:color w:val="2F5496"/>
      <w:sz w:val="24"/>
      <w:szCs w:val="24"/>
    </w:rPr>
  </w:style>
  <w:style w:type="paragraph" w:customStyle="1" w:styleId="Ttulo61">
    <w:name w:val="Título 61"/>
    <w:basedOn w:val="Normal"/>
    <w:next w:val="Normal"/>
    <w:uiPriority w:val="9"/>
    <w:semiHidden/>
    <w:qFormat/>
    <w:rsid w:val="00B33A80"/>
    <w:pPr>
      <w:keepNext/>
      <w:keepLines/>
      <w:spacing w:before="40" w:after="0" w:line="276" w:lineRule="auto"/>
      <w:outlineLvl w:val="5"/>
    </w:pPr>
    <w:rPr>
      <w:rFonts w:ascii="Calibri" w:eastAsia="Times New Roman" w:hAnsi="Calibri" w:cs="Times New Roman"/>
      <w:i/>
      <w:iCs/>
      <w:color w:val="595959"/>
      <w:sz w:val="24"/>
      <w:szCs w:val="24"/>
    </w:rPr>
  </w:style>
  <w:style w:type="paragraph" w:customStyle="1" w:styleId="Ttulo71">
    <w:name w:val="Título 71"/>
    <w:basedOn w:val="Normal"/>
    <w:next w:val="Normal"/>
    <w:uiPriority w:val="9"/>
    <w:semiHidden/>
    <w:qFormat/>
    <w:rsid w:val="00B33A80"/>
    <w:pPr>
      <w:keepNext/>
      <w:keepLines/>
      <w:spacing w:before="40" w:after="0" w:line="276" w:lineRule="auto"/>
      <w:outlineLvl w:val="6"/>
    </w:pPr>
    <w:rPr>
      <w:rFonts w:ascii="Calibri" w:eastAsia="Times New Roman" w:hAnsi="Calibri" w:cs="Times New Roman"/>
      <w:color w:val="595959"/>
      <w:sz w:val="24"/>
      <w:szCs w:val="24"/>
    </w:rPr>
  </w:style>
  <w:style w:type="paragraph" w:customStyle="1" w:styleId="Ttulo81">
    <w:name w:val="Título 81"/>
    <w:basedOn w:val="Normal"/>
    <w:next w:val="Normal"/>
    <w:uiPriority w:val="9"/>
    <w:semiHidden/>
    <w:qFormat/>
    <w:rsid w:val="00B33A80"/>
    <w:pPr>
      <w:keepNext/>
      <w:keepLines/>
      <w:spacing w:after="0" w:line="276" w:lineRule="auto"/>
      <w:outlineLvl w:val="7"/>
    </w:pPr>
    <w:rPr>
      <w:rFonts w:ascii="Calibri" w:eastAsia="Times New Roman" w:hAnsi="Calibri" w:cs="Times New Roman"/>
      <w:i/>
      <w:iCs/>
      <w:color w:val="272727"/>
      <w:sz w:val="24"/>
      <w:szCs w:val="24"/>
    </w:rPr>
  </w:style>
  <w:style w:type="paragraph" w:customStyle="1" w:styleId="Ttulo91">
    <w:name w:val="Título 91"/>
    <w:basedOn w:val="Normal"/>
    <w:next w:val="Normal"/>
    <w:uiPriority w:val="9"/>
    <w:semiHidden/>
    <w:qFormat/>
    <w:rsid w:val="00B33A80"/>
    <w:pPr>
      <w:keepNext/>
      <w:keepLines/>
      <w:spacing w:after="0" w:line="276" w:lineRule="auto"/>
      <w:outlineLvl w:val="8"/>
    </w:pPr>
    <w:rPr>
      <w:rFonts w:ascii="Calibri" w:eastAsia="Times New Roman" w:hAnsi="Calibri" w:cs="Times New Roman"/>
      <w:color w:val="272727"/>
      <w:sz w:val="24"/>
      <w:szCs w:val="24"/>
    </w:rPr>
  </w:style>
  <w:style w:type="paragraph" w:customStyle="1" w:styleId="Ttulo10">
    <w:name w:val="Título1"/>
    <w:basedOn w:val="Normal"/>
    <w:next w:val="Normal"/>
    <w:uiPriority w:val="10"/>
    <w:qFormat/>
    <w:rsid w:val="00B33A80"/>
    <w:pPr>
      <w:spacing w:after="8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B33A80"/>
    <w:pPr>
      <w:spacing w:line="276" w:lineRule="auto"/>
    </w:pPr>
    <w:rPr>
      <w:rFonts w:ascii="Calibri" w:eastAsia="Times New Roman" w:hAnsi="Calibri" w:cs="Times New Roman"/>
      <w:color w:val="595959"/>
      <w:spacing w:val="15"/>
      <w:sz w:val="28"/>
      <w:szCs w:val="28"/>
    </w:rPr>
  </w:style>
  <w:style w:type="paragraph" w:customStyle="1" w:styleId="Citao1">
    <w:name w:val="Citação1"/>
    <w:basedOn w:val="Normal"/>
    <w:next w:val="Normal"/>
    <w:uiPriority w:val="29"/>
    <w:qFormat/>
    <w:rsid w:val="00B33A80"/>
    <w:pPr>
      <w:spacing w:before="160" w:line="276" w:lineRule="auto"/>
      <w:jc w:val="center"/>
    </w:pPr>
    <w:rPr>
      <w:rFonts w:ascii="Calibri" w:eastAsia="Calibri" w:hAnsi="Calibri" w:cs="Times New Roman"/>
      <w:i/>
      <w:iCs/>
      <w:color w:val="404040"/>
      <w:sz w:val="24"/>
      <w:szCs w:val="24"/>
    </w:rPr>
  </w:style>
  <w:style w:type="paragraph" w:customStyle="1" w:styleId="CitaoIntensa1">
    <w:name w:val="Citação Intensa1"/>
    <w:basedOn w:val="Normal"/>
    <w:next w:val="Normal"/>
    <w:uiPriority w:val="30"/>
    <w:qFormat/>
    <w:rsid w:val="00B33A80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 w:cs="Times New Roman"/>
      <w:i/>
      <w:iCs/>
      <w:color w:val="2F5496"/>
      <w:sz w:val="24"/>
      <w:szCs w:val="24"/>
    </w:rPr>
  </w:style>
  <w:style w:type="character" w:customStyle="1" w:styleId="nfaseIntensa1">
    <w:name w:val="Ênfase Intensa1"/>
    <w:basedOn w:val="Fontepargpadro"/>
    <w:uiPriority w:val="21"/>
    <w:qFormat/>
    <w:rsid w:val="00B33A80"/>
    <w:rPr>
      <w:i/>
      <w:iCs/>
      <w:color w:val="2F5496"/>
    </w:rPr>
  </w:style>
  <w:style w:type="character" w:customStyle="1" w:styleId="RefernciaIntensa1">
    <w:name w:val="Referência Intensa1"/>
    <w:basedOn w:val="Fontepargpadro"/>
    <w:uiPriority w:val="32"/>
    <w:qFormat/>
    <w:rsid w:val="00B33A80"/>
    <w:rPr>
      <w:b/>
      <w:bCs/>
      <w:smallCaps/>
      <w:color w:val="2F5496"/>
      <w:spacing w:val="5"/>
    </w:rPr>
  </w:style>
  <w:style w:type="character" w:customStyle="1" w:styleId="Ttulo1Char1">
    <w:name w:val="Título 1 Char1"/>
    <w:basedOn w:val="Fontepargpadro"/>
    <w:uiPriority w:val="9"/>
    <w:rsid w:val="00B33A80"/>
    <w:rPr>
      <w:rFonts w:ascii="Calibri Light" w:eastAsia="Times New Roman" w:hAnsi="Calibri Light" w:cs="Times New Roman" w:hint="default"/>
      <w:color w:val="2F5496"/>
      <w:sz w:val="32"/>
      <w:szCs w:val="32"/>
    </w:rPr>
  </w:style>
  <w:style w:type="character" w:customStyle="1" w:styleId="Ttulo2Char1">
    <w:name w:val="Título 2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color w:val="2F5496"/>
      <w:sz w:val="26"/>
      <w:szCs w:val="26"/>
    </w:rPr>
  </w:style>
  <w:style w:type="character" w:customStyle="1" w:styleId="Ttulo3Char1">
    <w:name w:val="Título 3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color w:val="1F3763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i/>
      <w:iCs/>
      <w:color w:val="2F5496"/>
    </w:rPr>
  </w:style>
  <w:style w:type="character" w:customStyle="1" w:styleId="Ttulo5Char1">
    <w:name w:val="Título 5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color w:val="2F5496"/>
    </w:rPr>
  </w:style>
  <w:style w:type="character" w:customStyle="1" w:styleId="Ttulo6Char1">
    <w:name w:val="Título 6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color w:val="1F3763"/>
    </w:rPr>
  </w:style>
  <w:style w:type="character" w:customStyle="1" w:styleId="Ttulo7Char1">
    <w:name w:val="Título 7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i/>
      <w:iCs/>
      <w:color w:val="1F3763"/>
    </w:rPr>
  </w:style>
  <w:style w:type="character" w:customStyle="1" w:styleId="Ttulo8Char1">
    <w:name w:val="Título 8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color w:val="272727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B33A80"/>
    <w:rPr>
      <w:rFonts w:ascii="Calibri Light" w:eastAsia="Times New Roman" w:hAnsi="Calibri Light" w:cs="Times New Roman" w:hint="default"/>
      <w:i/>
      <w:iCs/>
      <w:color w:val="272727"/>
      <w:sz w:val="21"/>
      <w:szCs w:val="21"/>
    </w:rPr>
  </w:style>
  <w:style w:type="character" w:customStyle="1" w:styleId="TtuloChar1">
    <w:name w:val="Título Char1"/>
    <w:basedOn w:val="Fontepargpadro"/>
    <w:uiPriority w:val="10"/>
    <w:rsid w:val="00B33A80"/>
    <w:rPr>
      <w:rFonts w:ascii="Calibri Light" w:eastAsia="Times New Roman" w:hAnsi="Calibri Light" w:cs="Times New Roman" w:hint="default"/>
      <w:spacing w:val="-10"/>
      <w:kern w:val="28"/>
      <w:sz w:val="56"/>
      <w:szCs w:val="56"/>
    </w:rPr>
  </w:style>
  <w:style w:type="character" w:customStyle="1" w:styleId="SubttuloChar1">
    <w:name w:val="Subtítulo Char1"/>
    <w:basedOn w:val="Fontepargpadro"/>
    <w:uiPriority w:val="11"/>
    <w:rsid w:val="00B33A80"/>
    <w:rPr>
      <w:rFonts w:ascii="Times New Roman" w:eastAsia="Times New Roman" w:hAnsi="Times New Roman" w:cs="Times New Roman" w:hint="default"/>
      <w:color w:val="595959"/>
      <w:spacing w:val="15"/>
      <w:sz w:val="28"/>
      <w:szCs w:val="28"/>
    </w:rPr>
  </w:style>
  <w:style w:type="character" w:customStyle="1" w:styleId="CitaoChar1">
    <w:name w:val="Citação Char1"/>
    <w:basedOn w:val="Fontepargpadro"/>
    <w:uiPriority w:val="29"/>
    <w:rsid w:val="00B33A80"/>
    <w:rPr>
      <w:i/>
      <w:iCs/>
      <w:color w:val="404040"/>
    </w:rPr>
  </w:style>
  <w:style w:type="character" w:customStyle="1" w:styleId="CitaoIntensaChar1">
    <w:name w:val="Citação Intensa Char1"/>
    <w:basedOn w:val="Fontepargpadro"/>
    <w:uiPriority w:val="30"/>
    <w:rsid w:val="00B33A80"/>
    <w:rPr>
      <w:i/>
      <w:iCs/>
      <w:color w:val="2F5496"/>
    </w:rPr>
  </w:style>
  <w:style w:type="numbering" w:customStyle="1" w:styleId="Semlista2">
    <w:name w:val="Sem lista2"/>
    <w:next w:val="Semlista"/>
    <w:uiPriority w:val="99"/>
    <w:semiHidden/>
    <w:unhideWhenUsed/>
    <w:rsid w:val="00F66AA0"/>
  </w:style>
  <w:style w:type="numbering" w:customStyle="1" w:styleId="Semlista3">
    <w:name w:val="Sem lista3"/>
    <w:next w:val="Semlista"/>
    <w:uiPriority w:val="99"/>
    <w:semiHidden/>
    <w:unhideWhenUsed/>
    <w:rsid w:val="00C33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6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1497</Words>
  <Characters>8087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9</cp:revision>
  <cp:lastPrinted>2025-07-10T13:25:00Z</cp:lastPrinted>
  <dcterms:created xsi:type="dcterms:W3CDTF">2025-07-09T19:48:00Z</dcterms:created>
  <dcterms:modified xsi:type="dcterms:W3CDTF">2025-09-08T19:21:00Z</dcterms:modified>
</cp:coreProperties>
</file>