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BA39D" w14:textId="586FC172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bCs/>
          <w:u w:val="single"/>
          <w:lang w:eastAsia="pt-BR"/>
        </w:rPr>
      </w:pPr>
      <w:r w:rsidRPr="00BE7F8B">
        <w:rPr>
          <w:rFonts w:ascii="Arial" w:eastAsia="Arial" w:hAnsi="Arial" w:cs="Arial"/>
          <w:b/>
          <w:bCs/>
          <w:u w:val="single"/>
          <w:lang w:eastAsia="pt-BR"/>
        </w:rPr>
        <w:t>CONTRATO Nº</w:t>
      </w:r>
      <w:r w:rsidR="00225D70" w:rsidRPr="00BE7F8B">
        <w:rPr>
          <w:rFonts w:ascii="Arial" w:eastAsia="Arial" w:hAnsi="Arial" w:cs="Arial"/>
          <w:b/>
          <w:bCs/>
          <w:u w:val="single"/>
          <w:lang w:eastAsia="pt-BR"/>
        </w:rPr>
        <w:t xml:space="preserve"> 0</w:t>
      </w:r>
      <w:r w:rsidR="00AA6ABE" w:rsidRPr="00BE7F8B">
        <w:rPr>
          <w:rFonts w:ascii="Arial" w:eastAsia="Arial" w:hAnsi="Arial" w:cs="Arial"/>
          <w:b/>
          <w:bCs/>
          <w:u w:val="single"/>
          <w:lang w:eastAsia="pt-BR"/>
        </w:rPr>
        <w:t>5</w:t>
      </w:r>
      <w:r w:rsidR="00CB4D79" w:rsidRPr="00BE7F8B">
        <w:rPr>
          <w:rFonts w:ascii="Arial" w:eastAsia="Arial" w:hAnsi="Arial" w:cs="Arial"/>
          <w:b/>
          <w:bCs/>
          <w:u w:val="single"/>
          <w:lang w:eastAsia="pt-BR"/>
        </w:rPr>
        <w:t>3</w:t>
      </w:r>
      <w:r w:rsidR="00225D70" w:rsidRPr="00BE7F8B">
        <w:rPr>
          <w:rFonts w:ascii="Arial" w:eastAsia="Arial" w:hAnsi="Arial" w:cs="Arial"/>
          <w:b/>
          <w:bCs/>
          <w:u w:val="single"/>
          <w:lang w:eastAsia="pt-BR"/>
        </w:rPr>
        <w:t>/2025</w:t>
      </w:r>
      <w:r w:rsidR="00A634DA" w:rsidRPr="00BE7F8B">
        <w:rPr>
          <w:rFonts w:ascii="Arial" w:eastAsia="Arial" w:hAnsi="Arial" w:cs="Arial"/>
          <w:b/>
          <w:bCs/>
          <w:u w:val="single"/>
          <w:lang w:eastAsia="pt-BR"/>
        </w:rPr>
        <w:t>,</w:t>
      </w:r>
      <w:r w:rsidR="00A634DA" w:rsidRPr="00BE7F8B">
        <w:rPr>
          <w:rFonts w:ascii="Arial" w:eastAsia="Arial" w:hAnsi="Arial" w:cs="Arial"/>
          <w:b/>
          <w:bCs/>
          <w:lang w:eastAsia="pt-BR"/>
        </w:rPr>
        <w:t xml:space="preserve"> </w:t>
      </w:r>
      <w:r w:rsidRPr="00BE7F8B">
        <w:rPr>
          <w:rFonts w:ascii="Arial" w:eastAsia="Arial" w:hAnsi="Arial" w:cs="Arial"/>
          <w:b/>
          <w:bCs/>
          <w:u w:val="single"/>
          <w:lang w:eastAsia="pt-BR"/>
        </w:rPr>
        <w:t xml:space="preserve">DE AQUISIÇÃO DE </w:t>
      </w:r>
      <w:r w:rsidR="00AA6ABE" w:rsidRPr="00BE7F8B">
        <w:rPr>
          <w:rFonts w:ascii="Arial" w:eastAsia="Arial" w:hAnsi="Arial" w:cs="Arial"/>
          <w:b/>
          <w:bCs/>
          <w:u w:val="single"/>
          <w:lang w:eastAsia="pt-BR"/>
        </w:rPr>
        <w:t>MOBILIARIO ESCOLAR</w:t>
      </w:r>
      <w:r w:rsidRPr="00BE7F8B">
        <w:rPr>
          <w:rFonts w:ascii="Arial" w:eastAsia="Arial" w:hAnsi="Arial" w:cs="Arial"/>
          <w:b/>
          <w:bCs/>
          <w:u w:val="single"/>
          <w:lang w:eastAsia="pt-BR"/>
        </w:rPr>
        <w:t xml:space="preserve"> CONFORME </w:t>
      </w:r>
      <w:r w:rsidR="00AA6ABE" w:rsidRPr="00BE7F8B">
        <w:rPr>
          <w:rFonts w:ascii="Arial" w:eastAsia="Arial" w:hAnsi="Arial" w:cs="Arial"/>
          <w:b/>
          <w:bCs/>
          <w:u w:val="single"/>
          <w:lang w:eastAsia="pt-BR"/>
        </w:rPr>
        <w:t xml:space="preserve">DISPENSA DE LICITAÇÃO </w:t>
      </w:r>
      <w:r w:rsidRPr="00BE7F8B">
        <w:rPr>
          <w:rFonts w:ascii="Arial" w:eastAsia="Arial" w:hAnsi="Arial" w:cs="Arial"/>
          <w:b/>
          <w:bCs/>
          <w:u w:val="single"/>
          <w:lang w:eastAsia="pt-BR"/>
        </w:rPr>
        <w:t xml:space="preserve">Nº </w:t>
      </w:r>
      <w:r w:rsidR="00AA6ABE" w:rsidRPr="00BE7F8B">
        <w:rPr>
          <w:rFonts w:ascii="Arial" w:eastAsia="Arial" w:hAnsi="Arial" w:cs="Arial"/>
          <w:b/>
          <w:bCs/>
          <w:u w:val="single"/>
          <w:lang w:eastAsia="pt-BR"/>
        </w:rPr>
        <w:t>1</w:t>
      </w:r>
      <w:r w:rsidRPr="00BE7F8B">
        <w:rPr>
          <w:rFonts w:ascii="Arial" w:eastAsia="Arial" w:hAnsi="Arial" w:cs="Arial"/>
          <w:b/>
          <w:bCs/>
          <w:u w:val="single"/>
          <w:lang w:eastAsia="pt-BR"/>
        </w:rPr>
        <w:t>5/2025.</w:t>
      </w:r>
    </w:p>
    <w:p w14:paraId="18C0AD9B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D0D88B" w14:textId="22A340D6" w:rsidR="00493E5A" w:rsidRPr="00BE7F8B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 xml:space="preserve">Que entre si realizam, de um lado o Município de </w:t>
      </w:r>
      <w:r w:rsidR="00A634DA" w:rsidRPr="00BE7F8B">
        <w:rPr>
          <w:rFonts w:ascii="Arial" w:eastAsia="Arial" w:hAnsi="Arial" w:cs="Arial"/>
          <w:lang w:eastAsia="pt-BR"/>
        </w:rPr>
        <w:t>Miraguaí</w:t>
      </w:r>
      <w:r w:rsidRPr="00BE7F8B">
        <w:rPr>
          <w:rFonts w:ascii="Arial" w:eastAsia="Arial" w:hAnsi="Arial" w:cs="Arial"/>
          <w:lang w:eastAsia="pt-BR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BE7F8B">
        <w:rPr>
          <w:rFonts w:ascii="Arial" w:eastAsia="Arial" w:hAnsi="Arial" w:cs="Arial"/>
          <w:b/>
          <w:lang w:eastAsia="pt-BR"/>
        </w:rPr>
        <w:t>CONTRATANTE</w:t>
      </w:r>
      <w:r w:rsidRPr="00BE7F8B">
        <w:rPr>
          <w:rFonts w:ascii="Arial" w:eastAsia="Arial" w:hAnsi="Arial" w:cs="Arial"/>
          <w:lang w:eastAsia="pt-BR"/>
        </w:rPr>
        <w:t xml:space="preserve">, e de outro lado à empresa </w:t>
      </w:r>
      <w:r w:rsidR="00D23B9E" w:rsidRPr="00BE7F8B">
        <w:rPr>
          <w:rFonts w:ascii="Arial" w:eastAsia="Arial" w:hAnsi="Arial" w:cs="Arial"/>
          <w:bCs/>
          <w:lang w:eastAsia="pt-BR"/>
        </w:rPr>
        <w:t xml:space="preserve">MOVESCO INDÚSTRIA E COMÉRCIO DE MÓVEIS ESCOLARES LTDA, </w:t>
      </w:r>
      <w:r w:rsidR="00D23B9E" w:rsidRPr="00BE7F8B">
        <w:rPr>
          <w:rFonts w:ascii="Arial" w:eastAsia="Arial" w:hAnsi="Arial" w:cs="Arial"/>
          <w:lang w:eastAsia="pt-BR"/>
        </w:rPr>
        <w:t xml:space="preserve">pessoa jurídica de direito privado, localizada à Br 386, km 341,5 nº 5876, bairro Bom Pastor, Lajeado-RS, portadora do CNPJ 93.234.789/0001-26, representada por </w:t>
      </w:r>
      <w:r w:rsidR="007F23CB" w:rsidRPr="00BE7F8B">
        <w:rPr>
          <w:rFonts w:ascii="Arial" w:eastAsia="Arial" w:hAnsi="Arial" w:cs="Arial"/>
          <w:lang w:eastAsia="pt-BR"/>
        </w:rPr>
        <w:t>LISETE LEINDECKER REITER</w:t>
      </w:r>
      <w:r w:rsidR="00D23B9E" w:rsidRPr="00BE7F8B">
        <w:rPr>
          <w:rFonts w:ascii="Arial" w:eastAsia="Arial" w:hAnsi="Arial" w:cs="Arial"/>
          <w:lang w:eastAsia="pt-BR"/>
        </w:rPr>
        <w:t>, portador do CPF 368.476.580-53</w:t>
      </w:r>
      <w:r w:rsidRPr="00BE7F8B">
        <w:rPr>
          <w:rFonts w:ascii="Arial" w:eastAsia="Arial" w:hAnsi="Arial" w:cs="Arial"/>
          <w:lang w:eastAsia="pt-BR"/>
        </w:rPr>
        <w:t xml:space="preserve">, doravante denominado de </w:t>
      </w:r>
      <w:r w:rsidRPr="00BE7F8B">
        <w:rPr>
          <w:rFonts w:ascii="Arial" w:eastAsia="Arial" w:hAnsi="Arial" w:cs="Arial"/>
          <w:b/>
          <w:bCs/>
          <w:lang w:eastAsia="pt-BR"/>
        </w:rPr>
        <w:t>CONTRATADA</w:t>
      </w:r>
      <w:r w:rsidRPr="00BE7F8B">
        <w:rPr>
          <w:rFonts w:ascii="Arial" w:eastAsia="Arial" w:hAnsi="Arial" w:cs="Arial"/>
          <w:lang w:eastAsia="pt-BR"/>
        </w:rPr>
        <w:t xml:space="preserve">, de comum acordo e amparado na Lei Federal n.º 14.133/2021 sob a modalidade de </w:t>
      </w:r>
      <w:r w:rsidR="007F23CB" w:rsidRPr="00BE7F8B">
        <w:rPr>
          <w:rFonts w:ascii="Arial" w:eastAsia="Arial" w:hAnsi="Arial" w:cs="Arial"/>
          <w:lang w:eastAsia="pt-BR"/>
        </w:rPr>
        <w:t>Dispensa de Licitação</w:t>
      </w:r>
      <w:r w:rsidRPr="00BE7F8B">
        <w:rPr>
          <w:rFonts w:ascii="Arial" w:eastAsia="Arial" w:hAnsi="Arial" w:cs="Arial"/>
          <w:lang w:eastAsia="pt-BR"/>
        </w:rPr>
        <w:t xml:space="preserve"> nº </w:t>
      </w:r>
      <w:r w:rsidR="007F23CB" w:rsidRPr="00BE7F8B">
        <w:rPr>
          <w:rFonts w:ascii="Arial" w:eastAsia="Arial" w:hAnsi="Arial" w:cs="Arial"/>
          <w:lang w:eastAsia="pt-BR"/>
        </w:rPr>
        <w:t>15</w:t>
      </w:r>
      <w:r w:rsidRPr="00BE7F8B">
        <w:rPr>
          <w:rFonts w:ascii="Arial" w:eastAsia="Arial" w:hAnsi="Arial" w:cs="Arial"/>
          <w:lang w:eastAsia="pt-BR"/>
        </w:rPr>
        <w:t>/2025, declaram pelo presente instrumento e na melhor forma de direito, ter justo e contratado entre si, o fornecimento</w:t>
      </w:r>
      <w:r w:rsidRPr="00BE7F8B">
        <w:rPr>
          <w:rFonts w:ascii="Calibri" w:eastAsia="Times New Roman" w:hAnsi="Calibri" w:cs="Times New Roman"/>
          <w:lang w:eastAsia="pt-BR"/>
        </w:rPr>
        <w:t xml:space="preserve"> </w:t>
      </w:r>
      <w:bookmarkStart w:id="0" w:name="_Hlk198713896"/>
      <w:r w:rsidRPr="00BE7F8B">
        <w:rPr>
          <w:rFonts w:ascii="Arial" w:eastAsia="Arial" w:hAnsi="Arial" w:cs="Arial"/>
          <w:lang w:eastAsia="pt-BR"/>
        </w:rPr>
        <w:t>cestas básicas para distribuição às famílias afetadas pelas variações climáticas no município de Miraguaí, com recursos provenientes da Defesa Civil</w:t>
      </w:r>
      <w:bookmarkEnd w:id="0"/>
      <w:r w:rsidRPr="00BE7F8B">
        <w:rPr>
          <w:rFonts w:ascii="Arial" w:eastAsia="Arial" w:hAnsi="Arial" w:cs="Arial"/>
          <w:lang w:eastAsia="pt-BR"/>
        </w:rPr>
        <w:t>, consoante as cláusulas e condições que seguem:</w:t>
      </w:r>
    </w:p>
    <w:p w14:paraId="1110200B" w14:textId="77777777" w:rsidR="00493E5A" w:rsidRPr="00BE7F8B" w:rsidRDefault="00493E5A" w:rsidP="00493E5A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AA0DC7" w14:textId="5706AA60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BE7F8B">
        <w:rPr>
          <w:rFonts w:ascii="Arial" w:eastAsia="Arial" w:hAnsi="Arial" w:cs="Arial"/>
          <w:b/>
          <w:lang w:eastAsia="pt-BR"/>
        </w:rPr>
        <w:t xml:space="preserve"> - Do Objeto:</w:t>
      </w:r>
      <w:r w:rsidRPr="00BE7F8B">
        <w:rPr>
          <w:rFonts w:ascii="Arial" w:eastAsia="Arial" w:hAnsi="Arial" w:cs="Arial"/>
          <w:lang w:eastAsia="pt-BR"/>
        </w:rPr>
        <w:t xml:space="preserve"> A CONTRATADA na qualidade de vencedora da </w:t>
      </w:r>
      <w:r w:rsidR="00AA6ABE" w:rsidRPr="00BE7F8B">
        <w:rPr>
          <w:rFonts w:ascii="Arial" w:eastAsia="Arial" w:hAnsi="Arial" w:cs="Arial"/>
          <w:lang w:eastAsia="pt-BR"/>
        </w:rPr>
        <w:t>Dispensa de Licitação</w:t>
      </w:r>
      <w:r w:rsidRPr="00BE7F8B">
        <w:rPr>
          <w:rFonts w:ascii="Arial" w:eastAsia="Arial" w:hAnsi="Arial" w:cs="Arial"/>
          <w:lang w:eastAsia="pt-BR"/>
        </w:rPr>
        <w:t xml:space="preserve"> nº </w:t>
      </w:r>
      <w:r w:rsidR="008F47C0" w:rsidRPr="00BE7F8B">
        <w:rPr>
          <w:rFonts w:ascii="Arial" w:eastAsia="Arial" w:hAnsi="Arial" w:cs="Arial"/>
          <w:lang w:eastAsia="pt-BR"/>
        </w:rPr>
        <w:t>15</w:t>
      </w:r>
      <w:r w:rsidRPr="00BE7F8B">
        <w:rPr>
          <w:rFonts w:ascii="Arial" w:eastAsia="Arial" w:hAnsi="Arial" w:cs="Arial"/>
          <w:lang w:eastAsia="pt-BR"/>
        </w:rPr>
        <w:t xml:space="preserve">/2025, para a Aquisição de </w:t>
      </w:r>
      <w:r w:rsidR="008F47C0" w:rsidRPr="00BE7F8B">
        <w:rPr>
          <w:rFonts w:ascii="Arial" w:eastAsia="Arial" w:hAnsi="Arial" w:cs="Arial"/>
          <w:lang w:eastAsia="pt-BR"/>
        </w:rPr>
        <w:t>Mobiliário Escolar para EMEI Lenirinha.</w:t>
      </w:r>
    </w:p>
    <w:p w14:paraId="40DF6595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548DA3F" w14:textId="77777777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BE7F8B">
        <w:rPr>
          <w:rFonts w:ascii="Arial" w:eastAsia="Arial" w:hAnsi="Arial" w:cs="Arial"/>
          <w:b/>
          <w:lang w:eastAsia="pt-BR"/>
        </w:rPr>
        <w:t xml:space="preserve"> – Forma de entrega:</w:t>
      </w:r>
    </w:p>
    <w:p w14:paraId="66E989E9" w14:textId="77777777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a)</w:t>
      </w:r>
      <w:r w:rsidRPr="00BE7F8B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produtos. </w:t>
      </w:r>
    </w:p>
    <w:p w14:paraId="285CA67C" w14:textId="77777777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lang w:eastAsia="pt-BR"/>
        </w:rPr>
      </w:pPr>
    </w:p>
    <w:p w14:paraId="056B99AC" w14:textId="77777777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 xml:space="preserve">b) A entrega dos produtos licitados deverá ser feita conforme Autorização de Compras emitida pelo setor de compras do Município de Miraguaí, no prazo de até 10 (dez) dias úteis após a solicitação. </w:t>
      </w:r>
    </w:p>
    <w:p w14:paraId="0BF31EEC" w14:textId="77777777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8F6097F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1D704BB" w14:textId="39CA45D0" w:rsidR="00493E5A" w:rsidRPr="00BE7F8B" w:rsidRDefault="00493E5A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BE7F8B">
        <w:rPr>
          <w:rFonts w:ascii="Arial" w:eastAsia="Arial" w:hAnsi="Arial" w:cs="Arial"/>
          <w:b/>
          <w:lang w:eastAsia="pt-BR"/>
        </w:rPr>
        <w:t xml:space="preserve"> - Dos Preços: </w:t>
      </w:r>
      <w:r w:rsidRPr="00BE7F8B">
        <w:rPr>
          <w:rFonts w:ascii="Arial" w:eastAsia="Arial" w:hAnsi="Arial" w:cs="Arial"/>
          <w:lang w:eastAsia="pt-BR"/>
        </w:rPr>
        <w:t xml:space="preserve">A CONTRATADA para o fornecimento </w:t>
      </w:r>
      <w:r w:rsidR="008F47C0" w:rsidRPr="00BE7F8B">
        <w:rPr>
          <w:rFonts w:ascii="Arial" w:eastAsia="Arial" w:hAnsi="Arial" w:cs="Arial"/>
          <w:lang w:eastAsia="pt-BR"/>
        </w:rPr>
        <w:t>de mobiliário escolar</w:t>
      </w:r>
      <w:r w:rsidRPr="00BE7F8B">
        <w:rPr>
          <w:rFonts w:ascii="Arial" w:eastAsia="Arial" w:hAnsi="Arial" w:cs="Arial"/>
          <w:lang w:eastAsia="pt-BR"/>
        </w:rPr>
        <w:t>, objeto da Cláusula Primeira deste instrumento, cobrará do Município os seguintes valores:</w:t>
      </w:r>
    </w:p>
    <w:p w14:paraId="222F8F1B" w14:textId="77777777" w:rsidR="008F47C0" w:rsidRPr="00BE7F8B" w:rsidRDefault="008F47C0" w:rsidP="00493E5A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tbl>
      <w:tblPr>
        <w:tblW w:w="50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249"/>
        <w:gridCol w:w="4393"/>
        <w:gridCol w:w="1460"/>
        <w:gridCol w:w="1315"/>
      </w:tblGrid>
      <w:tr w:rsidR="00E64B6B" w:rsidRPr="00BE7F8B" w14:paraId="00752C64" w14:textId="77777777" w:rsidTr="00337B7E">
        <w:trPr>
          <w:trHeight w:val="525"/>
        </w:trPr>
        <w:tc>
          <w:tcPr>
            <w:tcW w:w="499" w:type="pct"/>
            <w:shd w:val="clear" w:color="auto" w:fill="auto"/>
          </w:tcPr>
          <w:p w14:paraId="18FBB5BF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bookmarkStart w:id="1" w:name="_Hlk198713112"/>
            <w:r w:rsidRPr="00BE7F8B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668" w:type="pct"/>
            <w:shd w:val="clear" w:color="auto" w:fill="auto"/>
          </w:tcPr>
          <w:p w14:paraId="0B7810CB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BE7F8B">
              <w:rPr>
                <w:rFonts w:ascii="Arial" w:eastAsia="Times New Roman" w:hAnsi="Arial" w:cs="Arial"/>
                <w:b/>
                <w:lang w:eastAsia="pt-BR"/>
              </w:rPr>
              <w:t>QUANT/</w:t>
            </w:r>
          </w:p>
          <w:p w14:paraId="1828FC43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BE7F8B">
              <w:rPr>
                <w:rFonts w:ascii="Arial" w:eastAsia="Times New Roman" w:hAnsi="Arial" w:cs="Arial"/>
                <w:b/>
                <w:lang w:eastAsia="pt-BR"/>
              </w:rPr>
              <w:t>und</w:t>
            </w:r>
          </w:p>
        </w:tc>
        <w:tc>
          <w:tcPr>
            <w:tcW w:w="2349" w:type="pct"/>
            <w:shd w:val="clear" w:color="auto" w:fill="auto"/>
          </w:tcPr>
          <w:p w14:paraId="776258E0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BE7F8B">
              <w:rPr>
                <w:rFonts w:ascii="Arial" w:eastAsia="Calibri" w:hAnsi="Arial" w:cs="Arial"/>
                <w:b/>
                <w:lang w:eastAsia="pt-BR"/>
              </w:rPr>
              <w:t>DESCRIÇÃO</w:t>
            </w:r>
          </w:p>
          <w:p w14:paraId="12F86E9B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781" w:type="pct"/>
          </w:tcPr>
          <w:p w14:paraId="5FB7F311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BE7F8B">
              <w:rPr>
                <w:rFonts w:ascii="Arial" w:eastAsia="Calibri" w:hAnsi="Arial" w:cs="Arial"/>
                <w:b/>
                <w:lang w:eastAsia="pt-BR"/>
              </w:rPr>
              <w:t>VALOR UNITÁRIO</w:t>
            </w:r>
          </w:p>
        </w:tc>
        <w:tc>
          <w:tcPr>
            <w:tcW w:w="703" w:type="pct"/>
          </w:tcPr>
          <w:p w14:paraId="2EF4CD4F" w14:textId="77777777" w:rsidR="00E64B6B" w:rsidRPr="00BE7F8B" w:rsidRDefault="00E64B6B" w:rsidP="00E64B6B">
            <w:pPr>
              <w:spacing w:after="0"/>
              <w:jc w:val="center"/>
              <w:rPr>
                <w:rFonts w:ascii="Arial" w:eastAsia="Calibri" w:hAnsi="Arial" w:cs="Arial"/>
                <w:b/>
                <w:lang w:eastAsia="pt-BR"/>
              </w:rPr>
            </w:pPr>
            <w:r w:rsidRPr="00BE7F8B">
              <w:rPr>
                <w:rFonts w:ascii="Arial" w:eastAsia="Calibri" w:hAnsi="Arial" w:cs="Arial"/>
                <w:b/>
                <w:lang w:eastAsia="pt-BR"/>
              </w:rPr>
              <w:t>VALOR TOTAL</w:t>
            </w:r>
          </w:p>
        </w:tc>
      </w:tr>
      <w:tr w:rsidR="00337B7E" w:rsidRPr="00BE7F8B" w14:paraId="449FB0FD" w14:textId="77777777" w:rsidTr="00337B7E">
        <w:trPr>
          <w:trHeight w:val="983"/>
        </w:trPr>
        <w:tc>
          <w:tcPr>
            <w:tcW w:w="499" w:type="pct"/>
            <w:shd w:val="clear" w:color="auto" w:fill="auto"/>
          </w:tcPr>
          <w:p w14:paraId="2A349FE4" w14:textId="77777777" w:rsidR="00337B7E" w:rsidRPr="00BE7F8B" w:rsidRDefault="00337B7E" w:rsidP="00337B7E">
            <w:pPr>
              <w:spacing w:after="0"/>
              <w:rPr>
                <w:rFonts w:ascii="Arial" w:eastAsia="Times New Roman" w:hAnsi="Arial" w:cs="Arial"/>
                <w:b/>
                <w:lang w:eastAsia="pt-BR"/>
              </w:rPr>
            </w:pPr>
            <w:r w:rsidRPr="00BE7F8B">
              <w:rPr>
                <w:rFonts w:ascii="Arial" w:eastAsia="Times New Roman" w:hAnsi="Arial" w:cs="Arial"/>
                <w:b/>
                <w:lang w:eastAsia="pt-BR"/>
              </w:rPr>
              <w:t>01</w:t>
            </w:r>
          </w:p>
        </w:tc>
        <w:tc>
          <w:tcPr>
            <w:tcW w:w="668" w:type="pct"/>
            <w:shd w:val="clear" w:color="auto" w:fill="auto"/>
          </w:tcPr>
          <w:p w14:paraId="3FE6C412" w14:textId="661B51BC" w:rsidR="00337B7E" w:rsidRPr="00BE7F8B" w:rsidRDefault="00337B7E" w:rsidP="00337B7E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BE7F8B">
              <w:rPr>
                <w:rFonts w:ascii="Arial" w:eastAsia="Times New Roman" w:hAnsi="Arial" w:cs="Arial"/>
                <w:b/>
                <w:lang w:eastAsia="pt-BR"/>
              </w:rPr>
              <w:t>35 UN</w:t>
            </w:r>
          </w:p>
          <w:p w14:paraId="12FCCE81" w14:textId="77777777" w:rsidR="00337B7E" w:rsidRPr="00BE7F8B" w:rsidRDefault="00337B7E" w:rsidP="00337B7E">
            <w:pPr>
              <w:spacing w:after="0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2349" w:type="pct"/>
            <w:shd w:val="clear" w:color="auto" w:fill="auto"/>
          </w:tcPr>
          <w:p w14:paraId="3049DBC8" w14:textId="02D636CA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55ECAC0F" wp14:editId="047EFC3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175895</wp:posOffset>
                  </wp:positionV>
                  <wp:extent cx="1005840" cy="1005840"/>
                  <wp:effectExtent l="0" t="0" r="3810" b="3810"/>
                  <wp:wrapNone/>
                  <wp:docPr id="10820528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CDFCF0" w14:textId="77777777" w:rsidR="00C61435" w:rsidRPr="00BE7F8B" w:rsidRDefault="00C61435" w:rsidP="00C61435">
            <w:pPr>
              <w:spacing w:after="0"/>
              <w:jc w:val="both"/>
              <w:rPr>
                <w:b/>
              </w:rPr>
            </w:pPr>
          </w:p>
          <w:p w14:paraId="1C8164F2" w14:textId="77777777" w:rsidR="00337B7E" w:rsidRPr="00BE7F8B" w:rsidRDefault="00337B7E" w:rsidP="00C61435">
            <w:pPr>
              <w:spacing w:after="0"/>
              <w:jc w:val="both"/>
              <w:rPr>
                <w:b/>
                <w:bCs/>
              </w:rPr>
            </w:pPr>
          </w:p>
          <w:p w14:paraId="2B0A50DC" w14:textId="77777777" w:rsidR="00337B7E" w:rsidRPr="00BE7F8B" w:rsidRDefault="00337B7E" w:rsidP="00C61435">
            <w:pPr>
              <w:spacing w:after="0"/>
              <w:jc w:val="both"/>
              <w:rPr>
                <w:b/>
                <w:bCs/>
              </w:rPr>
            </w:pPr>
          </w:p>
          <w:p w14:paraId="0FD31036" w14:textId="77777777" w:rsidR="00C61435" w:rsidRPr="00BE7F8B" w:rsidRDefault="00C61435" w:rsidP="00C61435">
            <w:pPr>
              <w:spacing w:after="0"/>
              <w:jc w:val="both"/>
              <w:rPr>
                <w:b/>
                <w:bCs/>
              </w:rPr>
            </w:pPr>
          </w:p>
          <w:p w14:paraId="39A91DF9" w14:textId="77777777" w:rsidR="00C61435" w:rsidRPr="00BE7F8B" w:rsidRDefault="00C61435" w:rsidP="00C61435">
            <w:pPr>
              <w:spacing w:after="0"/>
              <w:jc w:val="both"/>
              <w:rPr>
                <w:b/>
                <w:bCs/>
              </w:rPr>
            </w:pPr>
          </w:p>
          <w:p w14:paraId="45CCE38F" w14:textId="77777777" w:rsidR="00337B7E" w:rsidRPr="00BE7F8B" w:rsidRDefault="00337B7E" w:rsidP="00C61435">
            <w:pPr>
              <w:spacing w:after="0"/>
              <w:jc w:val="both"/>
              <w:rPr>
                <w:b/>
                <w:bCs/>
              </w:rPr>
            </w:pPr>
          </w:p>
          <w:p w14:paraId="6042C468" w14:textId="77777777" w:rsidR="00337B7E" w:rsidRPr="00BE7F8B" w:rsidRDefault="00337B7E" w:rsidP="00C61435">
            <w:pPr>
              <w:spacing w:after="0"/>
              <w:jc w:val="both"/>
              <w:rPr>
                <w:b/>
                <w:bCs/>
              </w:rPr>
            </w:pPr>
          </w:p>
          <w:p w14:paraId="14E1D336" w14:textId="77777777" w:rsidR="00337B7E" w:rsidRPr="00BE7F8B" w:rsidRDefault="00337B7E" w:rsidP="00C61435">
            <w:pPr>
              <w:spacing w:after="0"/>
              <w:jc w:val="both"/>
              <w:rPr>
                <w:b/>
                <w:bCs/>
                <w:i/>
                <w:iCs/>
              </w:rPr>
            </w:pPr>
            <w:r w:rsidRPr="00BE7F8B">
              <w:rPr>
                <w:b/>
                <w:bCs/>
                <w:i/>
                <w:iCs/>
              </w:rPr>
              <w:t>PRODUTO: KIT ESCOLAR INDIVIDUAL – (MESA E CADEIRA) – INFANTIL 03 A 06 ANOS</w:t>
            </w:r>
          </w:p>
          <w:p w14:paraId="36708460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Cor Azul, vermelho, verde e amarelo;</w:t>
            </w:r>
          </w:p>
          <w:p w14:paraId="159334D7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Modelo: Kit Escolar Individual.</w:t>
            </w:r>
          </w:p>
          <w:p w14:paraId="4B5EC70A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Referência do Modelo: 03 a 06 anos</w:t>
            </w:r>
          </w:p>
          <w:p w14:paraId="0E06A78C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Altura mesa (cm): 60</w:t>
            </w:r>
          </w:p>
          <w:p w14:paraId="30566254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lastRenderedPageBreak/>
              <w:t>Largura (cm): 60</w:t>
            </w:r>
          </w:p>
          <w:p w14:paraId="7D06FA64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Profundidade (cm): 0,45</w:t>
            </w:r>
          </w:p>
          <w:p w14:paraId="0FC0D248" w14:textId="77777777" w:rsidR="00337B7E" w:rsidRPr="00BE7F8B" w:rsidRDefault="00337B7E" w:rsidP="00C61435">
            <w:pPr>
              <w:spacing w:after="0"/>
              <w:jc w:val="both"/>
              <w:rPr>
                <w:b/>
              </w:rPr>
            </w:pPr>
            <w:r w:rsidRPr="00BE7F8B">
              <w:rPr>
                <w:b/>
              </w:rPr>
              <w:t>Peso Suportado (Kg): 100</w:t>
            </w:r>
          </w:p>
          <w:p w14:paraId="427DC912" w14:textId="734FC2AF" w:rsidR="00337B7E" w:rsidRPr="00BE7F8B" w:rsidRDefault="00337B7E" w:rsidP="00C61435">
            <w:pPr>
              <w:spacing w:after="0"/>
              <w:rPr>
                <w:rFonts w:ascii="Arial" w:eastAsia="Calibri" w:hAnsi="Arial" w:cs="Arial"/>
                <w:b/>
                <w:u w:val="single"/>
                <w:lang w:eastAsia="pt-BR"/>
              </w:rPr>
            </w:pPr>
            <w:r w:rsidRPr="00BE7F8B">
              <w:rPr>
                <w:b/>
              </w:rPr>
              <w:t>Garantia do Fornecedor: 24 Meses</w:t>
            </w:r>
          </w:p>
        </w:tc>
        <w:tc>
          <w:tcPr>
            <w:tcW w:w="781" w:type="pct"/>
          </w:tcPr>
          <w:p w14:paraId="6E977FB1" w14:textId="1F6BC55B" w:rsidR="00337B7E" w:rsidRPr="00BE7F8B" w:rsidRDefault="00C61435" w:rsidP="00337B7E">
            <w:pPr>
              <w:spacing w:after="0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 w:rsidRPr="00BE7F8B">
              <w:rPr>
                <w:rFonts w:ascii="Arial" w:eastAsia="Calibri" w:hAnsi="Arial" w:cs="Arial"/>
                <w:b/>
                <w:lang w:eastAsia="pt-BR"/>
              </w:rPr>
              <w:lastRenderedPageBreak/>
              <w:t>416,00</w:t>
            </w:r>
          </w:p>
        </w:tc>
        <w:tc>
          <w:tcPr>
            <w:tcW w:w="703" w:type="pct"/>
          </w:tcPr>
          <w:p w14:paraId="450AA66E" w14:textId="7FF54CAE" w:rsidR="00337B7E" w:rsidRPr="00BE7F8B" w:rsidRDefault="00337B7E" w:rsidP="00337B7E">
            <w:pPr>
              <w:spacing w:after="0"/>
              <w:jc w:val="right"/>
              <w:rPr>
                <w:rFonts w:ascii="Arial" w:eastAsia="Calibri" w:hAnsi="Arial" w:cs="Arial"/>
                <w:b/>
                <w:lang w:eastAsia="pt-BR"/>
              </w:rPr>
            </w:pPr>
            <w:r w:rsidRPr="00BE7F8B">
              <w:rPr>
                <w:rFonts w:ascii="Arial" w:eastAsia="Calibri" w:hAnsi="Arial" w:cs="Arial"/>
                <w:b/>
                <w:lang w:eastAsia="pt-BR"/>
              </w:rPr>
              <w:t>14.560,00</w:t>
            </w:r>
          </w:p>
        </w:tc>
      </w:tr>
    </w:tbl>
    <w:tbl>
      <w:tblPr>
        <w:tblW w:w="5006" w:type="pct"/>
        <w:tblInd w:w="-5" w:type="dxa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5"/>
      </w:tblGrid>
      <w:tr w:rsidR="00E64B6B" w:rsidRPr="00BE7F8B" w14:paraId="4240019D" w14:textId="77777777" w:rsidTr="00337B7E">
        <w:trPr>
          <w:trHeight w:val="100"/>
        </w:trPr>
        <w:tc>
          <w:tcPr>
            <w:tcW w:w="90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14:paraId="33C5B1BA" w14:textId="67AC8D17" w:rsidR="00E64B6B" w:rsidRPr="00BE7F8B" w:rsidRDefault="00E64B6B" w:rsidP="009E6C17">
            <w:pPr>
              <w:spacing w:after="0"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  <w:r w:rsidRPr="00BE7F8B">
              <w:rPr>
                <w:rFonts w:ascii="Arial" w:eastAsia="Arial" w:hAnsi="Arial" w:cs="Arial"/>
                <w:b/>
                <w:bCs/>
              </w:rPr>
              <w:t xml:space="preserve">Valor Total </w:t>
            </w:r>
            <w:r w:rsidR="00337B7E" w:rsidRPr="00BE7F8B">
              <w:rPr>
                <w:rFonts w:ascii="Arial" w:eastAsia="Arial" w:hAnsi="Arial" w:cs="Arial"/>
                <w:b/>
                <w:bCs/>
              </w:rPr>
              <w:t>R$14.560,00 (quatorze mil quinhentos e sessenta reais)</w:t>
            </w:r>
          </w:p>
        </w:tc>
      </w:tr>
    </w:tbl>
    <w:p w14:paraId="67BD52FD" w14:textId="77777777" w:rsidR="00493E5A" w:rsidRPr="00BE7F8B" w:rsidRDefault="00493E5A" w:rsidP="00493E5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6525A6C6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BE7F8B">
        <w:rPr>
          <w:rFonts w:ascii="Arial" w:eastAsia="Arial" w:hAnsi="Arial" w:cs="Arial"/>
          <w:b/>
          <w:lang w:eastAsia="pt-BR"/>
        </w:rPr>
        <w:t xml:space="preserve"> - Do Pagamento: </w:t>
      </w:r>
      <w:r w:rsidRPr="00BE7F8B">
        <w:rPr>
          <w:rFonts w:ascii="Arial" w:eastAsia="Arial" w:hAnsi="Arial" w:cs="Arial"/>
          <w:lang w:eastAsia="pt-BR"/>
        </w:rPr>
        <w:t>O Município efetuará o pagamento após a entrega do mesmo mediante solicitação do Município, no prazo de 30 (trinta) dias após o empenho da nota fiscal.</w:t>
      </w:r>
    </w:p>
    <w:p w14:paraId="707BE539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15C01B" w14:textId="77777777" w:rsidR="00493E5A" w:rsidRPr="00BE7F8B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BE7F8B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BE7F8B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  <w:r w:rsidRPr="00BE7F8B">
        <w:rPr>
          <w:rFonts w:ascii="Arial" w:eastAsia="Arial" w:hAnsi="Arial" w:cs="Arial"/>
          <w:color w:val="000000"/>
          <w:lang w:eastAsia="pt-BR"/>
        </w:rPr>
        <w:t>Não será concedido nenhum tipo de reajuste.</w:t>
      </w:r>
    </w:p>
    <w:p w14:paraId="4977A426" w14:textId="77777777" w:rsidR="00493E5A" w:rsidRPr="00BE7F8B" w:rsidRDefault="00493E5A" w:rsidP="00493E5A">
      <w:pPr>
        <w:spacing w:after="12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0DE12591" w14:textId="29E6DEC4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BE7F8B">
        <w:rPr>
          <w:rFonts w:ascii="Arial" w:eastAsia="Arial" w:hAnsi="Arial" w:cs="Arial"/>
          <w:b/>
          <w:lang w:eastAsia="pt-BR"/>
        </w:rPr>
        <w:t xml:space="preserve"> - Do Prazo de Vigência: </w:t>
      </w:r>
      <w:r w:rsidR="00337B7E" w:rsidRPr="00BE7F8B">
        <w:rPr>
          <w:rFonts w:ascii="Arial" w:eastAsia="Arial" w:hAnsi="Arial" w:cs="Arial"/>
          <w:lang w:eastAsia="pt-BR"/>
        </w:rPr>
        <w:t>O presente contrato estará vigorando a partir da data de sua assinatura, tendo validade de 60 (sessenta dias) dias, podendo ser renovado a critério da administração.</w:t>
      </w:r>
    </w:p>
    <w:p w14:paraId="116AE466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4CC8E3C9" w14:textId="188B247B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BE7F8B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BE7F8B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</w:t>
      </w:r>
      <w:r w:rsidR="00337B7E" w:rsidRPr="00BE7F8B">
        <w:rPr>
          <w:rFonts w:ascii="Arial" w:eastAsia="Arial" w:hAnsi="Arial" w:cs="Arial"/>
          <w:lang w:eastAsia="pt-BR"/>
        </w:rPr>
        <w:t>exigidas na</w:t>
      </w:r>
      <w:r w:rsidR="00BE61E2" w:rsidRPr="00BE7F8B">
        <w:rPr>
          <w:rFonts w:ascii="Arial" w:eastAsia="Arial" w:hAnsi="Arial" w:cs="Arial"/>
          <w:lang w:eastAsia="pt-BR"/>
        </w:rPr>
        <w:t xml:space="preserve"> Dispensa de Licitação</w:t>
      </w:r>
      <w:r w:rsidRPr="00BE7F8B">
        <w:rPr>
          <w:rFonts w:ascii="Arial" w:eastAsia="Arial" w:hAnsi="Arial" w:cs="Arial"/>
          <w:lang w:eastAsia="pt-BR"/>
        </w:rPr>
        <w:t xml:space="preserve"> nº </w:t>
      </w:r>
      <w:r w:rsidR="00BE61E2" w:rsidRPr="00BE7F8B">
        <w:rPr>
          <w:rFonts w:ascii="Arial" w:eastAsia="Arial" w:hAnsi="Arial" w:cs="Arial"/>
          <w:lang w:eastAsia="pt-BR"/>
        </w:rPr>
        <w:t>15</w:t>
      </w:r>
      <w:r w:rsidRPr="00BE7F8B">
        <w:rPr>
          <w:rFonts w:ascii="Arial" w:eastAsia="Arial" w:hAnsi="Arial" w:cs="Arial"/>
          <w:lang w:eastAsia="pt-BR"/>
        </w:rPr>
        <w:t xml:space="preserve">/2025, bem como em efetuar as entregas em até 10 (dez) dias úteis contados da solicitação da Secretaria competente. </w:t>
      </w:r>
    </w:p>
    <w:p w14:paraId="51D781D7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39CFD8E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BE7F8B">
        <w:rPr>
          <w:rFonts w:ascii="Arial" w:eastAsia="Arial" w:hAnsi="Arial" w:cs="Arial"/>
          <w:b/>
          <w:lang w:eastAsia="pt-BR"/>
        </w:rPr>
        <w:t xml:space="preserve"> - Das Penalidades: </w:t>
      </w:r>
      <w:r w:rsidRPr="00BE7F8B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48B8125E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a) advertência;</w:t>
      </w:r>
    </w:p>
    <w:p w14:paraId="58A57B8F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5F820DDD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c)</w:t>
      </w:r>
      <w:r w:rsidRPr="00BE7F8B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1B5ACD3A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d)</w:t>
      </w:r>
      <w:r w:rsidRPr="00BE7F8B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57FD9CE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4D35C00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Nona</w:t>
      </w:r>
      <w:r w:rsidRPr="00BE7F8B">
        <w:rPr>
          <w:rFonts w:ascii="Arial" w:eastAsia="Arial" w:hAnsi="Arial" w:cs="Arial"/>
          <w:b/>
          <w:lang w:eastAsia="pt-BR"/>
        </w:rPr>
        <w:t xml:space="preserve"> - </w:t>
      </w:r>
      <w:r w:rsidRPr="00BE7F8B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B7D2D44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C3E4532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BE7F8B">
        <w:rPr>
          <w:rFonts w:ascii="Arial" w:eastAsia="Arial" w:hAnsi="Arial" w:cs="Arial"/>
          <w:b/>
          <w:lang w:eastAsia="pt-BR"/>
        </w:rPr>
        <w:t xml:space="preserve"> - </w:t>
      </w:r>
      <w:r w:rsidRPr="00BE7F8B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5BF1718B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89DCE4A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BE7F8B">
        <w:rPr>
          <w:rFonts w:ascii="Arial" w:eastAsia="Arial" w:hAnsi="Arial" w:cs="Arial"/>
          <w:b/>
          <w:lang w:eastAsia="pt-BR"/>
        </w:rPr>
        <w:t xml:space="preserve"> - </w:t>
      </w:r>
      <w:r w:rsidRPr="00BE7F8B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38FFE332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BBBC7BC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BE7F8B">
        <w:rPr>
          <w:rFonts w:ascii="Arial" w:eastAsia="Arial" w:hAnsi="Arial" w:cs="Arial"/>
          <w:b/>
          <w:lang w:eastAsia="pt-BR"/>
        </w:rPr>
        <w:t xml:space="preserve"> - </w:t>
      </w:r>
      <w:r w:rsidRPr="00BE7F8B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7DEA5794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22EB244" w14:textId="77FCBA58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BE7F8B">
        <w:rPr>
          <w:rFonts w:ascii="Arial" w:eastAsia="Arial" w:hAnsi="Arial" w:cs="Arial"/>
          <w:b/>
          <w:lang w:eastAsia="pt-BR"/>
        </w:rPr>
        <w:t xml:space="preserve"> - </w:t>
      </w:r>
      <w:r w:rsidRPr="00BE7F8B">
        <w:rPr>
          <w:rFonts w:ascii="Arial" w:eastAsia="Arial" w:hAnsi="Arial" w:cs="Arial"/>
          <w:bCs/>
          <w:lang w:eastAsia="pt-BR"/>
        </w:rPr>
        <w:t xml:space="preserve">A contratação pretendida será fomentada por Recurso </w:t>
      </w:r>
      <w:r w:rsidR="00BE61E2" w:rsidRPr="00BE7F8B">
        <w:rPr>
          <w:rFonts w:ascii="Arial" w:eastAsia="Arial" w:hAnsi="Arial" w:cs="Arial"/>
          <w:bCs/>
          <w:lang w:eastAsia="pt-BR"/>
        </w:rPr>
        <w:t>Específico da Secretaria Municipal de Licitação</w:t>
      </w:r>
      <w:r w:rsidRPr="00BE7F8B">
        <w:rPr>
          <w:rFonts w:ascii="Arial" w:eastAsia="Arial" w:hAnsi="Arial" w:cs="Arial"/>
          <w:bCs/>
          <w:lang w:eastAsia="pt-BR"/>
        </w:rPr>
        <w:t>.</w:t>
      </w:r>
    </w:p>
    <w:p w14:paraId="049D0EB1" w14:textId="77777777" w:rsidR="00BE61E2" w:rsidRPr="00BE7F8B" w:rsidRDefault="00BE61E2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</w:p>
    <w:p w14:paraId="35ED1E8F" w14:textId="77777777" w:rsidR="00BE61E2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lastRenderedPageBreak/>
        <w:t>Órgão: 07 - SECRETARIA MUNICIPAL DE EDUCAÇÃO E CULTURA</w:t>
      </w:r>
    </w:p>
    <w:p w14:paraId="64BA2877" w14:textId="77777777" w:rsidR="00BE61E2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Unidade Orçamentária: 03– Secretaria municipal de educação – Rec. Específicos</w:t>
      </w:r>
    </w:p>
    <w:p w14:paraId="54AF593C" w14:textId="77777777" w:rsidR="00BE61E2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Proj./Atividade: 2.045 – Salário Educação (SQE)</w:t>
      </w:r>
    </w:p>
    <w:p w14:paraId="65FF443C" w14:textId="77777777" w:rsidR="00BE61E2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Elementos: 231 - 4.4.90.52.00.00.00.00.0550 – Obras e instalações.</w:t>
      </w:r>
    </w:p>
    <w:p w14:paraId="55D8A3D4" w14:textId="0CE9B227" w:rsidR="00493E5A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>Elementos: 232 – 4.4.90.52.00.00.00.00.0550 – Equipamentos e material permanente.</w:t>
      </w:r>
    </w:p>
    <w:p w14:paraId="42BB3AD5" w14:textId="77777777" w:rsidR="00BE61E2" w:rsidRPr="00BE7F8B" w:rsidRDefault="00BE61E2" w:rsidP="00BE61E2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7311EEE1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BE7F8B">
        <w:rPr>
          <w:rFonts w:ascii="Arial" w:eastAsia="Arial" w:hAnsi="Arial" w:cs="Arial"/>
          <w:b/>
          <w:lang w:eastAsia="pt-BR"/>
        </w:rPr>
        <w:t xml:space="preserve"> </w:t>
      </w:r>
      <w:r w:rsidRPr="00BE7F8B">
        <w:rPr>
          <w:rFonts w:ascii="Arial" w:eastAsia="Arial" w:hAnsi="Arial" w:cs="Arial"/>
          <w:bCs/>
          <w:lang w:eastAsia="pt-BR"/>
        </w:rPr>
        <w:t>Eventuais alterações contratuais reger-se-ão pela disciplina dos arts. 124 a 136 da Lei Federal nº 14.133/2021.</w:t>
      </w:r>
    </w:p>
    <w:p w14:paraId="1206190A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 xml:space="preserve"> </w:t>
      </w:r>
    </w:p>
    <w:p w14:paraId="0EFB4C4F" w14:textId="77777777" w:rsidR="00493E5A" w:rsidRPr="00BE7F8B" w:rsidRDefault="00493E5A" w:rsidP="00493E5A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59AB249A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15A800BD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69310F80" w14:textId="544A74D6" w:rsidR="00493E5A" w:rsidRPr="00BE7F8B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BE7F8B">
        <w:rPr>
          <w:rFonts w:ascii="Arial" w:eastAsia="Arial" w:hAnsi="Arial" w:cs="Arial"/>
          <w:b/>
          <w:lang w:eastAsia="pt-BR"/>
        </w:rPr>
        <w:t xml:space="preserve"> </w:t>
      </w:r>
      <w:r w:rsidRPr="00BE7F8B">
        <w:rPr>
          <w:rFonts w:ascii="Arial" w:eastAsia="Times New Roman" w:hAnsi="Arial" w:cs="Arial"/>
          <w:lang w:eastAsia="pt-BR"/>
        </w:rPr>
        <w:t xml:space="preserve">A fiscalização do contrato ficará a cargo do Secretário de </w:t>
      </w:r>
      <w:r w:rsidR="00BE61E2" w:rsidRPr="00BE7F8B">
        <w:rPr>
          <w:rFonts w:ascii="Arial" w:eastAsia="Times New Roman" w:hAnsi="Arial" w:cs="Arial"/>
          <w:lang w:eastAsia="pt-BR"/>
        </w:rPr>
        <w:t>Educação e Cultura</w:t>
      </w:r>
      <w:r w:rsidRPr="00BE7F8B">
        <w:rPr>
          <w:rFonts w:ascii="Arial" w:eastAsia="Times New Roman" w:hAnsi="Arial" w:cs="Arial"/>
          <w:lang w:eastAsia="pt-BR"/>
        </w:rPr>
        <w:t xml:space="preserve">, conforme </w:t>
      </w:r>
      <w:r w:rsidR="00BE61E2" w:rsidRPr="00BE7F8B">
        <w:rPr>
          <w:rFonts w:ascii="Arial" w:eastAsia="Times New Roman" w:hAnsi="Arial" w:cs="Arial"/>
          <w:lang w:eastAsia="pt-BR"/>
        </w:rPr>
        <w:t>p</w:t>
      </w:r>
      <w:r w:rsidRPr="00BE7F8B">
        <w:rPr>
          <w:rFonts w:ascii="Arial" w:eastAsia="Times New Roman" w:hAnsi="Arial" w:cs="Arial"/>
          <w:lang w:eastAsia="pt-BR"/>
        </w:rPr>
        <w:t xml:space="preserve">ortaria nº </w:t>
      </w:r>
      <w:r w:rsidR="00BE61E2" w:rsidRPr="00BE7F8B">
        <w:rPr>
          <w:rFonts w:ascii="Arial" w:eastAsia="Times New Roman" w:hAnsi="Arial" w:cs="Arial"/>
          <w:lang w:eastAsia="pt-BR"/>
        </w:rPr>
        <w:t>051/2025.</w:t>
      </w:r>
    </w:p>
    <w:p w14:paraId="1A2C8E39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3A58E9B0" w14:textId="54EC40E2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 xml:space="preserve">Cláusula Décima Sexta- </w:t>
      </w:r>
      <w:r w:rsidR="00BE61E2" w:rsidRPr="00BE7F8B">
        <w:rPr>
          <w:rFonts w:ascii="Arial" w:eastAsia="Arial" w:hAnsi="Arial" w:cs="Arial"/>
          <w:bCs/>
          <w:lang w:eastAsia="pt-BR"/>
        </w:rPr>
        <w:t>A</w:t>
      </w:r>
      <w:r w:rsidRPr="00BE7F8B">
        <w:rPr>
          <w:rFonts w:ascii="Arial" w:eastAsia="Arial" w:hAnsi="Arial" w:cs="Arial"/>
          <w:bCs/>
          <w:lang w:eastAsia="pt-BR"/>
        </w:rPr>
        <w:t xml:space="preserve"> CONTRATAD</w:t>
      </w:r>
      <w:r w:rsidR="00BE61E2" w:rsidRPr="00BE7F8B">
        <w:rPr>
          <w:rFonts w:ascii="Arial" w:eastAsia="Arial" w:hAnsi="Arial" w:cs="Arial"/>
          <w:bCs/>
          <w:lang w:eastAsia="pt-BR"/>
        </w:rPr>
        <w:t>A</w:t>
      </w:r>
      <w:r w:rsidRPr="00BE7F8B">
        <w:rPr>
          <w:rFonts w:ascii="Arial" w:eastAsia="Arial" w:hAnsi="Arial" w:cs="Arial"/>
          <w:bCs/>
          <w:lang w:eastAsia="pt-BR"/>
        </w:rPr>
        <w:t xml:space="preserve"> se obriga a manter, durante toda a execução do contrato, em compatibilidade com as obrigações por ele assumidas, todas as condições exigidas para a habilitação na licitação, ou para a qualificação, na contratação direta, bem como a obrigação de reserva de cargos prevista em lei, bem como em outras normas específicas, para pessoa com deficiência, para reabilitado da Previdência Social e para aprendiz.</w:t>
      </w:r>
    </w:p>
    <w:p w14:paraId="0009DBA2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153B8F66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b/>
          <w:u w:val="single"/>
          <w:lang w:eastAsia="pt-BR"/>
        </w:rPr>
        <w:t>Cláusula Décima Sétima</w:t>
      </w:r>
      <w:r w:rsidRPr="00BE7F8B">
        <w:rPr>
          <w:rFonts w:ascii="Arial" w:eastAsia="Arial" w:hAnsi="Arial" w:cs="Arial"/>
          <w:b/>
          <w:lang w:eastAsia="pt-BR"/>
        </w:rPr>
        <w:t xml:space="preserve">- </w:t>
      </w:r>
      <w:r w:rsidRPr="00BE7F8B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28F902B7" w14:textId="77777777" w:rsidR="00493E5A" w:rsidRPr="00BE7F8B" w:rsidRDefault="00493E5A" w:rsidP="00493E5A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3E9F2A0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10DCB13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393487EC" w14:textId="1AA246DF" w:rsidR="00493E5A" w:rsidRPr="00BE7F8B" w:rsidRDefault="00493E5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>Miraguaí/RS,</w:t>
      </w:r>
      <w:r w:rsidR="00BE61E2" w:rsidRPr="00BE7F8B">
        <w:rPr>
          <w:rFonts w:ascii="Arial" w:eastAsia="Arial" w:hAnsi="Arial" w:cs="Arial"/>
          <w:lang w:eastAsia="pt-BR"/>
        </w:rPr>
        <w:t xml:space="preserve"> 31</w:t>
      </w:r>
      <w:r w:rsidRPr="00BE7F8B">
        <w:rPr>
          <w:rFonts w:ascii="Arial" w:eastAsia="Arial" w:hAnsi="Arial" w:cs="Arial"/>
          <w:lang w:eastAsia="pt-BR"/>
        </w:rPr>
        <w:t xml:space="preserve"> de </w:t>
      </w:r>
      <w:r w:rsidR="00E64B6B" w:rsidRPr="00BE7F8B">
        <w:rPr>
          <w:rFonts w:ascii="Arial" w:eastAsia="Arial" w:hAnsi="Arial" w:cs="Arial"/>
          <w:lang w:eastAsia="pt-BR"/>
        </w:rPr>
        <w:t>ju</w:t>
      </w:r>
      <w:r w:rsidR="00BE61E2" w:rsidRPr="00BE7F8B">
        <w:rPr>
          <w:rFonts w:ascii="Arial" w:eastAsia="Arial" w:hAnsi="Arial" w:cs="Arial"/>
          <w:lang w:eastAsia="pt-BR"/>
        </w:rPr>
        <w:t>l</w:t>
      </w:r>
      <w:r w:rsidR="00E64B6B" w:rsidRPr="00BE7F8B">
        <w:rPr>
          <w:rFonts w:ascii="Arial" w:eastAsia="Arial" w:hAnsi="Arial" w:cs="Arial"/>
          <w:lang w:eastAsia="pt-BR"/>
        </w:rPr>
        <w:t>ho</w:t>
      </w:r>
      <w:r w:rsidRPr="00BE7F8B">
        <w:rPr>
          <w:rFonts w:ascii="Arial" w:eastAsia="Arial" w:hAnsi="Arial" w:cs="Arial"/>
          <w:lang w:eastAsia="pt-BR"/>
        </w:rPr>
        <w:t xml:space="preserve"> de 2025.</w:t>
      </w:r>
    </w:p>
    <w:p w14:paraId="1D630488" w14:textId="77777777" w:rsidR="00A634DA" w:rsidRPr="00BE7F8B" w:rsidRDefault="00A634D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3EF57480" w14:textId="77777777" w:rsidR="00A634DA" w:rsidRPr="00BE7F8B" w:rsidRDefault="00A634DA" w:rsidP="00493E5A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</w:p>
    <w:p w14:paraId="2F4F317E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0C2A7090" w14:textId="7777777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532D0A38" w14:textId="512A9D17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BE7F8B">
        <w:rPr>
          <w:rFonts w:ascii="Arial" w:eastAsia="Arial" w:hAnsi="Arial" w:cs="Arial"/>
          <w:b/>
          <w:lang w:eastAsia="pt-BR"/>
        </w:rPr>
        <w:t xml:space="preserve">LEONIR HARTK </w:t>
      </w:r>
      <w:r w:rsidRPr="00BE7F8B">
        <w:rPr>
          <w:rFonts w:ascii="Arial" w:eastAsia="Arial" w:hAnsi="Arial" w:cs="Arial"/>
          <w:b/>
          <w:lang w:eastAsia="pt-BR"/>
        </w:rPr>
        <w:tab/>
        <w:t xml:space="preserve">                               </w:t>
      </w:r>
      <w:r w:rsidR="00BE61E2" w:rsidRPr="00BE7F8B">
        <w:rPr>
          <w:rFonts w:ascii="Arial" w:eastAsia="Arial" w:hAnsi="Arial" w:cs="Arial"/>
          <w:b/>
          <w:lang w:eastAsia="pt-BR"/>
        </w:rPr>
        <w:t xml:space="preserve">      </w:t>
      </w:r>
      <w:r w:rsidR="00BE7F8B" w:rsidRPr="00BE7F8B">
        <w:rPr>
          <w:rFonts w:ascii="Arial" w:eastAsia="Arial" w:hAnsi="Arial" w:cs="Arial"/>
          <w:b/>
          <w:lang w:eastAsia="pt-BR"/>
        </w:rPr>
        <w:t xml:space="preserve">  </w:t>
      </w:r>
      <w:r w:rsidR="00BE61E2" w:rsidRPr="00BE7F8B">
        <w:rPr>
          <w:rFonts w:ascii="Arial" w:eastAsia="Arial" w:hAnsi="Arial" w:cs="Arial"/>
          <w:b/>
          <w:lang w:eastAsia="pt-BR"/>
        </w:rPr>
        <w:t xml:space="preserve"> </w:t>
      </w:r>
      <w:r w:rsidR="00BE7F8B">
        <w:rPr>
          <w:rFonts w:ascii="Arial" w:eastAsia="Arial" w:hAnsi="Arial" w:cs="Arial"/>
          <w:b/>
          <w:lang w:eastAsia="pt-BR"/>
        </w:rPr>
        <w:t xml:space="preserve">              </w:t>
      </w:r>
      <w:r w:rsidR="00BE61E2" w:rsidRPr="00BE7F8B">
        <w:rPr>
          <w:rFonts w:ascii="Arial" w:eastAsia="Arial" w:hAnsi="Arial" w:cs="Arial"/>
          <w:b/>
          <w:lang w:eastAsia="pt-BR"/>
        </w:rPr>
        <w:t xml:space="preserve"> </w:t>
      </w:r>
      <w:r w:rsidR="00C61435" w:rsidRPr="00BE7F8B">
        <w:rPr>
          <w:rFonts w:ascii="Arial" w:eastAsia="Arial" w:hAnsi="Arial" w:cs="Arial"/>
          <w:b/>
          <w:lang w:eastAsia="pt-BR"/>
        </w:rPr>
        <w:t>MOVESCO INDÚSTRIA E COMÉRCI</w:t>
      </w:r>
      <w:r w:rsidR="00C61435" w:rsidRPr="00BE7F8B">
        <w:rPr>
          <w:rFonts w:ascii="Arial" w:eastAsia="Arial" w:hAnsi="Arial" w:cs="Arial"/>
          <w:b/>
          <w:lang w:eastAsia="pt-BR"/>
        </w:rPr>
        <w:t>O</w:t>
      </w:r>
    </w:p>
    <w:p w14:paraId="01EDF23F" w14:textId="0732DE08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 xml:space="preserve">Prefeito Municipal </w:t>
      </w:r>
      <w:r w:rsidR="00C61435" w:rsidRPr="00BE7F8B">
        <w:rPr>
          <w:rFonts w:ascii="Arial" w:eastAsia="Arial" w:hAnsi="Arial" w:cs="Arial"/>
          <w:lang w:eastAsia="pt-BR"/>
        </w:rPr>
        <w:t xml:space="preserve">                                         </w:t>
      </w:r>
      <w:r w:rsidR="00C61435" w:rsidRPr="00BE7F8B">
        <w:rPr>
          <w:rFonts w:ascii="Arial" w:eastAsia="Arial" w:hAnsi="Arial" w:cs="Arial"/>
          <w:b/>
          <w:lang w:eastAsia="pt-BR"/>
        </w:rPr>
        <w:t>DE MÓVEIS ESCOLARES LTDA</w:t>
      </w:r>
      <w:r w:rsidRPr="00BE7F8B">
        <w:rPr>
          <w:rFonts w:ascii="Arial" w:eastAsia="Arial" w:hAnsi="Arial" w:cs="Arial"/>
          <w:lang w:eastAsia="pt-BR"/>
        </w:rPr>
        <w:t xml:space="preserve">                                        </w:t>
      </w:r>
      <w:r w:rsidRPr="00BE7F8B">
        <w:rPr>
          <w:rFonts w:ascii="Arial" w:eastAsia="Arial" w:hAnsi="Arial" w:cs="Arial"/>
          <w:lang w:eastAsia="pt-BR"/>
        </w:rPr>
        <w:tab/>
        <w:t xml:space="preserve"> </w:t>
      </w:r>
      <w:r w:rsidR="00BE61E2" w:rsidRPr="00BE7F8B">
        <w:rPr>
          <w:rFonts w:ascii="Arial" w:eastAsia="Arial" w:hAnsi="Arial" w:cs="Arial"/>
          <w:lang w:eastAsia="pt-BR"/>
        </w:rPr>
        <w:t xml:space="preserve">                </w:t>
      </w:r>
      <w:r w:rsidR="00C61435" w:rsidRPr="00BE7F8B">
        <w:rPr>
          <w:rFonts w:ascii="Arial" w:eastAsia="Arial" w:hAnsi="Arial" w:cs="Arial"/>
          <w:lang w:eastAsia="pt-BR"/>
        </w:rPr>
        <w:t xml:space="preserve">                                                                </w:t>
      </w:r>
      <w:r w:rsidR="00BE61E2" w:rsidRPr="00BE7F8B">
        <w:rPr>
          <w:rFonts w:ascii="Arial" w:eastAsia="Arial" w:hAnsi="Arial" w:cs="Arial"/>
          <w:lang w:eastAsia="pt-BR"/>
        </w:rPr>
        <w:t xml:space="preserve"> </w:t>
      </w:r>
      <w:r w:rsidR="00BE7F8B">
        <w:rPr>
          <w:rFonts w:ascii="Arial" w:eastAsia="Arial" w:hAnsi="Arial" w:cs="Arial"/>
          <w:lang w:eastAsia="pt-BR"/>
        </w:rPr>
        <w:t xml:space="preserve">                </w:t>
      </w:r>
      <w:r w:rsidR="00BB7EA9" w:rsidRPr="00BE7F8B">
        <w:rPr>
          <w:rFonts w:ascii="Arial" w:eastAsia="Arial" w:hAnsi="Arial" w:cs="Arial"/>
          <w:lang w:eastAsia="pt-BR"/>
        </w:rPr>
        <w:t xml:space="preserve">CNPJ: </w:t>
      </w:r>
      <w:r w:rsidR="00C61435" w:rsidRPr="00BE7F8B">
        <w:rPr>
          <w:rFonts w:ascii="Arial" w:eastAsia="Arial" w:hAnsi="Arial" w:cs="Arial"/>
          <w:lang w:eastAsia="pt-BR"/>
        </w:rPr>
        <w:t>93.234.789/0001-26</w:t>
      </w:r>
      <w:r w:rsidRPr="00BE7F8B">
        <w:rPr>
          <w:rFonts w:ascii="Arial" w:eastAsia="Arial" w:hAnsi="Arial" w:cs="Arial"/>
          <w:lang w:eastAsia="pt-BR"/>
        </w:rPr>
        <w:t xml:space="preserve">            </w:t>
      </w:r>
    </w:p>
    <w:p w14:paraId="2072FD95" w14:textId="14175C8C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>Contratante</w:t>
      </w:r>
      <w:r w:rsidRPr="00BE7F8B">
        <w:rPr>
          <w:rFonts w:ascii="Arial" w:eastAsia="Arial" w:hAnsi="Arial" w:cs="Arial"/>
          <w:lang w:eastAsia="pt-BR"/>
        </w:rPr>
        <w:tab/>
      </w:r>
      <w:r w:rsidRPr="00BE7F8B">
        <w:rPr>
          <w:rFonts w:ascii="Arial" w:eastAsia="Arial" w:hAnsi="Arial" w:cs="Arial"/>
          <w:lang w:eastAsia="pt-BR"/>
        </w:rPr>
        <w:tab/>
        <w:t xml:space="preserve">                                           </w:t>
      </w:r>
      <w:r w:rsidR="00BE61E2" w:rsidRPr="00BE7F8B">
        <w:rPr>
          <w:rFonts w:ascii="Arial" w:eastAsia="Arial" w:hAnsi="Arial" w:cs="Arial"/>
          <w:lang w:eastAsia="pt-BR"/>
        </w:rPr>
        <w:t xml:space="preserve"> </w:t>
      </w:r>
      <w:r w:rsidRPr="00BE7F8B">
        <w:rPr>
          <w:rFonts w:ascii="Arial" w:eastAsia="Arial" w:hAnsi="Arial" w:cs="Arial"/>
          <w:lang w:eastAsia="pt-BR"/>
        </w:rPr>
        <w:t xml:space="preserve">             </w:t>
      </w:r>
      <w:r w:rsidR="00BE61E2" w:rsidRPr="00BE7F8B">
        <w:rPr>
          <w:rFonts w:ascii="Arial" w:eastAsia="Arial" w:hAnsi="Arial" w:cs="Arial"/>
          <w:lang w:eastAsia="pt-BR"/>
        </w:rPr>
        <w:t xml:space="preserve">                             </w:t>
      </w:r>
      <w:r w:rsidR="00BE7F8B">
        <w:rPr>
          <w:rFonts w:ascii="Arial" w:eastAsia="Arial" w:hAnsi="Arial" w:cs="Arial"/>
          <w:lang w:eastAsia="pt-BR"/>
        </w:rPr>
        <w:t xml:space="preserve">              </w:t>
      </w:r>
      <w:r w:rsidRPr="00BE7F8B">
        <w:rPr>
          <w:rFonts w:ascii="Arial" w:eastAsia="Arial" w:hAnsi="Arial" w:cs="Arial"/>
          <w:lang w:eastAsia="pt-BR"/>
        </w:rPr>
        <w:t xml:space="preserve">Contratada </w:t>
      </w:r>
    </w:p>
    <w:p w14:paraId="2CB8D5CA" w14:textId="77777777" w:rsidR="00C61435" w:rsidRPr="00BE7F8B" w:rsidRDefault="00C61435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9C609E6" w14:textId="77777777" w:rsidR="00C61435" w:rsidRPr="00BE7F8B" w:rsidRDefault="00C61435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4C8BEC63" w14:textId="375B95EF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 xml:space="preserve">Testemunhas: </w:t>
      </w:r>
    </w:p>
    <w:p w14:paraId="703BD57E" w14:textId="77777777" w:rsidR="00BE7F8B" w:rsidRPr="00BE7F8B" w:rsidRDefault="00BE7F8B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2EF8764C" w14:textId="4F93B2B6" w:rsidR="00493E5A" w:rsidRPr="00BE7F8B" w:rsidRDefault="00493E5A" w:rsidP="00493E5A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BE7F8B">
        <w:rPr>
          <w:rFonts w:ascii="Arial" w:eastAsia="Arial" w:hAnsi="Arial" w:cs="Arial"/>
          <w:lang w:eastAsia="pt-BR"/>
        </w:rPr>
        <w:t>1ª_________________</w:t>
      </w:r>
      <w:r w:rsidR="00A634DA" w:rsidRPr="00BE7F8B">
        <w:rPr>
          <w:rFonts w:ascii="Arial" w:eastAsia="Arial" w:hAnsi="Arial" w:cs="Arial"/>
          <w:lang w:eastAsia="pt-BR"/>
        </w:rPr>
        <w:t xml:space="preserve">                         </w:t>
      </w:r>
      <w:r w:rsidR="00BE61E2" w:rsidRPr="00BE7F8B">
        <w:rPr>
          <w:rFonts w:ascii="Arial" w:eastAsia="Arial" w:hAnsi="Arial" w:cs="Arial"/>
          <w:lang w:eastAsia="pt-BR"/>
        </w:rPr>
        <w:t xml:space="preserve">                 </w:t>
      </w:r>
      <w:r w:rsidR="00A634DA" w:rsidRPr="00BE7F8B">
        <w:rPr>
          <w:rFonts w:ascii="Arial" w:eastAsia="Arial" w:hAnsi="Arial" w:cs="Arial"/>
          <w:lang w:eastAsia="pt-BR"/>
        </w:rPr>
        <w:t xml:space="preserve"> </w:t>
      </w:r>
      <w:r w:rsidRPr="00BE7F8B">
        <w:rPr>
          <w:rFonts w:ascii="Arial" w:eastAsia="Arial" w:hAnsi="Arial" w:cs="Arial"/>
          <w:lang w:eastAsia="pt-BR"/>
        </w:rPr>
        <w:t>2ª____________________</w:t>
      </w:r>
    </w:p>
    <w:p w14:paraId="61B4D508" w14:textId="2F4C708A" w:rsidR="00AA32ED" w:rsidRPr="00BE7F8B" w:rsidRDefault="00493E5A">
      <w:r w:rsidRPr="00BE7F8B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AA32ED" w:rsidRPr="00BE7F8B" w:rsidSect="00BE7F8B">
      <w:headerReference w:type="default" r:id="rId9"/>
      <w:pgSz w:w="11906" w:h="16838"/>
      <w:pgMar w:top="2552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0DEFC" w14:textId="77777777" w:rsidR="00A634DA" w:rsidRDefault="00A634DA" w:rsidP="00A634DA">
      <w:pPr>
        <w:spacing w:after="0" w:line="240" w:lineRule="auto"/>
      </w:pPr>
      <w:r>
        <w:separator/>
      </w:r>
    </w:p>
  </w:endnote>
  <w:endnote w:type="continuationSeparator" w:id="0">
    <w:p w14:paraId="23591608" w14:textId="77777777" w:rsidR="00A634DA" w:rsidRDefault="00A634DA" w:rsidP="00A6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396F9" w14:textId="77777777" w:rsidR="00A634DA" w:rsidRDefault="00A634DA" w:rsidP="00A634DA">
      <w:pPr>
        <w:spacing w:after="0" w:line="240" w:lineRule="auto"/>
      </w:pPr>
      <w:r>
        <w:separator/>
      </w:r>
    </w:p>
  </w:footnote>
  <w:footnote w:type="continuationSeparator" w:id="0">
    <w:p w14:paraId="1ADB0188" w14:textId="77777777" w:rsidR="00A634DA" w:rsidRDefault="00A634DA" w:rsidP="00A63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A320" w14:textId="77777777" w:rsidR="00A634DA" w:rsidRPr="00A634DA" w:rsidRDefault="00A634DA" w:rsidP="00A634DA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A634DA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CD5735C" wp14:editId="53B78695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34DA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3C23E2E9" w14:textId="77777777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47C4C7C8" w14:textId="0F673A6B" w:rsidR="00A634DA" w:rsidRPr="00A634DA" w:rsidRDefault="00A634DA" w:rsidP="00A634DA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A634DA">
      <w:rPr>
        <w:rFonts w:ascii="Calibri" w:eastAsia="Calibri" w:hAnsi="Calibri" w:cs="Times New Roman"/>
        <w:kern w:val="0"/>
        <w14:ligatures w14:val="none"/>
      </w:rPr>
      <w:t xml:space="preserve">Fone: (55) 3554 2300 – e-mail: </w:t>
    </w:r>
    <w:r w:rsidR="00AA6ABE">
      <w:rPr>
        <w:rFonts w:ascii="Calibri" w:eastAsia="Calibri" w:hAnsi="Calibri" w:cs="Times New Roman"/>
        <w:kern w:val="0"/>
        <w14:ligatures w14:val="none"/>
      </w:rPr>
      <w:t>administracao@miraguai.rs.gov.br</w:t>
    </w:r>
  </w:p>
  <w:p w14:paraId="0D67BFF8" w14:textId="633113E7" w:rsidR="00A634DA" w:rsidRDefault="00A634DA" w:rsidP="00A634DA">
    <w:pPr>
      <w:pStyle w:val="Cabealho"/>
      <w:jc w:val="center"/>
    </w:pPr>
    <w:r w:rsidRPr="00A634DA">
      <w:rPr>
        <w:rFonts w:ascii="Calibri" w:eastAsia="Calibri" w:hAnsi="Calibri" w:cs="Times New Roman"/>
        <w:kern w:val="0"/>
        <w14:ligatures w14:val="none"/>
      </w:rPr>
      <w:t>CNPJ sob nº 87.613.121/0001-97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E5A"/>
    <w:rsid w:val="00225D70"/>
    <w:rsid w:val="00337B7E"/>
    <w:rsid w:val="00365A80"/>
    <w:rsid w:val="00493E5A"/>
    <w:rsid w:val="005E36F7"/>
    <w:rsid w:val="00757ECF"/>
    <w:rsid w:val="007F23CB"/>
    <w:rsid w:val="008F47C0"/>
    <w:rsid w:val="00A32C4A"/>
    <w:rsid w:val="00A634DA"/>
    <w:rsid w:val="00AA32ED"/>
    <w:rsid w:val="00AA6ABE"/>
    <w:rsid w:val="00BB7EA9"/>
    <w:rsid w:val="00BE61E2"/>
    <w:rsid w:val="00BE7F8B"/>
    <w:rsid w:val="00C46C3F"/>
    <w:rsid w:val="00C61435"/>
    <w:rsid w:val="00C976A0"/>
    <w:rsid w:val="00CB4D79"/>
    <w:rsid w:val="00D23B9E"/>
    <w:rsid w:val="00DC4B76"/>
    <w:rsid w:val="00E6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2AA72"/>
  <w15:chartTrackingRefBased/>
  <w15:docId w15:val="{7CEA57B5-F2A8-4E19-877F-5D84AE5F5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93E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93E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93E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93E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3E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93E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93E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93E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93E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93E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93E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93E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93E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93E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93E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93E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93E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3E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93E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93E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93E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93E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93E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93E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93E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93E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93E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93E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93E5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34DA"/>
  </w:style>
  <w:style w:type="paragraph" w:styleId="Rodap">
    <w:name w:val="footer"/>
    <w:basedOn w:val="Normal"/>
    <w:link w:val="RodapChar"/>
    <w:uiPriority w:val="99"/>
    <w:unhideWhenUsed/>
    <w:rsid w:val="00A63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0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moveissupremo.com.br/wp-content/uploads/2023/05/azul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4225-15BF-4E2B-866C-71692D98E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1678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dcterms:created xsi:type="dcterms:W3CDTF">2025-07-31T17:32:00Z</dcterms:created>
  <dcterms:modified xsi:type="dcterms:W3CDTF">2025-07-31T17:54:00Z</dcterms:modified>
</cp:coreProperties>
</file>