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CD7" w:rsidRPr="00777CD7" w:rsidRDefault="00777CD7" w:rsidP="00777CD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>CONTRATO</w:t>
      </w:r>
      <w:r w:rsidR="00620404">
        <w:rPr>
          <w:rFonts w:ascii="Times New Roman" w:eastAsia="Times New Roman" w:hAnsi="Times New Roman" w:cs="Times New Roman"/>
          <w:b/>
          <w:bCs/>
          <w:lang w:eastAsia="pt-BR"/>
        </w:rPr>
        <w:t xml:space="preserve"> 22/2024</w:t>
      </w:r>
    </w:p>
    <w:p w:rsidR="00777CD7" w:rsidRPr="00777CD7" w:rsidRDefault="00777CD7" w:rsidP="00777CD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777CD7" w:rsidRPr="00777CD7" w:rsidRDefault="00777CD7" w:rsidP="00777CD7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777CD7" w:rsidRPr="00777CD7" w:rsidRDefault="00777CD7" w:rsidP="00777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Cs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MUNICÍPIO DE MIRAGUAÍ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, pessoa jurídica de direito público, sito à Av. Ijuí, 1593, neste </w:t>
      </w: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ato representada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, por seu Prefeito Municipal Srº </w:t>
      </w:r>
      <w:r w:rsidR="00620404" w:rsidRPr="00620404">
        <w:rPr>
          <w:rFonts w:ascii="Times New Roman" w:eastAsia="Times New Roman" w:hAnsi="Times New Roman" w:cs="Times New Roman"/>
          <w:b/>
          <w:lang w:eastAsia="pt-BR"/>
        </w:rPr>
        <w:t>LUIS CARLOS HERRMANN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, brasileiro, residente e domiciliado neste município de Miraguaí – RS, portador do CPF n.º 517.172.800-30, a seguir denominada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777CD7">
        <w:rPr>
          <w:rFonts w:ascii="Times New Roman" w:eastAsia="Times New Roman" w:hAnsi="Times New Roman" w:cs="Times New Roman"/>
          <w:lang w:eastAsia="pt-BR"/>
        </w:rPr>
        <w:t>, e a empresa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MAICON DOS SANTOS SCHNEIDER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>,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pessoa jurídica de direito privado, sit</w:t>
      </w:r>
      <w:r>
        <w:rPr>
          <w:rFonts w:ascii="Times New Roman" w:eastAsia="Times New Roman" w:hAnsi="Times New Roman" w:cs="Times New Roman"/>
          <w:lang w:eastAsia="pt-BR"/>
        </w:rPr>
        <w:t>uada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à</w:t>
      </w:r>
      <w:r>
        <w:rPr>
          <w:rFonts w:ascii="Times New Roman" w:eastAsia="Times New Roman" w:hAnsi="Times New Roman" w:cs="Times New Roman"/>
          <w:lang w:eastAsia="pt-BR"/>
        </w:rPr>
        <w:t xml:space="preserve"> Rua Santos Dumont, nº 605, centro, Miraguaí-RS, 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inscrita no CNPJ sob o nº </w:t>
      </w:r>
      <w:r>
        <w:rPr>
          <w:rFonts w:ascii="Times New Roman" w:eastAsia="Times New Roman" w:hAnsi="Times New Roman" w:cs="Times New Roman"/>
          <w:lang w:eastAsia="pt-BR"/>
        </w:rPr>
        <w:t>46.458.032/0001-36, neste ato representada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pelo </w:t>
      </w:r>
      <w:r>
        <w:rPr>
          <w:rFonts w:ascii="Times New Roman" w:eastAsia="Times New Roman" w:hAnsi="Times New Roman" w:cs="Times New Roman"/>
          <w:lang w:eastAsia="pt-BR"/>
        </w:rPr>
        <w:t>Sr. Maicon dos Santos Schneider, portador do CPF nº 008.118.320-82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, a seguir denominada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>CONTRATADA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, acordam e ajustam firmar o presente contrato, nos termos da Lei Federal nº 14.133/21 e suas alterações posteriores, assim como pelas condições estabelecidas no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>EDITAL DE CONCORRÊNCIA PRESENCIAL Nº 01/2024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pelos termos da proposta da Contratada datada de </w:t>
      </w:r>
      <w:r w:rsidR="00E320AF">
        <w:rPr>
          <w:rFonts w:ascii="Times New Roman" w:eastAsia="Times New Roman" w:hAnsi="Times New Roman" w:cs="Times New Roman"/>
          <w:lang w:eastAsia="pt-BR"/>
        </w:rPr>
        <w:t>01</w:t>
      </w:r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E320AF">
        <w:rPr>
          <w:rFonts w:ascii="Times New Roman" w:eastAsia="Times New Roman" w:hAnsi="Times New Roman" w:cs="Times New Roman"/>
          <w:lang w:eastAsia="pt-BR"/>
        </w:rPr>
        <w:t>março</w:t>
      </w:r>
      <w:r>
        <w:rPr>
          <w:rFonts w:ascii="Times New Roman" w:eastAsia="Times New Roman" w:hAnsi="Times New Roman" w:cs="Times New Roman"/>
          <w:lang w:eastAsia="pt-BR"/>
        </w:rPr>
        <w:t xml:space="preserve"> de 2024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e pelas cláusulas a seguir expressas, definidoras dos direitos, obrigações e responsabilidades das partes.</w:t>
      </w: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tab/>
      </w:r>
      <w:r w:rsidRPr="00777CD7">
        <w:rPr>
          <w:rFonts w:ascii="Times New Roman" w:eastAsia="Times New Roman" w:hAnsi="Times New Roman" w:cs="Times New Roman"/>
          <w:b/>
          <w:lang w:eastAsia="pt-BR"/>
        </w:rPr>
        <w:t>CLÁUSULA PRIMEIRA – OBJETO</w:t>
      </w: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t xml:space="preserve">O presente contrato visa a contratação da empresa acima mencionada, para executar a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construção do </w:t>
      </w:r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>PÓRTICO DE ENTRADA, CALÇADA DE ACESSO E CERCAMENTO DO PÁTIO,</w:t>
      </w:r>
      <w:proofErr w:type="gramStart"/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 xml:space="preserve">  </w:t>
      </w:r>
      <w:proofErr w:type="gramEnd"/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>que será destinado a extensão da Creche Municipal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, localizada sobre Parte do Lote Rural n° 90 – 1ª seção Irapuazinho, matricula nº 11.739, sito a Rua Santos Dumont, n° 555, perímetro urbano da cidade de Miraguaí – </w:t>
      </w:r>
      <w:r w:rsidR="00BF46F4">
        <w:rPr>
          <w:rFonts w:ascii="Times New Roman" w:eastAsia="Times New Roman" w:hAnsi="Times New Roman" w:cs="Times New Roman"/>
          <w:b/>
          <w:lang w:eastAsia="pt-BR"/>
        </w:rPr>
        <w:t>RS,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:rsidR="00777CD7" w:rsidRPr="00777CD7" w:rsidRDefault="00777CD7" w:rsidP="00777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777CD7" w:rsidRPr="00777CD7" w:rsidRDefault="00777CD7" w:rsidP="00777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Parágrafo Único -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Será de responsabilidade da empresa ora contratada, a execução global da obra descrita no objeto do presente contrato.</w:t>
      </w:r>
    </w:p>
    <w:p w:rsidR="00777CD7" w:rsidRPr="00777CD7" w:rsidRDefault="00777CD7" w:rsidP="00777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ab/>
        <w:t>CLÁUSULA SEGUNDA – VALOR CONTRATUAL</w:t>
      </w: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Pela execução do objeto ora contratado, a CONTRATANTE pagará à CONTRATADA, o valor total de </w:t>
      </w: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lang w:eastAsia="x-none"/>
        </w:rPr>
        <w:t>154.600,00</w:t>
      </w:r>
      <w:r w:rsidRPr="00777CD7">
        <w:rPr>
          <w:rFonts w:ascii="Times New Roman" w:eastAsia="Times New Roman" w:hAnsi="Times New Roman" w:cs="Times New Roman"/>
          <w:b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(</w:t>
      </w:r>
      <w:r>
        <w:rPr>
          <w:rFonts w:ascii="Times New Roman" w:eastAsia="Times New Roman" w:hAnsi="Times New Roman" w:cs="Times New Roman"/>
          <w:bCs/>
          <w:lang w:eastAsia="x-none"/>
        </w:rPr>
        <w:t>cento e cinquenta e quatro mil e seiscentos reais</w:t>
      </w:r>
      <w:r>
        <w:rPr>
          <w:rFonts w:ascii="Times New Roman" w:eastAsia="Times New Roman" w:hAnsi="Times New Roman" w:cs="Times New Roman"/>
          <w:bCs/>
          <w:lang w:val="x-none" w:eastAsia="x-none"/>
        </w:rPr>
        <w:t>)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, tudo conforme os termos descritos na proposta financeira.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TERCEIRA – CONDIÇÕES DE PAGAMENTO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BF46F4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t>3.1</w:t>
      </w:r>
      <w:r w:rsidRPr="00777CD7">
        <w:rPr>
          <w:rFonts w:ascii="Times New Roman" w:eastAsia="Times New Roman" w:hAnsi="Times New Roman" w:cs="Times New Roman"/>
          <w:lang w:eastAsia="pt-BR"/>
        </w:rPr>
        <w:tab/>
        <w:t xml:space="preserve">Os pagamentos da obra, objeto desta licitação, serão efetuados de acordo com as suas execuções em parcelas de valor correspondente aos quantitativos executados e medições, desde que verificados e certificados pela fiscalização, em um prazo de até 30 (trinta) dias. </w:t>
      </w: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Cs/>
          <w:lang w:eastAsia="pt-BR"/>
        </w:rPr>
        <w:t>3</w:t>
      </w:r>
      <w:r w:rsidRPr="00777CD7">
        <w:rPr>
          <w:rFonts w:ascii="Times New Roman" w:eastAsia="Times New Roman" w:hAnsi="Times New Roman" w:cs="Times New Roman"/>
          <w:lang w:eastAsia="pt-BR"/>
        </w:rPr>
        <w:t>.2</w:t>
      </w:r>
      <w:r w:rsidRPr="00777CD7">
        <w:rPr>
          <w:rFonts w:ascii="Times New Roman" w:eastAsia="Times New Roman" w:hAnsi="Times New Roman" w:cs="Times New Roman"/>
          <w:lang w:eastAsia="pt-BR"/>
        </w:rPr>
        <w:tab/>
        <w:t>As Notas Fiscais/</w:t>
      </w: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Faturas relativas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aos quantitativos executados deverão vir acompanhadas de cópia da ficha de medição, constar número do Processo Licitatório e Contrato Administrativo.</w:t>
      </w: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iCs/>
          <w:lang w:eastAsia="pt-BR"/>
        </w:rPr>
        <w:t>3.3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ab/>
        <w:t>Os pagamentos serão concretizados na moeda vigente no País.</w:t>
      </w:r>
    </w:p>
    <w:p w:rsidR="00777CD7" w:rsidRPr="00BF46F4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t xml:space="preserve">3.4 </w:t>
      </w:r>
      <w:r w:rsidRPr="00777CD7">
        <w:rPr>
          <w:rFonts w:ascii="Times New Roman" w:eastAsia="Times New Roman" w:hAnsi="Times New Roman" w:cs="Times New Roman"/>
          <w:lang w:eastAsia="pt-BR"/>
        </w:rPr>
        <w:tab/>
        <w:t>Serão processadas as retenções tributárias municipais e previdências nos termos da legislação que regula a matéria.</w:t>
      </w: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lastRenderedPageBreak/>
        <w:t>3.5</w:t>
      </w:r>
      <w:r w:rsidRPr="00777CD7">
        <w:rPr>
          <w:rFonts w:ascii="Times New Roman" w:eastAsia="Times New Roman" w:hAnsi="Times New Roman" w:cs="Times New Roman"/>
          <w:lang w:eastAsia="pt-BR"/>
        </w:rPr>
        <w:tab/>
        <w:t xml:space="preserve"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</w:t>
      </w: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sob pena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de não aceitação.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QUARTA – RECURSOS ORÇAMENTÁRIOS E FINANCEIROS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O(s) empenho(s) e os pagamentos decorrentes da execução do objeto do presente contrato, correrão por conta dos recursos orçamentários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vigentes.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777CD7" w:rsidRPr="00777CD7" w:rsidTr="00777CD7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ÓRGÃO: 07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SECRETARIA MUNICIPAL DE EDUCAÇÃO E CULTURA</w:t>
            </w:r>
          </w:p>
        </w:tc>
      </w:tr>
      <w:tr w:rsidR="00777CD7" w:rsidRPr="00777CD7" w:rsidTr="00777C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Projeto Ativ</w:t>
            </w:r>
            <w:proofErr w:type="gramStart"/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.:</w:t>
            </w:r>
            <w:proofErr w:type="gramEnd"/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 1.045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CONSTRUÇÃO/REFORMA/AMPLIAÇÃO DE ESCOLA DE EDUCAÇÃO INFANTIL</w:t>
            </w:r>
          </w:p>
        </w:tc>
      </w:tr>
      <w:tr w:rsidR="00777CD7" w:rsidRPr="00777CD7" w:rsidTr="00777CD7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Elemento Despesa: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4.4.90.51.00.00.00.00.0500 – OBRAS E INSTALAÇÕES</w:t>
            </w:r>
          </w:p>
        </w:tc>
      </w:tr>
      <w:tr w:rsidR="00777CD7" w:rsidRPr="00777CD7" w:rsidTr="00777CD7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CD7" w:rsidRPr="00777CD7" w:rsidRDefault="00777CD7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77CD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Valor R$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CD7" w:rsidRPr="00777CD7" w:rsidRDefault="00620404" w:rsidP="00777CD7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154.600,00</w:t>
            </w:r>
          </w:p>
        </w:tc>
      </w:tr>
    </w:tbl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QUINTA – CRITÉRIO DE REAJUSTE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 preço ora contratado não sofrerá reajuste, exceto se houver aditamento para ampliação ou modificação da meta nos termos da Lei.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SEXTA – CONDIÇÕES DE ENTREGA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6.1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 prazo para execução da obra, deverá obedecer ao cronograma físico-financeiro, que é parte integrante dest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e contrato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a qual está vinculado o presente 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c</w:t>
      </w:r>
      <w:r w:rsidR="00BF46F4" w:rsidRPr="00777CD7">
        <w:rPr>
          <w:rFonts w:ascii="Times New Roman" w:eastAsia="Times New Roman" w:hAnsi="Times New Roman" w:cs="Times New Roman"/>
          <w:bCs/>
          <w:lang w:val="x-none" w:eastAsia="x-none"/>
        </w:rPr>
        <w:t>ontrato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, podendo ser prorrogado desde que plenamente justificável.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6.2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Os serviços deverão ser iniciados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,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mediante ordem de serviço emitida pela autoridade competente num prazo máximo de 10 (dez) dias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SÉTIMA – DIREITOS E RESPONSABILIDADES DAS PARTES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primeiro –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Constituem direitos da CONTRATANTE, receber o objeto deste Contrato nas condições avençadas e da CONTRATADA perceber o valor ajustado na forma e prazo licitados e contratados.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segundo –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Constituem obrigações da CONTRATANTE:</w:t>
      </w:r>
    </w:p>
    <w:p w:rsidR="00777CD7" w:rsidRPr="00777CD7" w:rsidRDefault="00777CD7" w:rsidP="00777C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Efetuar o pagamento de sua responsabilidade, e</w:t>
      </w:r>
    </w:p>
    <w:p w:rsidR="00777CD7" w:rsidRPr="00777CD7" w:rsidRDefault="00777CD7" w:rsidP="00777CD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Dar à CONTRATADA as condições necessárias à regular execução do Contrato.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terceiro –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Constituem obrigações da CONTRATADA:</w:t>
      </w:r>
    </w:p>
    <w:p w:rsidR="00777CD7" w:rsidRPr="00777CD7" w:rsidRDefault="00777CD7" w:rsidP="00777C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prestar o fornecimento na forma ajustada e contratada por este termo;</w:t>
      </w:r>
    </w:p>
    <w:p w:rsidR="00777CD7" w:rsidRPr="00777CD7" w:rsidRDefault="00777CD7" w:rsidP="00777CD7">
      <w:pPr>
        <w:numPr>
          <w:ilvl w:val="0"/>
          <w:numId w:val="2"/>
        </w:num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atender aos encargos trabalhistas, previdenciários, fiscais e comerciais decorrentes da execução do presente Contrato;</w:t>
      </w:r>
    </w:p>
    <w:p w:rsidR="00777CD7" w:rsidRPr="00777CD7" w:rsidRDefault="00777CD7" w:rsidP="00777CD7">
      <w:pPr>
        <w:numPr>
          <w:ilvl w:val="0"/>
          <w:numId w:val="2"/>
        </w:num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lastRenderedPageBreak/>
        <w:t>manter durante toda a execução do Contrato, em compatibilidade com as obrigações por ela assumidas, todas as condições de habilitação e qualificação exigidas na licitação;</w:t>
      </w:r>
    </w:p>
    <w:p w:rsidR="00777CD7" w:rsidRPr="00777CD7" w:rsidRDefault="00777CD7" w:rsidP="00777CD7">
      <w:pPr>
        <w:numPr>
          <w:ilvl w:val="0"/>
          <w:numId w:val="2"/>
        </w:num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apresentar, sempre que solicitado, durante a execução do Contrato, documentos que comprovem estar cumprindo a legislação em vigor quanto às obrigações assumidas na licitação, em especial, encargos sociais, trabalhistas, previdenciários, tributários, fiscais e comerciais.</w:t>
      </w:r>
    </w:p>
    <w:p w:rsidR="00777CD7" w:rsidRPr="00777CD7" w:rsidRDefault="00777CD7" w:rsidP="00777C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OITAVA – SANÇÕES ADMINISTRATIVAS PARA O CASO DE INADIMPLEMENTO CONTRATUAL</w:t>
      </w:r>
    </w:p>
    <w:p w:rsidR="00777CD7" w:rsidRPr="00777CD7" w:rsidRDefault="00777CD7" w:rsidP="00777C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widowControl w:val="0"/>
        <w:tabs>
          <w:tab w:val="left" w:pos="14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 xml:space="preserve">Parágrafo primeiro: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4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licitante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4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4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contratado</w:t>
      </w:r>
      <w:r w:rsidRPr="00777CD7">
        <w:rPr>
          <w:rFonts w:ascii="Times New Roman" w:eastAsia="Times New Roman" w:hAnsi="Times New Roman" w:cs="Times New Roman"/>
          <w:spacing w:val="4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será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responsabilizado</w:t>
      </w:r>
      <w:r w:rsidRPr="00777CD7">
        <w:rPr>
          <w:rFonts w:ascii="Times New Roman" w:eastAsia="Times New Roman" w:hAnsi="Times New Roman" w:cs="Times New Roman"/>
          <w:spacing w:val="4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administrativamente</w:t>
      </w:r>
      <w:r w:rsidRPr="00777CD7">
        <w:rPr>
          <w:rFonts w:ascii="Times New Roman" w:eastAsia="Times New Roman" w:hAnsi="Times New Roman" w:cs="Times New Roman"/>
          <w:spacing w:val="-6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pelas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seguintes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infrações:</w:t>
      </w:r>
    </w:p>
    <w:p w:rsidR="00777CD7" w:rsidRPr="00777CD7" w:rsidRDefault="00777CD7" w:rsidP="00777CD7">
      <w:pPr>
        <w:widowControl w:val="0"/>
        <w:tabs>
          <w:tab w:val="left" w:pos="14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dar</w:t>
      </w:r>
      <w:proofErr w:type="gramEnd"/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causa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inexecução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parcial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dar</w:t>
      </w:r>
      <w:proofErr w:type="gramEnd"/>
      <w:r w:rsidRPr="00777CD7">
        <w:rPr>
          <w:rFonts w:ascii="Times New Roman" w:eastAsia="Times New Roman" w:hAnsi="Times New Roman" w:cs="Times New Roman"/>
          <w:spacing w:val="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causa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inexecução</w:t>
      </w:r>
      <w:r w:rsidRPr="00777CD7">
        <w:rPr>
          <w:rFonts w:ascii="Times New Roman" w:eastAsia="Times New Roman" w:hAnsi="Times New Roman" w:cs="Times New Roman"/>
          <w:spacing w:val="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parcial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que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cause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grave</w:t>
      </w:r>
      <w:r w:rsidRPr="00777CD7">
        <w:rPr>
          <w:rFonts w:ascii="Times New Roman" w:eastAsia="Times New Roman" w:hAnsi="Times New Roman" w:cs="Times New Roman"/>
          <w:spacing w:val="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dano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Administração,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funcionamento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dos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serviços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públicos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 ao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interesse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coletivo;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dar</w:t>
      </w:r>
      <w:proofErr w:type="gramEnd"/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causa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inexecução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total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deixar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entregar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documentação exigida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para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certame;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não</w:t>
      </w:r>
      <w:proofErr w:type="gramEnd"/>
      <w:r w:rsidRPr="00777CD7">
        <w:rPr>
          <w:rFonts w:ascii="Times New Roman" w:eastAsia="Times New Roman" w:hAnsi="Times New Roman" w:cs="Times New Roman"/>
          <w:spacing w:val="2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manter</w:t>
      </w:r>
      <w:r w:rsidRPr="00777CD7">
        <w:rPr>
          <w:rFonts w:ascii="Times New Roman" w:eastAsia="Times New Roman" w:hAnsi="Times New Roman" w:cs="Times New Roman"/>
          <w:spacing w:val="2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2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proposta,</w:t>
      </w:r>
      <w:r w:rsidRPr="00777CD7">
        <w:rPr>
          <w:rFonts w:ascii="Times New Roman" w:eastAsia="Times New Roman" w:hAnsi="Times New Roman" w:cs="Times New Roman"/>
          <w:spacing w:val="1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salvo</w:t>
      </w:r>
      <w:r w:rsidRPr="00777CD7">
        <w:rPr>
          <w:rFonts w:ascii="Times New Roman" w:eastAsia="Times New Roman" w:hAnsi="Times New Roman" w:cs="Times New Roman"/>
          <w:spacing w:val="2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em</w:t>
      </w:r>
      <w:r w:rsidRPr="00777CD7">
        <w:rPr>
          <w:rFonts w:ascii="Times New Roman" w:eastAsia="Times New Roman" w:hAnsi="Times New Roman" w:cs="Times New Roman"/>
          <w:spacing w:val="2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decorrência</w:t>
      </w:r>
      <w:r w:rsidRPr="00777CD7">
        <w:rPr>
          <w:rFonts w:ascii="Times New Roman" w:eastAsia="Times New Roman" w:hAnsi="Times New Roman" w:cs="Times New Roman"/>
          <w:spacing w:val="1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1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fato</w:t>
      </w:r>
      <w:r w:rsidRPr="00777CD7">
        <w:rPr>
          <w:rFonts w:ascii="Times New Roman" w:eastAsia="Times New Roman" w:hAnsi="Times New Roman" w:cs="Times New Roman"/>
          <w:spacing w:val="2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superveniente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devidamente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justificado;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não</w:t>
      </w:r>
      <w:proofErr w:type="gramEnd"/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celebrar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</w:t>
      </w:r>
      <w:r w:rsidRPr="00777CD7">
        <w:rPr>
          <w:rFonts w:ascii="Times New Roman" w:eastAsia="Times New Roman" w:hAnsi="Times New Roman" w:cs="Times New Roman"/>
          <w:spacing w:val="4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não</w:t>
      </w:r>
      <w:r w:rsidRPr="00777CD7">
        <w:rPr>
          <w:rFonts w:ascii="Times New Roman" w:eastAsia="Times New Roman" w:hAnsi="Times New Roman" w:cs="Times New Roman"/>
          <w:spacing w:val="4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entregar</w:t>
      </w:r>
      <w:r w:rsidRPr="00777CD7">
        <w:rPr>
          <w:rFonts w:ascii="Times New Roman" w:eastAsia="Times New Roman" w:hAnsi="Times New Roman" w:cs="Times New Roman"/>
          <w:spacing w:val="4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documentação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exigida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para</w:t>
      </w:r>
      <w:r w:rsidRPr="00777CD7">
        <w:rPr>
          <w:rFonts w:ascii="Times New Roman" w:eastAsia="Times New Roman" w:hAnsi="Times New Roman" w:cs="Times New Roman"/>
          <w:spacing w:val="4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contratação,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quando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convocado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dentro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prazo de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validade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sua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proposta;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ensejar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o retardamento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 execução ou 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entrega 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objeto 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licitação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sem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motivo justificado;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apresentar</w:t>
      </w:r>
      <w:proofErr w:type="gramEnd"/>
      <w:r w:rsidRPr="00777CD7">
        <w:rPr>
          <w:rFonts w:ascii="Times New Roman" w:eastAsia="Times New Roman" w:hAnsi="Times New Roman" w:cs="Times New Roman"/>
          <w:spacing w:val="3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declaração</w:t>
      </w:r>
      <w:r w:rsidRPr="00777CD7">
        <w:rPr>
          <w:rFonts w:ascii="Times New Roman" w:eastAsia="Times New Roman" w:hAnsi="Times New Roman" w:cs="Times New Roman"/>
          <w:spacing w:val="3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3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documentação</w:t>
      </w:r>
      <w:r w:rsidRPr="00777CD7">
        <w:rPr>
          <w:rFonts w:ascii="Times New Roman" w:eastAsia="Times New Roman" w:hAnsi="Times New Roman" w:cs="Times New Roman"/>
          <w:spacing w:val="2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falsa</w:t>
      </w:r>
      <w:r w:rsidRPr="00777CD7">
        <w:rPr>
          <w:rFonts w:ascii="Times New Roman" w:eastAsia="Times New Roman" w:hAnsi="Times New Roman" w:cs="Times New Roman"/>
          <w:spacing w:val="3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exigida</w:t>
      </w:r>
      <w:r w:rsidRPr="00777CD7">
        <w:rPr>
          <w:rFonts w:ascii="Times New Roman" w:eastAsia="Times New Roman" w:hAnsi="Times New Roman" w:cs="Times New Roman"/>
          <w:spacing w:val="3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para</w:t>
      </w:r>
      <w:r w:rsidRPr="00777CD7">
        <w:rPr>
          <w:rFonts w:ascii="Times New Roman" w:eastAsia="Times New Roman" w:hAnsi="Times New Roman" w:cs="Times New Roman"/>
          <w:spacing w:val="2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2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certame</w:t>
      </w:r>
      <w:r w:rsidRPr="00777CD7">
        <w:rPr>
          <w:rFonts w:ascii="Times New Roman" w:eastAsia="Times New Roman" w:hAnsi="Times New Roman" w:cs="Times New Roman"/>
          <w:spacing w:val="3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prestar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declaração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falsa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durante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licitação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execução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fraudar</w:t>
      </w:r>
      <w:proofErr w:type="gramEnd"/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licitação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 praticar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ato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fraudulento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execução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comportar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>-se de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modo inidôneo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cometer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fraude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qualquer natureza;</w:t>
      </w:r>
    </w:p>
    <w:p w:rsidR="00777CD7" w:rsidRPr="00777CD7" w:rsidRDefault="00777CD7" w:rsidP="00777CD7">
      <w:pPr>
        <w:widowControl w:val="0"/>
        <w:numPr>
          <w:ilvl w:val="0"/>
          <w:numId w:val="5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praticar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atos ilícitos com vistas a frustrar os objetivos da licitação; m) praticar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ato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lesivo previsto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 art.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5º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 Lei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nº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12.846,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1º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 agosto 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2013.</w:t>
      </w:r>
    </w:p>
    <w:p w:rsidR="00777CD7" w:rsidRPr="00777CD7" w:rsidRDefault="00777CD7" w:rsidP="00777CD7">
      <w:pPr>
        <w:widowControl w:val="0"/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CD7" w:rsidRPr="00777CD7" w:rsidRDefault="00777CD7" w:rsidP="00777CD7">
      <w:pPr>
        <w:widowControl w:val="0"/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bCs/>
          <w:lang w:eastAsia="pt-BR"/>
        </w:rPr>
        <w:t>Parágrafo segundo: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 Serão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aplicadas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ao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responsável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pelas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infrações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administrativas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previstas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item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16.1 deste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edital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as seguintes sanções:</w:t>
      </w:r>
    </w:p>
    <w:p w:rsidR="00777CD7" w:rsidRPr="00777CD7" w:rsidRDefault="00777CD7" w:rsidP="00777CD7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advertência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>;</w:t>
      </w:r>
    </w:p>
    <w:p w:rsidR="00777CD7" w:rsidRPr="00777CD7" w:rsidRDefault="00777CD7" w:rsidP="00777CD7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multa</w:t>
      </w:r>
      <w:proofErr w:type="gramEnd"/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mínimo</w:t>
      </w:r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0,5%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(cinco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décimos</w:t>
      </w:r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por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cento)</w:t>
      </w:r>
      <w:r w:rsidRPr="00777CD7">
        <w:rPr>
          <w:rFonts w:ascii="Times New Roman" w:eastAsia="Times New Roman" w:hAnsi="Times New Roman" w:cs="Times New Roman"/>
          <w:spacing w:val="-1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máximo</w:t>
      </w:r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30%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(trinta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  </w:t>
      </w:r>
      <w:r w:rsidRPr="00777CD7">
        <w:rPr>
          <w:rFonts w:ascii="Times New Roman" w:eastAsia="Times New Roman" w:hAnsi="Times New Roman" w:cs="Times New Roman"/>
          <w:lang w:eastAsia="pt-BR"/>
        </w:rPr>
        <w:t>por cento)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valor 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objeto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licitado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contratado;</w:t>
      </w:r>
    </w:p>
    <w:p w:rsidR="00777CD7" w:rsidRPr="00777CD7" w:rsidRDefault="00777CD7" w:rsidP="00777CD7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impedimento</w:t>
      </w:r>
      <w:proofErr w:type="gramEnd"/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licitar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contratar,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âmbito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Administração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Pública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direta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 indireta do órgão licitante, pelo prazo máximo de 3 (três) anos. d) declaração 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inidoneidade para licitar ou contratar no âmbito da Administração Pública direta 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indireta de todos os entes federativos, pelo prazo mínimo de </w:t>
      </w: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3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(três) anos e máximo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6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(seis) anos.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terceiro: </w:t>
      </w:r>
      <w:r w:rsidRPr="00777CD7">
        <w:rPr>
          <w:rFonts w:ascii="Times New Roman" w:eastAsia="Times New Roman" w:hAnsi="Times New Roman" w:cs="Times New Roman"/>
          <w:lang w:eastAsia="pt-BR"/>
        </w:rPr>
        <w:t>As sanções previstas nas alíneas “a”, “c” e “d” do parágrafo segundo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poderão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aplicadas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cumulativamente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prevista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na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alínea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“b”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mesmo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item.</w:t>
      </w:r>
    </w:p>
    <w:p w:rsidR="00777CD7" w:rsidRPr="00777CD7" w:rsidRDefault="00777CD7" w:rsidP="00777CD7">
      <w:pPr>
        <w:widowControl w:val="0"/>
        <w:tabs>
          <w:tab w:val="left" w:pos="146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quarto: </w:t>
      </w:r>
      <w:r w:rsidRPr="00777CD7">
        <w:rPr>
          <w:rFonts w:ascii="Times New Roman" w:eastAsia="Times New Roman" w:hAnsi="Times New Roman" w:cs="Times New Roman"/>
          <w:lang w:eastAsia="pt-BR"/>
        </w:rPr>
        <w:t>A aplicação de multa de mora não impedirá que a Administração 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converta</w:t>
      </w:r>
      <w:r w:rsidRPr="00777CD7">
        <w:rPr>
          <w:rFonts w:ascii="Times New Roman" w:eastAsia="Times New Roman" w:hAnsi="Times New Roman" w:cs="Times New Roman"/>
          <w:spacing w:val="6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em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compensatória</w:t>
      </w:r>
      <w:r w:rsidRPr="00777CD7">
        <w:rPr>
          <w:rFonts w:ascii="Times New Roman" w:eastAsia="Times New Roman" w:hAnsi="Times New Roman" w:cs="Times New Roman"/>
          <w:spacing w:val="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6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promova a</w:t>
      </w:r>
      <w:r w:rsidRPr="00777CD7">
        <w:rPr>
          <w:rFonts w:ascii="Times New Roman" w:eastAsia="Times New Roman" w:hAnsi="Times New Roman" w:cs="Times New Roman"/>
          <w:spacing w:val="6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extinção unilateral</w:t>
      </w:r>
      <w:r w:rsidRPr="00777CD7">
        <w:rPr>
          <w:rFonts w:ascii="Times New Roman" w:eastAsia="Times New Roman" w:hAnsi="Times New Roman" w:cs="Times New Roman"/>
          <w:spacing w:val="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6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contrato</w:t>
      </w:r>
      <w:r w:rsidRPr="00777CD7">
        <w:rPr>
          <w:rFonts w:ascii="Times New Roman" w:eastAsia="Times New Roman" w:hAnsi="Times New Roman" w:cs="Times New Roman"/>
          <w:spacing w:val="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</w:t>
      </w:r>
      <w:r w:rsidRPr="00777CD7">
        <w:rPr>
          <w:rFonts w:ascii="Times New Roman" w:eastAsia="Times New Roman" w:hAnsi="Times New Roman" w:cs="Times New Roman"/>
          <w:spacing w:val="6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6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 xml:space="preserve">aplicação </w:t>
      </w:r>
      <w:r w:rsidRPr="00777CD7">
        <w:rPr>
          <w:rFonts w:ascii="Times New Roman" w:eastAsia="Times New Roman" w:hAnsi="Times New Roman" w:cs="Times New Roman"/>
          <w:lang w:eastAsia="pt-BR"/>
        </w:rPr>
        <w:lastRenderedPageBreak/>
        <w:t>cumulada de outras sanções.</w:t>
      </w:r>
    </w:p>
    <w:p w:rsidR="00777CD7" w:rsidRPr="00777CD7" w:rsidRDefault="00777CD7" w:rsidP="00777CD7">
      <w:pPr>
        <w:widowControl w:val="0"/>
        <w:tabs>
          <w:tab w:val="left" w:pos="140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quinto: </w:t>
      </w:r>
      <w:r w:rsidRPr="00777CD7">
        <w:rPr>
          <w:rFonts w:ascii="Times New Roman" w:eastAsia="Times New Roman" w:hAnsi="Times New Roman" w:cs="Times New Roman"/>
          <w:lang w:eastAsia="pt-BR"/>
        </w:rPr>
        <w:t>Se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multa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aplicada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as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indenizações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cabíveis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forem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superiores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ao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valor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 pagamento eventualmente devido pela Administração ao contratado, além 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perda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desse valor, a diferença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será cobrada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judicialmente.</w:t>
      </w:r>
    </w:p>
    <w:p w:rsidR="00777CD7" w:rsidRPr="00777CD7" w:rsidRDefault="00777CD7" w:rsidP="00777CD7">
      <w:pPr>
        <w:widowControl w:val="0"/>
        <w:tabs>
          <w:tab w:val="left" w:pos="142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sexto: </w:t>
      </w:r>
      <w:r w:rsidRPr="00777CD7">
        <w:rPr>
          <w:rFonts w:ascii="Times New Roman" w:eastAsia="Times New Roman" w:hAnsi="Times New Roman" w:cs="Times New Roman"/>
          <w:lang w:eastAsia="pt-BR"/>
        </w:rPr>
        <w:t>A aplicação das sanções previstas no parágrafo segundo não exclui,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em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hipótese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alguma,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obrigação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reparação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integral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dano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causado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Administração Pública.</w:t>
      </w:r>
    </w:p>
    <w:p w:rsidR="00777CD7" w:rsidRPr="00777CD7" w:rsidRDefault="00777CD7" w:rsidP="00777CD7">
      <w:pPr>
        <w:widowControl w:val="0"/>
        <w:tabs>
          <w:tab w:val="left" w:pos="1441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sétimo: </w:t>
      </w:r>
      <w:r w:rsidRPr="00777CD7">
        <w:rPr>
          <w:rFonts w:ascii="Times New Roman" w:eastAsia="Times New Roman" w:hAnsi="Times New Roman" w:cs="Times New Roman"/>
          <w:lang w:eastAsia="pt-BR"/>
        </w:rPr>
        <w:t>Na aplicação da sanção prevista no item parágrafo segundo alínea “b”, do presente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edital, será facultada a defesa do interessado no prazo de 15 (quinze) dias úteis,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contado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 data de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sua intimação.</w:t>
      </w:r>
    </w:p>
    <w:p w:rsidR="00777CD7" w:rsidRPr="00777CD7" w:rsidRDefault="00777CD7" w:rsidP="00777CD7">
      <w:pPr>
        <w:widowControl w:val="0"/>
        <w:tabs>
          <w:tab w:val="left" w:pos="142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>Parágrafo</w:t>
      </w:r>
      <w:proofErr w:type="gramStart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proofErr w:type="gramEnd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oitavo: </w:t>
      </w:r>
      <w:r w:rsidRPr="00777CD7">
        <w:rPr>
          <w:rFonts w:ascii="Times New Roman" w:eastAsia="Times New Roman" w:hAnsi="Times New Roman" w:cs="Times New Roman"/>
          <w:lang w:eastAsia="pt-BR"/>
        </w:rPr>
        <w:t>Para aplicação das sanções previstas nas alíneas “c” e “d” do parágrafo segundo o licitante ou o contratado será intimado para, no prazo de 15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(quinze)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dias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úteis,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contado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data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intimação,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apresentar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defesa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escrita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especificar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as provas que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pretenda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produzir.</w:t>
      </w:r>
    </w:p>
    <w:p w:rsidR="00777CD7" w:rsidRPr="00777CD7" w:rsidRDefault="00777CD7" w:rsidP="00777CD7">
      <w:pPr>
        <w:widowControl w:val="0"/>
        <w:tabs>
          <w:tab w:val="left" w:pos="1422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>Parágrafo</w:t>
      </w:r>
      <w:proofErr w:type="gramStart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proofErr w:type="gramEnd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nono: </w:t>
      </w:r>
      <w:r w:rsidRPr="00777CD7">
        <w:rPr>
          <w:rFonts w:ascii="Times New Roman" w:eastAsia="Times New Roman" w:hAnsi="Times New Roman" w:cs="Times New Roman"/>
          <w:lang w:eastAsia="pt-BR"/>
        </w:rPr>
        <w:t>Na hipótese de deferimento de pedido de produção de novas provas 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juntada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provas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julgadas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indispensáveis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comissão,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licitante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contratado poderá apresentar alegações finais no prazo de 15 (quinze) dias úteis,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contado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 data da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intimação.</w:t>
      </w:r>
    </w:p>
    <w:p w:rsidR="00777CD7" w:rsidRPr="00777CD7" w:rsidRDefault="00777CD7" w:rsidP="00777CD7">
      <w:pPr>
        <w:widowControl w:val="0"/>
        <w:tabs>
          <w:tab w:val="left" w:pos="1612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>Parágrafo</w:t>
      </w:r>
      <w:proofErr w:type="gramStart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proofErr w:type="gramEnd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décimo: </w:t>
      </w:r>
      <w:r w:rsidRPr="00777CD7">
        <w:rPr>
          <w:rFonts w:ascii="Times New Roman" w:eastAsia="Times New Roman" w:hAnsi="Times New Roman" w:cs="Times New Roman"/>
          <w:lang w:eastAsia="pt-BR"/>
        </w:rPr>
        <w:t>Serão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indeferidas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comissão,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mediante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decisão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fundamentada,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provas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ilícitas,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impertinentes,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desnecessárias,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protelatórias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intempestivas.</w:t>
      </w:r>
    </w:p>
    <w:p w:rsidR="00777CD7" w:rsidRPr="00777CD7" w:rsidRDefault="00777CD7" w:rsidP="00777CD7">
      <w:pPr>
        <w:widowControl w:val="0"/>
        <w:tabs>
          <w:tab w:val="left" w:pos="163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>Parágrafo</w:t>
      </w:r>
      <w:proofErr w:type="gramStart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proofErr w:type="gramEnd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décimo primeiro: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personalidade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jurídica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poderá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desconsiderada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sempre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utilizada com abuso do direito para facilitar, encobrir ou dissimular a prática dos atos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>ilícitos</w:t>
      </w:r>
      <w:r w:rsidRPr="00777CD7">
        <w:rPr>
          <w:rFonts w:ascii="Times New Roman" w:eastAsia="Times New Roman" w:hAnsi="Times New Roman" w:cs="Times New Roman"/>
          <w:spacing w:val="-1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>previstos</w:t>
      </w:r>
      <w:r w:rsidRPr="00777CD7">
        <w:rPr>
          <w:rFonts w:ascii="Times New Roman" w:eastAsia="Times New Roman" w:hAnsi="Times New Roman" w:cs="Times New Roman"/>
          <w:spacing w:val="-1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nesta</w:t>
      </w:r>
      <w:r w:rsidRPr="00777CD7">
        <w:rPr>
          <w:rFonts w:ascii="Times New Roman" w:eastAsia="Times New Roman" w:hAnsi="Times New Roman" w:cs="Times New Roman"/>
          <w:spacing w:val="-1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Lei</w:t>
      </w:r>
      <w:r w:rsidRPr="00777CD7">
        <w:rPr>
          <w:rFonts w:ascii="Times New Roman" w:eastAsia="Times New Roman" w:hAnsi="Times New Roman" w:cs="Times New Roman"/>
          <w:spacing w:val="-1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-10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para</w:t>
      </w:r>
      <w:r w:rsidRPr="00777CD7">
        <w:rPr>
          <w:rFonts w:ascii="Times New Roman" w:eastAsia="Times New Roman" w:hAnsi="Times New Roman" w:cs="Times New Roman"/>
          <w:spacing w:val="-1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provocar</w:t>
      </w:r>
      <w:r w:rsidRPr="00777CD7">
        <w:rPr>
          <w:rFonts w:ascii="Times New Roman" w:eastAsia="Times New Roman" w:hAnsi="Times New Roman" w:cs="Times New Roman"/>
          <w:spacing w:val="-1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confusão</w:t>
      </w:r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patrimonial,</w:t>
      </w:r>
      <w:r w:rsidRPr="00777CD7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e,</w:t>
      </w:r>
      <w:r w:rsidRPr="00777CD7">
        <w:rPr>
          <w:rFonts w:ascii="Times New Roman" w:eastAsia="Times New Roman" w:hAnsi="Times New Roman" w:cs="Times New Roman"/>
          <w:spacing w:val="-1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nesse</w:t>
      </w:r>
      <w:r w:rsidRPr="00777CD7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caso,</w:t>
      </w:r>
      <w:r w:rsidRPr="00777CD7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todos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efeitos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sanções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aplicadas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pessoa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jurídica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serão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estendidos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aos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seus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administradores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sócios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poderes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administração,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pessoa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jurídica</w:t>
      </w:r>
      <w:r w:rsidRPr="00777CD7">
        <w:rPr>
          <w:rFonts w:ascii="Times New Roman" w:eastAsia="Times New Roman" w:hAnsi="Times New Roman" w:cs="Times New Roman"/>
          <w:spacing w:val="-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sucessora</w:t>
      </w:r>
      <w:r w:rsidRPr="00777CD7">
        <w:rPr>
          <w:rFonts w:ascii="Times New Roman" w:eastAsia="Times New Roman" w:hAnsi="Times New Roman" w:cs="Times New Roman"/>
          <w:spacing w:val="-65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 a empresa do mesmo ramo com relação de coligação ou controle, de fato ou 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direito, com o sancionado, observados, em todos os casos, o contraditório, a ampla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defesa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obrigatoriedade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 análise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jurídica prévia.</w:t>
      </w:r>
    </w:p>
    <w:p w:rsidR="00777CD7" w:rsidRPr="00777CD7" w:rsidRDefault="00777CD7" w:rsidP="00777CD7">
      <w:pPr>
        <w:widowControl w:val="0"/>
        <w:tabs>
          <w:tab w:val="left" w:pos="157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décimo segundo: </w:t>
      </w:r>
      <w:r w:rsidRPr="00777CD7">
        <w:rPr>
          <w:rFonts w:ascii="Times New Roman" w:eastAsia="Times New Roman" w:hAnsi="Times New Roman" w:cs="Times New Roman"/>
          <w:lang w:eastAsia="pt-BR"/>
        </w:rPr>
        <w:t>É admitida a reabilitação do licitante ou contratado perante a própria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autoridade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aplicou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penalidade,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exigidos,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cumulativamente:</w:t>
      </w:r>
    </w:p>
    <w:p w:rsidR="00777CD7" w:rsidRPr="00777CD7" w:rsidRDefault="00777CD7" w:rsidP="00777CD7">
      <w:pPr>
        <w:widowControl w:val="0"/>
        <w:numPr>
          <w:ilvl w:val="0"/>
          <w:numId w:val="3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reparação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integral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dano causado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à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Administração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Pública;</w:t>
      </w:r>
    </w:p>
    <w:p w:rsidR="00777CD7" w:rsidRPr="00777CD7" w:rsidRDefault="00777CD7" w:rsidP="00777CD7">
      <w:pPr>
        <w:widowControl w:val="0"/>
        <w:numPr>
          <w:ilvl w:val="0"/>
          <w:numId w:val="3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pagamento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da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multa;</w:t>
      </w:r>
    </w:p>
    <w:p w:rsidR="00777CD7" w:rsidRPr="00777CD7" w:rsidRDefault="00777CD7" w:rsidP="00777CD7">
      <w:pPr>
        <w:widowControl w:val="0"/>
        <w:numPr>
          <w:ilvl w:val="0"/>
          <w:numId w:val="3"/>
        </w:numPr>
        <w:tabs>
          <w:tab w:val="left" w:pos="108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transcurso</w:t>
      </w:r>
      <w:proofErr w:type="gramEnd"/>
      <w:r w:rsidRPr="00777CD7">
        <w:rPr>
          <w:rFonts w:ascii="Times New Roman" w:eastAsia="Times New Roman" w:hAnsi="Times New Roman" w:cs="Times New Roman"/>
          <w:lang w:eastAsia="pt-BR"/>
        </w:rPr>
        <w:t xml:space="preserve"> do prazo mínimo de 1 (um) ano da aplicação da penalidade, no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caso de impedimento de licitar e contratar, ou de 3 (três) anos da aplicação da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penalidade,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 caso de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declaração de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inidoneidade;</w:t>
      </w:r>
    </w:p>
    <w:p w:rsidR="00777CD7" w:rsidRPr="00777CD7" w:rsidRDefault="00777CD7" w:rsidP="00777CD7">
      <w:pPr>
        <w:widowControl w:val="0"/>
        <w:numPr>
          <w:ilvl w:val="0"/>
          <w:numId w:val="3"/>
        </w:numPr>
        <w:tabs>
          <w:tab w:val="left" w:pos="109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cumprimento</w:t>
      </w:r>
      <w:proofErr w:type="gramEnd"/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das condições</w:t>
      </w:r>
      <w:r w:rsidRPr="00777CD7">
        <w:rPr>
          <w:rFonts w:ascii="Times New Roman" w:eastAsia="Times New Roman" w:hAnsi="Times New Roman" w:cs="Times New Roman"/>
          <w:spacing w:val="-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 reabilitação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definidas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ato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punitivo;</w:t>
      </w:r>
    </w:p>
    <w:p w:rsidR="00777CD7" w:rsidRPr="00777CD7" w:rsidRDefault="00777CD7" w:rsidP="00777CD7">
      <w:pPr>
        <w:widowControl w:val="0"/>
        <w:numPr>
          <w:ilvl w:val="0"/>
          <w:numId w:val="3"/>
        </w:numPr>
        <w:tabs>
          <w:tab w:val="left" w:pos="123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777CD7">
        <w:rPr>
          <w:rFonts w:ascii="Times New Roman" w:eastAsia="Times New Roman" w:hAnsi="Times New Roman" w:cs="Times New Roman"/>
          <w:lang w:eastAsia="pt-BR"/>
        </w:rPr>
        <w:t>análise</w:t>
      </w:r>
      <w:proofErr w:type="gramEnd"/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jurídica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prévia,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com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posicionamento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conclusivo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quanto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ao</w:t>
      </w:r>
      <w:r w:rsidRPr="00777CD7">
        <w:rPr>
          <w:rFonts w:ascii="Times New Roman" w:eastAsia="Times New Roman" w:hAnsi="Times New Roman" w:cs="Times New Roman"/>
          <w:spacing w:val="-64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cumprimento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dos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requisitos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definidos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neste</w:t>
      </w:r>
      <w:r w:rsidRPr="00777CD7">
        <w:rPr>
          <w:rFonts w:ascii="Times New Roman" w:eastAsia="Times New Roman" w:hAnsi="Times New Roman" w:cs="Times New Roman"/>
          <w:spacing w:val="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artigo.</w:t>
      </w:r>
    </w:p>
    <w:p w:rsidR="00777CD7" w:rsidRPr="00777CD7" w:rsidRDefault="00777CD7" w:rsidP="00777CD7">
      <w:pPr>
        <w:widowControl w:val="0"/>
        <w:tabs>
          <w:tab w:val="left" w:pos="154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Parágrafo décimo terceiro: </w:t>
      </w:r>
      <w:r w:rsidRPr="00777CD7">
        <w:rPr>
          <w:rFonts w:ascii="Times New Roman" w:eastAsia="Times New Roman" w:hAnsi="Times New Roman" w:cs="Times New Roman"/>
          <w:lang w:eastAsia="pt-BR"/>
        </w:rPr>
        <w:t>A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sanção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pelas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infrações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previstas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nas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alíneas</w:t>
      </w:r>
      <w:r w:rsidRPr="00777CD7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“h”</w:t>
      </w:r>
      <w:r w:rsidRPr="00777CD7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e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“m”</w:t>
      </w:r>
      <w:r w:rsidRPr="00777CD7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do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parágrafo segundo exigirá, como condição de reabilitação do licitante ou contratado, a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implantação</w:t>
      </w:r>
      <w:r w:rsidRPr="00777CD7">
        <w:rPr>
          <w:rFonts w:ascii="Times New Roman" w:eastAsia="Times New Roman" w:hAnsi="Times New Roman" w:cs="Times New Roman"/>
          <w:spacing w:val="-2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ou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aperfeiçoamento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programa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de</w:t>
      </w:r>
      <w:r w:rsidRPr="00777CD7">
        <w:rPr>
          <w:rFonts w:ascii="Times New Roman" w:eastAsia="Times New Roman" w:hAnsi="Times New Roman" w:cs="Times New Roman"/>
          <w:spacing w:val="-3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integridade</w:t>
      </w:r>
      <w:r w:rsidRPr="00777CD7">
        <w:rPr>
          <w:rFonts w:ascii="Times New Roman" w:eastAsia="Times New Roman" w:hAnsi="Times New Roman" w:cs="Times New Roman"/>
          <w:spacing w:val="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pelo</w:t>
      </w:r>
      <w:r w:rsidRPr="00777CD7">
        <w:rPr>
          <w:rFonts w:ascii="Times New Roman" w:eastAsia="Times New Roman" w:hAnsi="Times New Roman" w:cs="Times New Roman"/>
          <w:spacing w:val="-1"/>
          <w:lang w:eastAsia="pt-BR"/>
        </w:rPr>
        <w:t xml:space="preserve"> </w:t>
      </w:r>
      <w:r w:rsidRPr="00777CD7">
        <w:rPr>
          <w:rFonts w:ascii="Times New Roman" w:eastAsia="Times New Roman" w:hAnsi="Times New Roman" w:cs="Times New Roman"/>
          <w:lang w:eastAsia="pt-BR"/>
        </w:rPr>
        <w:t>responsável.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NONA – RESCISÃO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 presente contrato pode ser rescindido: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numPr>
          <w:ilvl w:val="0"/>
          <w:numId w:val="4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Falência ou liquidação da CONTRATADA;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b)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Incorporação, fusão ou cisão da CONTRATADA que venha a prejudicar a execução do contrato;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lastRenderedPageBreak/>
        <w:t xml:space="preserve">c)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A paralisação dos serviços sem justa causa e sem a prévia comunicação ao Município;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d)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Transferência a outrem, no todo ou em parte as obrigações decorrentes do contrato sem a autorização do Município;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e)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Manifesta irresponsabilidade por parte da CONTRATADA de cumprir com as obrigações assumidas;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f)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Procedimentos irregulares da CONTRATADA, que venha causar transtornos ou prejuízos para o Município e/ou terceiros;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g)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A rescisão do contrato unilateralmente pelo Município acarretará as seguintes consequências, sem prejuízo de outras de caráter civil ou criminal, se necessárias: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h)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Assunção imediata do objeto do contrato, por ato próprio do Município, mediante a lavratura de termo circunstanciado;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i)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j)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ab/>
        <w:t>Responsabilização da CONTRATADA por prejuízos causados ao Município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;</w:t>
      </w:r>
    </w:p>
    <w:p w:rsidR="00777CD7" w:rsidRPr="00777CD7" w:rsidRDefault="00777CD7" w:rsidP="00777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g) 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ab/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Mediante a não liberação dos recursos do </w:t>
      </w:r>
      <w:r w:rsidRPr="00777CD7">
        <w:rPr>
          <w:rFonts w:ascii="Times New Roman" w:eastAsia="Times New Roman" w:hAnsi="Times New Roman" w:cs="Times New Roman"/>
          <w:lang w:val="x-none" w:eastAsia="x-none"/>
        </w:rPr>
        <w:t>Termo de Compromisso nº 202104097-1/2021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, sem a necessidade de a contratante indenizar.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Único –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 CONTRATADA reconhece os direitos da CONTRATANTE, em caso de rescisão administrativa prevista na da Lei Federal nº 14.133/21.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DÉCIMA – LEGISLAÇÃO APLICÁVEL</w:t>
      </w:r>
    </w:p>
    <w:p w:rsidR="00777CD7" w:rsidRPr="00777CD7" w:rsidRDefault="00777CD7" w:rsidP="00777C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 presente instrumento rege-se pelas disposições expressas na Lei Federal nº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14.133/21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consolidada, pelos preceitos de direito público, </w:t>
      </w:r>
      <w:proofErr w:type="spellStart"/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aplicando-se-lhe</w:t>
      </w:r>
      <w:proofErr w:type="spellEnd"/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supletivamente, os princípios da Teoria Geral dos Contratos e as disposições de direito privado.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DÉCIMA PRIMEIRA – TRANSMISSÃO DE DOCUMENTOS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 troca eventual de documentos entre CONTRATANTE e CONTRATADA, será feita através de protocolo. Nenhuma outra forma será considerada como prova de entrega.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DÉCIMA SEGUNDA – VIGÊNCIA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A contratada ficará sujeita ao contrato pelo </w:t>
      </w:r>
      <w:r w:rsidRPr="00777CD7">
        <w:rPr>
          <w:rFonts w:ascii="Times New Roman" w:eastAsia="Times New Roman" w:hAnsi="Times New Roman" w:cs="Times New Roman"/>
          <w:bCs/>
          <w:color w:val="000000"/>
          <w:lang w:val="x-none" w:eastAsia="x-none"/>
        </w:rPr>
        <w:t xml:space="preserve">prazo de </w:t>
      </w:r>
      <w:r w:rsidRPr="00777CD7">
        <w:rPr>
          <w:rFonts w:ascii="Times New Roman" w:eastAsia="Times New Roman" w:hAnsi="Times New Roman" w:cs="Times New Roman"/>
          <w:bCs/>
          <w:color w:val="000000"/>
          <w:lang w:eastAsia="x-none"/>
        </w:rPr>
        <w:t>5 (</w:t>
      </w:r>
      <w:r w:rsidRPr="00777CD7">
        <w:rPr>
          <w:rFonts w:ascii="Times New Roman" w:eastAsia="Times New Roman" w:hAnsi="Times New Roman" w:cs="Times New Roman"/>
          <w:bCs/>
          <w:color w:val="000000"/>
          <w:lang w:val="x-none" w:eastAsia="x-none"/>
        </w:rPr>
        <w:t>cinco</w:t>
      </w:r>
      <w:r w:rsidRPr="00777CD7">
        <w:rPr>
          <w:rFonts w:ascii="Times New Roman" w:eastAsia="Times New Roman" w:hAnsi="Times New Roman" w:cs="Times New Roman"/>
          <w:bCs/>
          <w:color w:val="000000"/>
          <w:lang w:eastAsia="x-none"/>
        </w:rPr>
        <w:t>)</w:t>
      </w:r>
      <w:r w:rsidRPr="00777CD7">
        <w:rPr>
          <w:rFonts w:ascii="Times New Roman" w:eastAsia="Times New Roman" w:hAnsi="Times New Roman" w:cs="Times New Roman"/>
          <w:bCs/>
          <w:color w:val="000000"/>
          <w:lang w:val="x-none" w:eastAsia="x-none"/>
        </w:rPr>
        <w:t xml:space="preserve"> anos, e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os serviços deverão ser executados em 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90 (noventa)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dias após a ordem de início, podendo este prazo ser revisto em acordo entre as partes nos termos da Lei.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CLÁUSULA DÉCIMA </w:t>
      </w:r>
      <w:r w:rsidRPr="00777CD7">
        <w:rPr>
          <w:rFonts w:ascii="Times New Roman" w:eastAsia="Times New Roman" w:hAnsi="Times New Roman" w:cs="Times New Roman"/>
          <w:b/>
          <w:bCs/>
          <w:lang w:eastAsia="x-none"/>
        </w:rPr>
        <w:t xml:space="preserve">TERCEIRA </w:t>
      </w:r>
      <w:r w:rsidRPr="00777CD7">
        <w:rPr>
          <w:rFonts w:ascii="Times New Roman" w:eastAsia="Times New Roman" w:hAnsi="Times New Roman" w:cs="Times New Roman"/>
          <w:b/>
          <w:lang w:eastAsia="pt-BR"/>
        </w:rPr>
        <w:t>- DA GARANTIA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No momento da assinatura do contrato, a contratada deverá apresentar </w:t>
      </w:r>
      <w:proofErr w:type="gramStart"/>
      <w:r w:rsidRPr="00777CD7">
        <w:rPr>
          <w:rFonts w:ascii="Times New Roman" w:eastAsia="Times New Roman" w:hAnsi="Times New Roman" w:cs="Times New Roman"/>
          <w:b/>
          <w:lang w:eastAsia="pt-BR"/>
        </w:rPr>
        <w:t>garantia,</w:t>
      </w:r>
      <w:proofErr w:type="gramEnd"/>
      <w:r w:rsidRPr="00777CD7">
        <w:rPr>
          <w:rFonts w:ascii="Times New Roman" w:eastAsia="Times New Roman" w:hAnsi="Times New Roman" w:cs="Times New Roman"/>
          <w:b/>
          <w:lang w:eastAsia="pt-BR"/>
        </w:rPr>
        <w:t xml:space="preserve"> em uma das modalidades previstas no art. na Lei nº 14.133/21, correspondente a 2% (dois por cento) sobre o valor do contrato.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0256EF" w:rsidRDefault="000256EF" w:rsidP="00025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x-none"/>
        </w:rPr>
      </w:pPr>
    </w:p>
    <w:p w:rsidR="000256EF" w:rsidRDefault="000256EF" w:rsidP="00025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x-none"/>
        </w:rPr>
      </w:pPr>
    </w:p>
    <w:p w:rsidR="000256EF" w:rsidRDefault="000256EF" w:rsidP="000256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x-none"/>
        </w:rPr>
      </w:pPr>
    </w:p>
    <w:p w:rsidR="00777CD7" w:rsidRPr="00777CD7" w:rsidRDefault="00777CD7" w:rsidP="000256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lastRenderedPageBreak/>
        <w:t xml:space="preserve">CLÁUSULA DÉCIMA </w:t>
      </w:r>
      <w:r w:rsidRPr="00777CD7">
        <w:rPr>
          <w:rFonts w:ascii="Times New Roman" w:eastAsia="Times New Roman" w:hAnsi="Times New Roman" w:cs="Times New Roman"/>
          <w:b/>
          <w:bCs/>
          <w:lang w:eastAsia="x-none"/>
        </w:rPr>
        <w:t>QUARTA</w:t>
      </w: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– CASOS OMISSOS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Os casos omissos serão resolvidos à Luz da Lei Federal nº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14.133/21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consolidada, e dos princípios gerais de direito.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CLÁUSULA DÉCIMA QU</w:t>
      </w:r>
      <w:r w:rsidRPr="00777CD7">
        <w:rPr>
          <w:rFonts w:ascii="Times New Roman" w:eastAsia="Times New Roman" w:hAnsi="Times New Roman" w:cs="Times New Roman"/>
          <w:b/>
          <w:bCs/>
          <w:lang w:eastAsia="x-none"/>
        </w:rPr>
        <w:t>INTA</w:t>
      </w: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 – DISPOSIÇÕES GERAIS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ab/>
        <w:t>Parágrafo Primeiro: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Das sessões públicas pertinentes a esta licitação serão lavradas atas, as quais serão assinadas pelos membros da Comissão de Licitação e proponentes presentes.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Segundo: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Parágrafo Terceiro: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Será de responsabilidade da contratada qualquer dano causado a terceiros por sua culpa ou dolo, cabendo a esta a responsabilidade civil e criminal. 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Parágrafo Quarto: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 empresa ora contratada deverá efetuar o pagamento dos impostos incidentes sobre a obra nos termos da lei vigente junto aos órgãos competentes.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Parágrafo Quinto: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Parágrafo Sexto: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Para os casos omissos ou não previstos neste contrato, aplicar-se-á os disposições contidas no edital a que este contrato se vincula, bem como as disposições legais cabíveis previstas em Lei.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 xml:space="preserve">CLÁUSULA DÉCIMA </w:t>
      </w:r>
      <w:r w:rsidRPr="00777CD7">
        <w:rPr>
          <w:rFonts w:ascii="Times New Roman" w:eastAsia="Times New Roman" w:hAnsi="Times New Roman" w:cs="Times New Roman"/>
          <w:b/>
          <w:bCs/>
          <w:lang w:eastAsia="x-none"/>
        </w:rPr>
        <w:t xml:space="preserve">SEXTA </w:t>
      </w:r>
      <w:r w:rsidRPr="00777CD7">
        <w:rPr>
          <w:rFonts w:ascii="Times New Roman" w:eastAsia="Times New Roman" w:hAnsi="Times New Roman" w:cs="Times New Roman"/>
          <w:b/>
          <w:bCs/>
          <w:lang w:val="x-none" w:eastAsia="x-none"/>
        </w:rPr>
        <w:t>– FORO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Fica eleito o foro da Comarca de 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Tenente Portela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 xml:space="preserve"> - RS para dirimir dúvidas ou questões oriundas do presente Contrato.</w:t>
      </w:r>
    </w:p>
    <w:p w:rsidR="00777CD7" w:rsidRPr="00777CD7" w:rsidRDefault="00777CD7" w:rsidP="00777CD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:rsidR="00777CD7" w:rsidRPr="00777CD7" w:rsidRDefault="00777CD7" w:rsidP="00BF46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E por estarem justas e contratadas, as partes assinam o presente instrumento contratual, por si e seus sucessores, em 0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 xml:space="preserve">2 </w:t>
      </w:r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(</w:t>
      </w:r>
      <w:proofErr w:type="spellStart"/>
      <w:r w:rsidRPr="00777CD7">
        <w:rPr>
          <w:rFonts w:ascii="Times New Roman" w:eastAsia="Times New Roman" w:hAnsi="Times New Roman" w:cs="Times New Roman"/>
          <w:bCs/>
          <w:lang w:eastAsia="x-none"/>
        </w:rPr>
        <w:t>dua</w:t>
      </w:r>
      <w:proofErr w:type="spellEnd"/>
      <w:r w:rsidRPr="00777CD7">
        <w:rPr>
          <w:rFonts w:ascii="Times New Roman" w:eastAsia="Times New Roman" w:hAnsi="Times New Roman" w:cs="Times New Roman"/>
          <w:bCs/>
          <w:lang w:val="x-none" w:eastAsia="x-none"/>
        </w:rPr>
        <w:t>s) vias iguais e rubricadas para todos os fins de direito, na presença das testemunhas abaix</w:t>
      </w:r>
      <w:r w:rsidRPr="00777CD7">
        <w:rPr>
          <w:rFonts w:ascii="Times New Roman" w:eastAsia="Times New Roman" w:hAnsi="Times New Roman" w:cs="Times New Roman"/>
          <w:bCs/>
          <w:lang w:eastAsia="x-none"/>
        </w:rPr>
        <w:t>o.</w:t>
      </w:r>
    </w:p>
    <w:p w:rsidR="00620404" w:rsidRDefault="00620404" w:rsidP="00620404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lang w:eastAsia="x-none"/>
        </w:rPr>
      </w:pPr>
    </w:p>
    <w:p w:rsidR="00620404" w:rsidRPr="00620404" w:rsidRDefault="00620404" w:rsidP="00620404">
      <w:pPr>
        <w:spacing w:after="0" w:line="240" w:lineRule="auto"/>
        <w:ind w:firstLine="705"/>
        <w:jc w:val="left"/>
        <w:rPr>
          <w:rFonts w:ascii="Times New Roman" w:eastAsia="Times New Roman" w:hAnsi="Times New Roman" w:cs="Times New Roman"/>
          <w:bCs/>
          <w:lang w:eastAsia="x-none"/>
        </w:rPr>
      </w:pPr>
    </w:p>
    <w:p w:rsidR="00620404" w:rsidRDefault="00620404" w:rsidP="00BF46F4">
      <w:pPr>
        <w:spacing w:after="0" w:line="240" w:lineRule="auto"/>
        <w:ind w:firstLine="705"/>
        <w:rPr>
          <w:rFonts w:ascii="Times New Roman" w:eastAsia="Times New Roman" w:hAnsi="Times New Roman" w:cs="Times New Roman"/>
          <w:bCs/>
          <w:lang w:eastAsia="x-none"/>
        </w:rPr>
      </w:pPr>
      <w:r w:rsidRPr="00620404">
        <w:rPr>
          <w:rFonts w:ascii="Times New Roman" w:eastAsia="Times New Roman" w:hAnsi="Times New Roman" w:cs="Times New Roman"/>
          <w:bCs/>
          <w:lang w:eastAsia="x-none"/>
        </w:rPr>
        <w:t>Miraguaí – RS, 06 de</w:t>
      </w:r>
      <w:r w:rsidR="00BF46F4">
        <w:rPr>
          <w:rFonts w:ascii="Times New Roman" w:eastAsia="Times New Roman" w:hAnsi="Times New Roman" w:cs="Times New Roman"/>
          <w:bCs/>
          <w:lang w:eastAsia="x-none"/>
        </w:rPr>
        <w:t xml:space="preserve"> março </w:t>
      </w:r>
      <w:r w:rsidRPr="00620404">
        <w:rPr>
          <w:rFonts w:ascii="Times New Roman" w:eastAsia="Times New Roman" w:hAnsi="Times New Roman" w:cs="Times New Roman"/>
          <w:bCs/>
          <w:lang w:eastAsia="x-none"/>
        </w:rPr>
        <w:t>de 2024.</w:t>
      </w:r>
    </w:p>
    <w:p w:rsidR="00620404" w:rsidRDefault="00620404" w:rsidP="00777CD7">
      <w:pPr>
        <w:spacing w:after="0" w:line="240" w:lineRule="auto"/>
        <w:ind w:firstLine="705"/>
        <w:jc w:val="left"/>
        <w:rPr>
          <w:rFonts w:ascii="Times New Roman" w:eastAsia="Times New Roman" w:hAnsi="Times New Roman" w:cs="Times New Roman"/>
          <w:bCs/>
          <w:lang w:eastAsia="x-none"/>
        </w:rPr>
      </w:pPr>
    </w:p>
    <w:p w:rsidR="000256EF" w:rsidRDefault="000256EF" w:rsidP="00777CD7">
      <w:pPr>
        <w:spacing w:after="0" w:line="240" w:lineRule="auto"/>
        <w:ind w:firstLine="705"/>
        <w:jc w:val="left"/>
        <w:rPr>
          <w:rFonts w:ascii="Times New Roman" w:eastAsia="Times New Roman" w:hAnsi="Times New Roman" w:cs="Times New Roman"/>
          <w:bCs/>
          <w:lang w:eastAsia="x-none"/>
        </w:rPr>
      </w:pPr>
      <w:bookmarkStart w:id="0" w:name="_GoBack"/>
      <w:bookmarkEnd w:id="0"/>
    </w:p>
    <w:p w:rsidR="00620404" w:rsidRDefault="00620404" w:rsidP="00777CD7">
      <w:pPr>
        <w:spacing w:after="0" w:line="240" w:lineRule="auto"/>
        <w:ind w:firstLine="705"/>
        <w:jc w:val="left"/>
        <w:rPr>
          <w:rFonts w:ascii="Times New Roman" w:eastAsia="Times New Roman" w:hAnsi="Times New Roman" w:cs="Times New Roman"/>
          <w:bCs/>
          <w:lang w:eastAsia="x-none"/>
        </w:rPr>
      </w:pPr>
    </w:p>
    <w:p w:rsidR="00620404" w:rsidRPr="00777CD7" w:rsidRDefault="00620404" w:rsidP="00620404">
      <w:pPr>
        <w:tabs>
          <w:tab w:val="left" w:pos="5250"/>
        </w:tabs>
        <w:spacing w:after="0" w:line="240" w:lineRule="auto"/>
        <w:jc w:val="left"/>
        <w:rPr>
          <w:rFonts w:ascii="Times New Roman" w:eastAsia="Times New Roman" w:hAnsi="Times New Roman" w:cs="Times New Roman"/>
          <w:bCs/>
          <w:lang w:eastAsia="x-none"/>
        </w:rPr>
      </w:pPr>
      <w:r>
        <w:rPr>
          <w:rFonts w:ascii="Times New Roman" w:eastAsia="Times New Roman" w:hAnsi="Times New Roman" w:cs="Times New Roman"/>
          <w:bCs/>
          <w:lang w:eastAsia="x-none"/>
        </w:rPr>
        <w:t>__________________________</w:t>
      </w:r>
      <w:r>
        <w:rPr>
          <w:rFonts w:ascii="Times New Roman" w:eastAsia="Times New Roman" w:hAnsi="Times New Roman" w:cs="Times New Roman"/>
          <w:bCs/>
          <w:lang w:eastAsia="x-none"/>
        </w:rPr>
        <w:tab/>
        <w:t>_____________________________</w:t>
      </w:r>
    </w:p>
    <w:p w:rsidR="00777CD7" w:rsidRPr="00620404" w:rsidRDefault="00620404" w:rsidP="00620404">
      <w:pPr>
        <w:tabs>
          <w:tab w:val="left" w:pos="5985"/>
        </w:tabs>
        <w:spacing w:after="0" w:line="24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>LUIS CARLOS HERRMANN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                                   MAICON DOS SANTOS </w:t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>SCHNEIDER</w:t>
      </w:r>
    </w:p>
    <w:p w:rsidR="00620404" w:rsidRDefault="00620404" w:rsidP="00620404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Prefeito Municipal                                                                         </w:t>
      </w:r>
      <w:r w:rsidR="0083567E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</w:t>
      </w:r>
      <w:r w:rsidR="0083567E" w:rsidRPr="0083567E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>CNPJ sob o nº 46.458.032/0001-36</w:t>
      </w:r>
    </w:p>
    <w:p w:rsidR="00777CD7" w:rsidRPr="00540118" w:rsidRDefault="00777CD7" w:rsidP="00540118">
      <w:pPr>
        <w:spacing w:after="0" w:line="240" w:lineRule="auto"/>
        <w:jc w:val="left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>C</w:t>
      </w:r>
      <w:r w:rsidR="00620404"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ontratante </w:t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ab/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ab/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ab/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ab/>
      </w:r>
      <w:r w:rsidRPr="00620404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ab/>
      </w:r>
      <w:r w:rsidR="0083567E"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  <w:t xml:space="preserve">                    Contratada</w:t>
      </w:r>
    </w:p>
    <w:sectPr w:rsidR="00777CD7" w:rsidRPr="00540118" w:rsidSect="000256EF">
      <w:headerReference w:type="even" r:id="rId8"/>
      <w:headerReference w:type="default" r:id="rId9"/>
      <w:headerReference w:type="first" r:id="rId10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404" w:rsidRDefault="00620404" w:rsidP="00620404">
      <w:pPr>
        <w:spacing w:after="0" w:line="240" w:lineRule="auto"/>
      </w:pPr>
      <w:r>
        <w:separator/>
      </w:r>
    </w:p>
  </w:endnote>
  <w:endnote w:type="continuationSeparator" w:id="0">
    <w:p w:rsidR="00620404" w:rsidRDefault="00620404" w:rsidP="0062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404" w:rsidRDefault="00620404" w:rsidP="00620404">
      <w:pPr>
        <w:spacing w:after="0" w:line="240" w:lineRule="auto"/>
      </w:pPr>
      <w:r>
        <w:separator/>
      </w:r>
    </w:p>
  </w:footnote>
  <w:footnote w:type="continuationSeparator" w:id="0">
    <w:p w:rsidR="00620404" w:rsidRDefault="00620404" w:rsidP="0062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CD7" w:rsidRDefault="000256E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0261891" o:spid="_x0000_s1026" type="#_x0000_t75" style="position:absolute;margin-left:0;margin-top:0;width:597.3pt;height:844.8pt;z-index:-251658752;mso-position-horizontal:center;mso-position-horizontal-relative:margin;mso-position-vertical:center;mso-position-vertical-relative:margin" o:allowincell="f">
          <v:imagedata r:id="rId1" o:title="f5300096-b10d-4ced-8199-78bdab2e23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404" w:rsidRPr="00620404" w:rsidRDefault="00620404" w:rsidP="00620404">
    <w:pPr>
      <w:tabs>
        <w:tab w:val="center" w:pos="4252"/>
        <w:tab w:val="right" w:pos="8504"/>
      </w:tabs>
      <w:spacing w:after="0" w:line="240" w:lineRule="auto"/>
      <w:jc w:val="both"/>
    </w:pPr>
  </w:p>
  <w:p w:rsidR="00777CD7" w:rsidRDefault="00777CD7" w:rsidP="00777CD7">
    <w:pPr>
      <w:pStyle w:val="Cabealho"/>
      <w:tabs>
        <w:tab w:val="clear" w:pos="4252"/>
        <w:tab w:val="clear" w:pos="8504"/>
        <w:tab w:val="left" w:pos="112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CD7" w:rsidRDefault="000256E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0261890" o:spid="_x0000_s1025" type="#_x0000_t75" style="position:absolute;margin-left:0;margin-top:0;width:597.3pt;height:844.8pt;z-index:-251657728;mso-position-horizontal:center;mso-position-horizontal-relative:margin;mso-position-vertical:center;mso-position-vertical-relative:margin" o:allowincell="f">
          <v:imagedata r:id="rId1" o:title="f5300096-b10d-4ced-8199-78bdab2e23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A8C"/>
    <w:multiLevelType w:val="hybridMultilevel"/>
    <w:tmpl w:val="7D0C9AEA"/>
    <w:lvl w:ilvl="0" w:tplc="944806B8">
      <w:start w:val="1"/>
      <w:numFmt w:val="lowerLetter"/>
      <w:lvlText w:val="%1)"/>
      <w:lvlJc w:val="left"/>
      <w:pPr>
        <w:ind w:left="1089" w:hanging="281"/>
        <w:jc w:val="left"/>
      </w:pPr>
      <w:rPr>
        <w:rFonts w:ascii="Times New Roman" w:eastAsia="Arial MT" w:hAnsi="Times New Roman" w:cs="Times New Roman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1">
    <w:nsid w:val="1DAC1026"/>
    <w:multiLevelType w:val="hybridMultilevel"/>
    <w:tmpl w:val="17AEE412"/>
    <w:lvl w:ilvl="0" w:tplc="2032696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  <w:b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CD7"/>
    <w:rsid w:val="000256EF"/>
    <w:rsid w:val="002912EA"/>
    <w:rsid w:val="0034699C"/>
    <w:rsid w:val="00540118"/>
    <w:rsid w:val="00620404"/>
    <w:rsid w:val="0062729B"/>
    <w:rsid w:val="006A2A43"/>
    <w:rsid w:val="00777CD7"/>
    <w:rsid w:val="007E2E48"/>
    <w:rsid w:val="0083567E"/>
    <w:rsid w:val="00905154"/>
    <w:rsid w:val="00BF46F4"/>
    <w:rsid w:val="00E3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7CD7"/>
    <w:pPr>
      <w:tabs>
        <w:tab w:val="center" w:pos="4252"/>
        <w:tab w:val="right" w:pos="8504"/>
      </w:tabs>
      <w:spacing w:after="0" w:line="240" w:lineRule="auto"/>
      <w:jc w:val="left"/>
    </w:pPr>
    <w:rPr>
      <w:rFonts w:ascii="Arial" w:eastAsia="Times New Roman" w:hAnsi="Arial" w:cs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77CD7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04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7CD7"/>
    <w:pPr>
      <w:tabs>
        <w:tab w:val="center" w:pos="4252"/>
        <w:tab w:val="right" w:pos="8504"/>
      </w:tabs>
      <w:spacing w:after="0" w:line="240" w:lineRule="auto"/>
      <w:jc w:val="left"/>
    </w:pPr>
    <w:rPr>
      <w:rFonts w:ascii="Arial" w:eastAsia="Times New Roman" w:hAnsi="Arial" w:cs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77CD7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2395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Karise_</cp:lastModifiedBy>
  <cp:revision>9</cp:revision>
  <dcterms:created xsi:type="dcterms:W3CDTF">2024-03-06T16:36:00Z</dcterms:created>
  <dcterms:modified xsi:type="dcterms:W3CDTF">2024-03-06T17:56:00Z</dcterms:modified>
</cp:coreProperties>
</file>