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5D22" w:rsidRPr="004D2EF7" w:rsidRDefault="00825D22" w:rsidP="00825D22">
      <w:pPr>
        <w:spacing w:after="0" w:line="240" w:lineRule="auto"/>
        <w:contextualSpacing/>
        <w:jc w:val="both"/>
        <w:rPr>
          <w:rFonts w:ascii="Times New Roman" w:eastAsia="Arial" w:hAnsi="Times New Roman" w:cs="Times New Roman"/>
          <w:b/>
          <w:u w:val="single"/>
        </w:rPr>
      </w:pPr>
      <w:r w:rsidRPr="004D2EF7">
        <w:rPr>
          <w:rFonts w:ascii="Times New Roman" w:eastAsia="Arial" w:hAnsi="Times New Roman" w:cs="Times New Roman"/>
          <w:b/>
          <w:u w:val="single"/>
        </w:rPr>
        <w:t xml:space="preserve">CONTRATO </w:t>
      </w:r>
      <w:r w:rsidR="004D2EF7" w:rsidRPr="00D70378">
        <w:rPr>
          <w:rFonts w:ascii="Times New Roman" w:eastAsia="Arial" w:hAnsi="Times New Roman" w:cs="Times New Roman"/>
          <w:b/>
          <w:u w:val="single"/>
        </w:rPr>
        <w:t>Nº</w:t>
      </w:r>
      <w:r w:rsidR="00D70378">
        <w:rPr>
          <w:rFonts w:ascii="Times New Roman" w:eastAsia="Arial" w:hAnsi="Times New Roman" w:cs="Times New Roman"/>
          <w:b/>
          <w:u w:val="single"/>
        </w:rPr>
        <w:t>10/</w:t>
      </w:r>
      <w:r w:rsidR="004D2EF7" w:rsidRPr="00D70378">
        <w:rPr>
          <w:rFonts w:ascii="Times New Roman" w:eastAsia="Arial" w:hAnsi="Times New Roman" w:cs="Times New Roman"/>
          <w:b/>
          <w:u w:val="single"/>
        </w:rPr>
        <w:t>2024</w:t>
      </w:r>
      <w:r w:rsidR="004D2EF7" w:rsidRPr="004D2EF7">
        <w:rPr>
          <w:rFonts w:ascii="Times New Roman" w:eastAsia="Arial" w:hAnsi="Times New Roman" w:cs="Times New Roman"/>
          <w:b/>
          <w:u w:val="single"/>
        </w:rPr>
        <w:t xml:space="preserve"> </w:t>
      </w:r>
      <w:r w:rsidRPr="004D2EF7">
        <w:rPr>
          <w:rFonts w:ascii="Times New Roman" w:eastAsia="Arial" w:hAnsi="Times New Roman" w:cs="Times New Roman"/>
          <w:b/>
          <w:u w:val="single"/>
        </w:rPr>
        <w:t>DE AQUISIÇÃO DE MERENDA ESCOLAR PARA AS ESCOLAS DE ENSINO FUNDAMENTAL, EDUCAÇÃO INFANTIL E EJA e ITENS PARA AS DIVERSAS SECRETARIAS DO MUNICÍPIO DE MIRAGUAÍ, CONFORME PREGÃO Nº 02/2024.</w:t>
      </w:r>
    </w:p>
    <w:p w:rsidR="00825D22" w:rsidRPr="004D2EF7" w:rsidRDefault="00825D22" w:rsidP="00825D22">
      <w:pPr>
        <w:spacing w:after="0" w:line="240" w:lineRule="auto"/>
        <w:contextualSpacing/>
        <w:jc w:val="both"/>
        <w:rPr>
          <w:rFonts w:ascii="Times New Roman" w:eastAsia="Arial" w:hAnsi="Times New Roman" w:cs="Times New Roman"/>
          <w:b/>
          <w:u w:val="single"/>
        </w:rPr>
      </w:pPr>
    </w:p>
    <w:p w:rsidR="00825D22" w:rsidRPr="004D2EF7" w:rsidRDefault="00825D22" w:rsidP="00825D22">
      <w:pPr>
        <w:tabs>
          <w:tab w:val="left" w:pos="8647"/>
        </w:tabs>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rPr>
        <w:t xml:space="preserve">Que entre si realizam, de um lado o Município de </w:t>
      </w:r>
      <w:proofErr w:type="spellStart"/>
      <w:r w:rsidRPr="004D2EF7">
        <w:rPr>
          <w:rFonts w:ascii="Times New Roman" w:eastAsia="Arial" w:hAnsi="Times New Roman" w:cs="Times New Roman"/>
        </w:rPr>
        <w:t>Miraguai</w:t>
      </w:r>
      <w:proofErr w:type="spellEnd"/>
      <w:r w:rsidRPr="004D2EF7">
        <w:rPr>
          <w:rFonts w:ascii="Times New Roman" w:eastAsia="Arial" w:hAnsi="Times New Roman" w:cs="Times New Roman"/>
        </w:rPr>
        <w:t xml:space="preserve">, Estado do Rio Grande do Sul, pessoa jurídica de direito público, inscrito no CNPJ/MF sob o nº 87.613.121/0001-97, com sede administrativa na Avenida Ijuí, nº 1593, na cidade de Miraguaí/RS, representado neste ato pelo Prefeito Municipal, Sr. </w:t>
      </w:r>
      <w:r w:rsidR="004D2EF7" w:rsidRPr="004D2EF7">
        <w:rPr>
          <w:rFonts w:ascii="Times New Roman" w:hAnsi="Times New Roman"/>
          <w:b/>
        </w:rPr>
        <w:t>LUIS CARLOS HERRMANN</w:t>
      </w:r>
      <w:r w:rsidR="004D2EF7" w:rsidRPr="004D2EF7">
        <w:rPr>
          <w:rFonts w:ascii="Times New Roman" w:hAnsi="Times New Roman"/>
        </w:rPr>
        <w:t>, residente e domiciliado na Avenida Santa Rosa, nº 114, Bairro Irapuá, Miraguaí/RS, inscrito no CPF: 517.172.800-30</w:t>
      </w:r>
      <w:r w:rsidRPr="004D2EF7">
        <w:rPr>
          <w:rFonts w:ascii="Times New Roman" w:eastAsia="Arial" w:hAnsi="Times New Roman" w:cs="Times New Roman"/>
        </w:rPr>
        <w:t xml:space="preserve">, doravante denominado de </w:t>
      </w:r>
      <w:r w:rsidRPr="004D2EF7">
        <w:rPr>
          <w:rFonts w:ascii="Times New Roman" w:eastAsia="Arial" w:hAnsi="Times New Roman" w:cs="Times New Roman"/>
          <w:b/>
        </w:rPr>
        <w:t>CONTRATANTE</w:t>
      </w:r>
      <w:r w:rsidRPr="004D2EF7">
        <w:rPr>
          <w:rFonts w:ascii="Times New Roman" w:eastAsia="Arial" w:hAnsi="Times New Roman" w:cs="Times New Roman"/>
        </w:rPr>
        <w:t xml:space="preserve">, e de outro lado à empresa </w:t>
      </w:r>
      <w:r w:rsidR="00F41029">
        <w:rPr>
          <w:rFonts w:ascii="Times New Roman" w:hAnsi="Times New Roman"/>
          <w:b/>
        </w:rPr>
        <w:t>LEILA TERESINHA DAL CORTIVO</w:t>
      </w:r>
      <w:r w:rsidR="00F41029">
        <w:rPr>
          <w:rFonts w:ascii="Times New Roman" w:hAnsi="Times New Roman"/>
        </w:rPr>
        <w:t xml:space="preserve">, nome fantasia </w:t>
      </w:r>
      <w:r w:rsidR="00F41029">
        <w:rPr>
          <w:rFonts w:ascii="Times New Roman" w:hAnsi="Times New Roman"/>
          <w:b/>
        </w:rPr>
        <w:t>MERCADO PONTO BOM</w:t>
      </w:r>
      <w:r w:rsidR="00F41029" w:rsidRPr="008C0D20">
        <w:rPr>
          <w:rFonts w:ascii="Times New Roman" w:hAnsi="Times New Roman"/>
        </w:rPr>
        <w:t xml:space="preserve">, pessoa jurídica de direito privado, estabelecida na </w:t>
      </w:r>
      <w:r w:rsidR="00F41029">
        <w:rPr>
          <w:rFonts w:ascii="Times New Roman" w:hAnsi="Times New Roman"/>
        </w:rPr>
        <w:t>Rua Maracanã nº 92</w:t>
      </w:r>
      <w:r w:rsidR="00F41029" w:rsidRPr="008C0D20">
        <w:rPr>
          <w:rFonts w:ascii="Times New Roman" w:hAnsi="Times New Roman"/>
        </w:rPr>
        <w:t xml:space="preserve">, centro, na cidade de </w:t>
      </w:r>
      <w:r w:rsidR="00F41029">
        <w:rPr>
          <w:rFonts w:ascii="Times New Roman" w:hAnsi="Times New Roman"/>
        </w:rPr>
        <w:t>Miraguaí/RS</w:t>
      </w:r>
      <w:r w:rsidR="00F41029" w:rsidRPr="008C0D20">
        <w:rPr>
          <w:rFonts w:ascii="Times New Roman" w:hAnsi="Times New Roman"/>
        </w:rPr>
        <w:t>,</w:t>
      </w:r>
      <w:r w:rsidR="00F41029">
        <w:rPr>
          <w:rFonts w:ascii="Times New Roman" w:hAnsi="Times New Roman"/>
        </w:rPr>
        <w:t xml:space="preserve"> inscrita no CNPJ n.º 18.725.315/0001-61</w:t>
      </w:r>
      <w:r w:rsidR="00F41029" w:rsidRPr="008C0D20">
        <w:rPr>
          <w:rFonts w:ascii="Times New Roman" w:hAnsi="Times New Roman"/>
        </w:rPr>
        <w:t xml:space="preserve">, representada neste ato pela </w:t>
      </w:r>
      <w:proofErr w:type="spellStart"/>
      <w:r w:rsidR="00F41029" w:rsidRPr="008C0D20">
        <w:rPr>
          <w:rFonts w:ascii="Times New Roman" w:hAnsi="Times New Roman"/>
        </w:rPr>
        <w:t>Sr</w:t>
      </w:r>
      <w:r w:rsidR="00F41029">
        <w:rPr>
          <w:rFonts w:ascii="Times New Roman" w:hAnsi="Times New Roman"/>
        </w:rPr>
        <w:t>ª</w:t>
      </w:r>
      <w:proofErr w:type="spellEnd"/>
      <w:r w:rsidR="00F41029" w:rsidRPr="008C0D20">
        <w:rPr>
          <w:rFonts w:ascii="Times New Roman" w:hAnsi="Times New Roman"/>
        </w:rPr>
        <w:t>.</w:t>
      </w:r>
      <w:r w:rsidR="00F41029">
        <w:rPr>
          <w:rFonts w:ascii="Times New Roman" w:hAnsi="Times New Roman"/>
        </w:rPr>
        <w:t xml:space="preserve"> Leila Teresinha Dal </w:t>
      </w:r>
      <w:proofErr w:type="spellStart"/>
      <w:r w:rsidR="00F41029">
        <w:rPr>
          <w:rFonts w:ascii="Times New Roman" w:hAnsi="Times New Roman"/>
        </w:rPr>
        <w:t>Cortivo</w:t>
      </w:r>
      <w:proofErr w:type="spellEnd"/>
      <w:r w:rsidR="00F41029" w:rsidRPr="008C0D20">
        <w:rPr>
          <w:rFonts w:ascii="Times New Roman" w:hAnsi="Times New Roman"/>
          <w:b/>
        </w:rPr>
        <w:t xml:space="preserve">, </w:t>
      </w:r>
      <w:r w:rsidR="00F41029">
        <w:rPr>
          <w:rFonts w:ascii="Times New Roman" w:hAnsi="Times New Roman"/>
        </w:rPr>
        <w:t>brasileira, inscrita no CPF nº 020.942.320-00</w:t>
      </w:r>
      <w:r w:rsidRPr="004D2EF7">
        <w:rPr>
          <w:rFonts w:ascii="Times New Roman" w:eastAsia="Arial" w:hAnsi="Times New Roman" w:cs="Times New Roman"/>
        </w:rPr>
        <w:t>, doravante denominado de CONTRATADA, de comum acordo e amparado na Lei Federal n.º 14.133/2021 sob a modalidade de Pregão Presencial nº 02/2024, declaram pelo presente instrumento e na melhor forma de direito, ter justo e contratado entre si, o fornecimento de merenda escolar às Escolas de Ensino Fundamental, Educação Infantil e EJA e itens para as diversas secretarias, do Município de Miraguaí/RS, consoante as cláusulas e condições que seguem:</w:t>
      </w:r>
    </w:p>
    <w:p w:rsidR="00825D22" w:rsidRPr="004D2EF7" w:rsidRDefault="00825D22" w:rsidP="00825D22">
      <w:pPr>
        <w:tabs>
          <w:tab w:val="left" w:pos="8647"/>
        </w:tabs>
        <w:spacing w:after="0" w:line="240" w:lineRule="auto"/>
        <w:contextualSpacing/>
        <w:jc w:val="both"/>
        <w:rPr>
          <w:rFonts w:ascii="Times New Roman" w:eastAsia="Arial" w:hAnsi="Times New Roman" w:cs="Times New Roman"/>
          <w:b/>
          <w:u w:val="single"/>
        </w:rPr>
      </w:pPr>
    </w:p>
    <w:p w:rsidR="00825D22" w:rsidRPr="004D2EF7" w:rsidRDefault="00825D22" w:rsidP="00825D22">
      <w:pPr>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b/>
          <w:u w:val="single"/>
        </w:rPr>
        <w:t>Cláusula Primeira</w:t>
      </w:r>
      <w:r w:rsidRPr="004D2EF7">
        <w:rPr>
          <w:rFonts w:ascii="Times New Roman" w:eastAsia="Arial" w:hAnsi="Times New Roman" w:cs="Times New Roman"/>
          <w:b/>
        </w:rPr>
        <w:t xml:space="preserve"> - Do Objeto:</w:t>
      </w:r>
      <w:r w:rsidRPr="004D2EF7">
        <w:rPr>
          <w:rFonts w:ascii="Times New Roman" w:eastAsia="Arial" w:hAnsi="Times New Roman" w:cs="Times New Roman"/>
        </w:rPr>
        <w:t xml:space="preserve"> A CONTRATADA na qualidade de vencedora dos itens: </w:t>
      </w:r>
      <w:r w:rsidR="00E433D6">
        <w:rPr>
          <w:rFonts w:ascii="Times New Roman" w:eastAsia="Arial" w:hAnsi="Times New Roman" w:cs="Times New Roman"/>
          <w:b/>
        </w:rPr>
        <w:t>2, 5, 6, 7,</w:t>
      </w:r>
      <w:r w:rsidR="00F6334B">
        <w:rPr>
          <w:rFonts w:ascii="Times New Roman" w:eastAsia="Arial" w:hAnsi="Times New Roman" w:cs="Times New Roman"/>
          <w:b/>
        </w:rPr>
        <w:t xml:space="preserve"> 8, 12, 13, 18, 20, 21, 22, 28, 30, 31, 32, 33, 34, 37, 39, 41, 46, 47, 48, 52, 54, 55, 57, 58, 63, 64, 67,74,76, 77, 78, 80, 81, 92, 93, </w:t>
      </w:r>
      <w:r w:rsidRPr="004D2EF7">
        <w:rPr>
          <w:rFonts w:ascii="Times New Roman" w:eastAsia="Arial" w:hAnsi="Times New Roman" w:cs="Times New Roman"/>
        </w:rPr>
        <w:t>da Licitação na Modalidade de Pregão Presencial nº 02/2024, a qual está vinculada a este instrumento de contrato, se compromete a fornecimento de gêneros alimentícios: alimentos não perecíveis, hortifrutigranjeiros, carnes, leites, pães e frios, para suprir as necessidades das escolas municipais e diversas secretarias do Município de Miraguaí – RS, em conformidade com as especificações constantes no Edital da licitação acima referida.</w:t>
      </w:r>
    </w:p>
    <w:p w:rsidR="00825D22" w:rsidRPr="004D2EF7" w:rsidRDefault="00825D22" w:rsidP="00825D22">
      <w:pPr>
        <w:spacing w:after="0" w:line="240" w:lineRule="auto"/>
        <w:contextualSpacing/>
        <w:jc w:val="both"/>
        <w:rPr>
          <w:rFonts w:ascii="Times New Roman" w:eastAsia="Arial" w:hAnsi="Times New Roman" w:cs="Times New Roman"/>
        </w:rPr>
      </w:pPr>
    </w:p>
    <w:p w:rsidR="00825D22" w:rsidRPr="004D2EF7" w:rsidRDefault="00825D22" w:rsidP="00825D22">
      <w:pPr>
        <w:tabs>
          <w:tab w:val="left" w:pos="9072"/>
        </w:tabs>
        <w:spacing w:after="0" w:line="240" w:lineRule="auto"/>
        <w:contextualSpacing/>
        <w:jc w:val="both"/>
        <w:rPr>
          <w:rFonts w:ascii="Times New Roman" w:eastAsia="Arial" w:hAnsi="Times New Roman" w:cs="Times New Roman"/>
          <w:b/>
        </w:rPr>
      </w:pPr>
      <w:r w:rsidRPr="004D2EF7">
        <w:rPr>
          <w:rFonts w:ascii="Times New Roman" w:eastAsia="Arial" w:hAnsi="Times New Roman" w:cs="Times New Roman"/>
          <w:b/>
          <w:u w:val="single"/>
        </w:rPr>
        <w:t>Cláusula Segunda</w:t>
      </w:r>
      <w:r w:rsidRPr="004D2EF7">
        <w:rPr>
          <w:rFonts w:ascii="Times New Roman" w:eastAsia="Arial" w:hAnsi="Times New Roman" w:cs="Times New Roman"/>
          <w:b/>
        </w:rPr>
        <w:t xml:space="preserve"> – Forma de entrega da Merenda:</w:t>
      </w:r>
    </w:p>
    <w:p w:rsidR="00825D22" w:rsidRPr="004D2EF7" w:rsidRDefault="00825D22" w:rsidP="00825D22">
      <w:pPr>
        <w:tabs>
          <w:tab w:val="left" w:pos="9072"/>
        </w:tabs>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bCs/>
        </w:rPr>
        <w:t>a)</w:t>
      </w:r>
      <w:r w:rsidRPr="004D2EF7">
        <w:rPr>
          <w:rFonts w:ascii="Times New Roman" w:eastAsia="Arial" w:hAnsi="Times New Roman" w:cs="Times New Roman"/>
        </w:rPr>
        <w:t xml:space="preserve"> A CONTRATANTE se reserva o direito de exercer o controle e a fiscalização de entrega da merenda, conforme descrição do produto e quantidade solicitada pelo Município. </w:t>
      </w:r>
    </w:p>
    <w:p w:rsidR="00825D22" w:rsidRDefault="00825D22" w:rsidP="00825D22">
      <w:pPr>
        <w:tabs>
          <w:tab w:val="left" w:pos="9072"/>
        </w:tabs>
        <w:spacing w:after="0" w:line="240" w:lineRule="auto"/>
        <w:contextualSpacing/>
        <w:jc w:val="both"/>
        <w:rPr>
          <w:rFonts w:ascii="Times New Roman" w:eastAsia="Arial" w:hAnsi="Times New Roman" w:cs="Times New Roman"/>
          <w:bCs/>
          <w:iCs/>
        </w:rPr>
      </w:pPr>
      <w:r w:rsidRPr="004D2EF7">
        <w:rPr>
          <w:rFonts w:ascii="Times New Roman" w:eastAsia="Arial" w:hAnsi="Times New Roman" w:cs="Times New Roman"/>
        </w:rPr>
        <w:t>b)</w:t>
      </w:r>
      <w:r w:rsidR="00544FD6">
        <w:rPr>
          <w:rFonts w:ascii="Times New Roman" w:eastAsia="Arial" w:hAnsi="Times New Roman" w:cs="Times New Roman"/>
        </w:rPr>
        <w:t xml:space="preserve"> </w:t>
      </w:r>
      <w:r w:rsidRPr="004D2EF7">
        <w:rPr>
          <w:rFonts w:ascii="Times New Roman" w:eastAsia="Arial" w:hAnsi="Times New Roman" w:cs="Times New Roman"/>
        </w:rPr>
        <w:t xml:space="preserve">Os alimentos deverão ser entregues de acordo com a data estipulada no pedido, o qual será feito com até 05(cinco) dias úteis de antecedência e de forma parcelada, nos dias e quantidades solicitadas, nas </w:t>
      </w:r>
      <w:r w:rsidRPr="004D2EF7">
        <w:rPr>
          <w:rFonts w:ascii="Times New Roman" w:eastAsia="Arial" w:hAnsi="Times New Roman" w:cs="Times New Roman"/>
          <w:bCs/>
          <w:iCs/>
        </w:rPr>
        <w:t xml:space="preserve">Escolas Municipais: </w:t>
      </w:r>
    </w:p>
    <w:p w:rsidR="004D2EF7" w:rsidRPr="004D2EF7" w:rsidRDefault="004D2EF7" w:rsidP="00825D22">
      <w:pPr>
        <w:tabs>
          <w:tab w:val="left" w:pos="9072"/>
        </w:tabs>
        <w:spacing w:after="0" w:line="240" w:lineRule="auto"/>
        <w:contextualSpacing/>
        <w:jc w:val="both"/>
        <w:rPr>
          <w:rFonts w:ascii="Times New Roman" w:eastAsia="Arial" w:hAnsi="Times New Roman" w:cs="Times New Roman"/>
          <w:b/>
          <w:i/>
        </w:rPr>
      </w:pPr>
    </w:p>
    <w:p w:rsidR="00825D22" w:rsidRPr="004D2EF7" w:rsidRDefault="00825D22" w:rsidP="00825D22">
      <w:pPr>
        <w:tabs>
          <w:tab w:val="left" w:pos="9072"/>
        </w:tabs>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b/>
          <w:i/>
        </w:rPr>
        <w:t xml:space="preserve">Escola de Ens. Fundamental Lenira de Moura Lutz (sede); </w:t>
      </w:r>
    </w:p>
    <w:p w:rsidR="00825D22" w:rsidRPr="004D2EF7" w:rsidRDefault="00825D22" w:rsidP="00825D22">
      <w:pPr>
        <w:tabs>
          <w:tab w:val="left" w:pos="9072"/>
        </w:tabs>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b/>
          <w:i/>
        </w:rPr>
        <w:t>Escola Municipal de Educação Infantil “Raio de Luz Vó Wanda” (Sede);</w:t>
      </w:r>
    </w:p>
    <w:p w:rsidR="00825D22" w:rsidRPr="004D2EF7" w:rsidRDefault="00825D22" w:rsidP="00825D22">
      <w:pPr>
        <w:tabs>
          <w:tab w:val="left" w:pos="9072"/>
        </w:tabs>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b/>
          <w:i/>
        </w:rPr>
        <w:t>Escola Municipal de Educação Infantil “Lenira de Moura Lutz”(Sede);</w:t>
      </w:r>
    </w:p>
    <w:p w:rsidR="00825D22" w:rsidRPr="004D2EF7" w:rsidRDefault="00825D22" w:rsidP="00825D22">
      <w:pPr>
        <w:tabs>
          <w:tab w:val="left" w:pos="9072"/>
        </w:tabs>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b/>
          <w:i/>
        </w:rPr>
        <w:t>Escola Municipal de Ensino Fundamental Incompleto Assis Brasil (Localidade da Água Fria)</w:t>
      </w:r>
      <w:r w:rsidRPr="004D2EF7">
        <w:rPr>
          <w:rFonts w:ascii="Times New Roman" w:eastAsia="Arial" w:hAnsi="Times New Roman" w:cs="Times New Roman"/>
        </w:rPr>
        <w:t>;</w:t>
      </w:r>
    </w:p>
    <w:p w:rsidR="00825D22" w:rsidRPr="004D2EF7" w:rsidRDefault="00825D22" w:rsidP="00825D22">
      <w:pPr>
        <w:tabs>
          <w:tab w:val="left" w:pos="9072"/>
        </w:tabs>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b/>
          <w:i/>
        </w:rPr>
        <w:t xml:space="preserve"> Escola Municipal de Ensino Fundamental Incompleto São Paulo (Localidade da Linha São Paulo); </w:t>
      </w:r>
    </w:p>
    <w:p w:rsidR="00825D22" w:rsidRPr="004D2EF7" w:rsidRDefault="00825D22" w:rsidP="00825D22">
      <w:pPr>
        <w:tabs>
          <w:tab w:val="left" w:pos="9072"/>
        </w:tabs>
        <w:spacing w:after="0" w:line="240" w:lineRule="auto"/>
        <w:contextualSpacing/>
        <w:jc w:val="both"/>
        <w:rPr>
          <w:rFonts w:ascii="Times New Roman" w:eastAsia="Arial" w:hAnsi="Times New Roman" w:cs="Times New Roman"/>
          <w:b/>
          <w:i/>
        </w:rPr>
      </w:pPr>
      <w:r w:rsidRPr="004D2EF7">
        <w:rPr>
          <w:rFonts w:ascii="Times New Roman" w:eastAsia="Arial" w:hAnsi="Times New Roman" w:cs="Times New Roman"/>
          <w:b/>
          <w:i/>
        </w:rPr>
        <w:t>Escola Municipal de Ensino Fundamental Incompleto Getúlio Vargas (Localidade de Esquina Ouro).</w:t>
      </w:r>
    </w:p>
    <w:p w:rsidR="00825D22" w:rsidRPr="004D2EF7" w:rsidRDefault="00825D22" w:rsidP="00825D22">
      <w:pPr>
        <w:tabs>
          <w:tab w:val="left" w:pos="9072"/>
        </w:tabs>
        <w:spacing w:after="0" w:line="240" w:lineRule="auto"/>
        <w:ind w:left="195"/>
        <w:contextualSpacing/>
        <w:jc w:val="both"/>
        <w:rPr>
          <w:rFonts w:ascii="Times New Roman" w:eastAsia="Arial" w:hAnsi="Times New Roman" w:cs="Times New Roman"/>
          <w:b/>
          <w:i/>
        </w:rPr>
      </w:pPr>
    </w:p>
    <w:p w:rsidR="00825D22" w:rsidRPr="004D2EF7" w:rsidRDefault="00825D22" w:rsidP="00825D22">
      <w:pPr>
        <w:tabs>
          <w:tab w:val="left" w:pos="9072"/>
        </w:tabs>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rPr>
        <w:t>c)A entrega dos produtos licitados deverá ser feita conforme Autorização de Compras emitida pelo setor de compras do Município de Miraguaí, que seguirá o cronograma com as quantidades e datas estabelecidas pelo setor de nutrição da Secretaria de Educação, o fornecedor deverá seguir de forma rigorosa o cronograma de entrega, sendo que os pedidos serão entregues em até 05 (cinco) dias uteis de antecedência à primeira entrega.</w:t>
      </w:r>
    </w:p>
    <w:p w:rsidR="00825D22" w:rsidRPr="004D2EF7" w:rsidRDefault="00825D22" w:rsidP="00825D22">
      <w:pPr>
        <w:tabs>
          <w:tab w:val="left" w:pos="9072"/>
        </w:tabs>
        <w:spacing w:after="0" w:line="240" w:lineRule="auto"/>
        <w:contextualSpacing/>
        <w:jc w:val="both"/>
        <w:rPr>
          <w:rFonts w:ascii="Times New Roman" w:eastAsia="Arial" w:hAnsi="Times New Roman" w:cs="Times New Roman"/>
        </w:rPr>
      </w:pPr>
    </w:p>
    <w:p w:rsidR="00825D22" w:rsidRPr="004D2EF7" w:rsidRDefault="00825D22" w:rsidP="00825D22">
      <w:pPr>
        <w:tabs>
          <w:tab w:val="left" w:pos="9072"/>
        </w:tabs>
        <w:spacing w:after="0" w:line="240" w:lineRule="auto"/>
        <w:contextualSpacing/>
        <w:jc w:val="both"/>
        <w:rPr>
          <w:rFonts w:ascii="Times New Roman" w:eastAsia="Arial" w:hAnsi="Times New Roman" w:cs="Times New Roman"/>
          <w:b/>
        </w:rPr>
      </w:pPr>
      <w:r w:rsidRPr="004D2EF7">
        <w:rPr>
          <w:rFonts w:ascii="Times New Roman" w:eastAsia="Arial" w:hAnsi="Times New Roman" w:cs="Times New Roman"/>
          <w:bCs/>
        </w:rPr>
        <w:t>d)</w:t>
      </w:r>
      <w:r w:rsidRPr="004D2EF7">
        <w:rPr>
          <w:rFonts w:ascii="Times New Roman" w:eastAsia="Arial" w:hAnsi="Times New Roman" w:cs="Times New Roman"/>
        </w:rPr>
        <w:t xml:space="preserve"> Os produtos deverão ser entregues dentro das normas da fiscalização da vigilância sanitária e de acordo com as especificações do edital, conforme necessidade, para o período de Fevereiro à Julho de 2024. </w:t>
      </w:r>
    </w:p>
    <w:p w:rsidR="00825D22" w:rsidRDefault="00825D22" w:rsidP="00825D22">
      <w:pPr>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bCs/>
        </w:rPr>
        <w:t>e)</w:t>
      </w:r>
      <w:r w:rsidRPr="004D2EF7">
        <w:rPr>
          <w:rFonts w:ascii="Times New Roman" w:eastAsia="Arial" w:hAnsi="Times New Roman" w:cs="Times New Roman"/>
          <w:b/>
        </w:rPr>
        <w:t xml:space="preserve"> </w:t>
      </w:r>
      <w:r w:rsidRPr="004D2EF7">
        <w:rPr>
          <w:rFonts w:ascii="Times New Roman" w:eastAsia="Arial" w:hAnsi="Times New Roman" w:cs="Times New Roman"/>
        </w:rPr>
        <w:t>O Município</w:t>
      </w:r>
      <w:r w:rsidRPr="004D2EF7">
        <w:rPr>
          <w:rFonts w:ascii="Times New Roman" w:eastAsia="Arial" w:hAnsi="Times New Roman" w:cs="Times New Roman"/>
          <w:b/>
        </w:rPr>
        <w:t xml:space="preserve"> </w:t>
      </w:r>
      <w:r w:rsidRPr="004D2EF7">
        <w:rPr>
          <w:rFonts w:ascii="Times New Roman" w:eastAsia="Arial" w:hAnsi="Times New Roman" w:cs="Times New Roman"/>
        </w:rPr>
        <w:t>se reserva o direito de adquirir apenas parte da merenda, objeto deste contrato, de acordo com a necessidade e conveniência da Administração.</w:t>
      </w:r>
    </w:p>
    <w:p w:rsidR="008C4B13" w:rsidRPr="004D2EF7" w:rsidRDefault="008C4B13" w:rsidP="00825D22">
      <w:pPr>
        <w:spacing w:after="0" w:line="240" w:lineRule="auto"/>
        <w:contextualSpacing/>
        <w:jc w:val="both"/>
        <w:rPr>
          <w:rFonts w:ascii="Times New Roman" w:eastAsia="Arial" w:hAnsi="Times New Roman" w:cs="Times New Roman"/>
        </w:rPr>
      </w:pPr>
    </w:p>
    <w:p w:rsidR="00825D22" w:rsidRDefault="00825D22" w:rsidP="00825D22">
      <w:pPr>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rPr>
        <w:t xml:space="preserve">f) Para os itens que </w:t>
      </w:r>
      <w:r w:rsidRPr="004D2EF7">
        <w:rPr>
          <w:rFonts w:ascii="Times New Roman" w:eastAsia="Arial" w:hAnsi="Times New Roman" w:cs="Times New Roman"/>
          <w:b/>
        </w:rPr>
        <w:t>NÃO</w:t>
      </w:r>
      <w:r w:rsidRPr="004D2EF7">
        <w:rPr>
          <w:rFonts w:ascii="Times New Roman" w:eastAsia="Arial" w:hAnsi="Times New Roman" w:cs="Times New Roman"/>
        </w:rPr>
        <w:t xml:space="preserve"> se referem à merenda escolar, a entrega se dará da seguinte maneira:</w:t>
      </w:r>
    </w:p>
    <w:p w:rsidR="004D2EF7" w:rsidRPr="004D2EF7" w:rsidRDefault="004D2EF7" w:rsidP="00825D22">
      <w:pPr>
        <w:spacing w:after="0" w:line="240" w:lineRule="auto"/>
        <w:contextualSpacing/>
        <w:jc w:val="both"/>
        <w:rPr>
          <w:rFonts w:ascii="Times New Roman" w:eastAsia="Arial" w:hAnsi="Times New Roman" w:cs="Times New Roman"/>
        </w:rPr>
      </w:pPr>
    </w:p>
    <w:p w:rsidR="00825D22" w:rsidRPr="004D2EF7" w:rsidRDefault="00825D22" w:rsidP="00825D22">
      <w:pPr>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rPr>
        <w:t>a)</w:t>
      </w:r>
      <w:r w:rsidRPr="004D2EF7">
        <w:rPr>
          <w:rFonts w:ascii="Times New Roman" w:eastAsia="Arial" w:hAnsi="Times New Roman" w:cs="Times New Roman"/>
        </w:rPr>
        <w:tab/>
        <w:t xml:space="preserve">A contratada deverá entregar os itens de </w:t>
      </w:r>
      <w:r w:rsidRPr="004D2EF7">
        <w:rPr>
          <w:rFonts w:ascii="Times New Roman" w:eastAsia="Arial" w:hAnsi="Times New Roman" w:cs="Times New Roman"/>
          <w:b/>
        </w:rPr>
        <w:t>FORMA DIÁRIA</w:t>
      </w:r>
      <w:r w:rsidRPr="004D2EF7">
        <w:rPr>
          <w:rFonts w:ascii="Times New Roman" w:eastAsia="Arial" w:hAnsi="Times New Roman" w:cs="Times New Roman"/>
        </w:rPr>
        <w:t>, conforme as determinações da Administração Municipal por intermédio do Setor de Compras, de acordo com suas necessidades, através de ordens de compra, expedidas pelo setor responsável;</w:t>
      </w:r>
    </w:p>
    <w:p w:rsidR="00825D22" w:rsidRPr="004D2EF7" w:rsidRDefault="008C4B13" w:rsidP="00825D22">
      <w:pPr>
        <w:spacing w:after="0" w:line="240" w:lineRule="auto"/>
        <w:contextualSpacing/>
        <w:jc w:val="both"/>
        <w:rPr>
          <w:rFonts w:ascii="Times New Roman" w:eastAsia="Arial" w:hAnsi="Times New Roman" w:cs="Times New Roman"/>
        </w:rPr>
      </w:pPr>
      <w:r>
        <w:rPr>
          <w:rFonts w:ascii="Times New Roman" w:eastAsia="Arial" w:hAnsi="Times New Roman" w:cs="Times New Roman"/>
        </w:rPr>
        <w:t>b)</w:t>
      </w:r>
      <w:r>
        <w:rPr>
          <w:rFonts w:ascii="Times New Roman" w:eastAsia="Arial" w:hAnsi="Times New Roman" w:cs="Times New Roman"/>
        </w:rPr>
        <w:tab/>
      </w:r>
      <w:r w:rsidR="00825D22" w:rsidRPr="004D2EF7">
        <w:rPr>
          <w:rFonts w:ascii="Times New Roman" w:eastAsia="Arial" w:hAnsi="Times New Roman" w:cs="Times New Roman"/>
        </w:rPr>
        <w:t>A contratada deverá entregar os itens, objeto deste Registro de Preços junto à sede da Prefeitura Municipal ou em local a ser indicado na Ordem de Compra.</w:t>
      </w:r>
    </w:p>
    <w:p w:rsidR="00825D22" w:rsidRPr="004D2EF7" w:rsidRDefault="00825D22" w:rsidP="00825D22">
      <w:pPr>
        <w:spacing w:after="0" w:line="240" w:lineRule="auto"/>
        <w:contextualSpacing/>
        <w:jc w:val="both"/>
        <w:rPr>
          <w:rFonts w:ascii="Times New Roman" w:eastAsia="Arial" w:hAnsi="Times New Roman" w:cs="Times New Roman"/>
        </w:rPr>
      </w:pPr>
    </w:p>
    <w:p w:rsidR="00825D22" w:rsidRPr="004D2EF7" w:rsidRDefault="00825D22" w:rsidP="00825D22">
      <w:pPr>
        <w:tabs>
          <w:tab w:val="left" w:pos="9072"/>
        </w:tabs>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b/>
          <w:u w:val="single"/>
        </w:rPr>
        <w:t>Cláusula Terceira</w:t>
      </w:r>
      <w:r w:rsidRPr="004D2EF7">
        <w:rPr>
          <w:rFonts w:ascii="Times New Roman" w:eastAsia="Arial" w:hAnsi="Times New Roman" w:cs="Times New Roman"/>
          <w:b/>
        </w:rPr>
        <w:t xml:space="preserve"> - Dos Preços: </w:t>
      </w:r>
      <w:r w:rsidRPr="004D2EF7">
        <w:rPr>
          <w:rFonts w:ascii="Times New Roman" w:eastAsia="Arial" w:hAnsi="Times New Roman" w:cs="Times New Roman"/>
        </w:rPr>
        <w:t>A CONTRATADA para o fornecimento da merenda, objeto da Cláusula Primeira deste instrumento, cobrará do Município os seguintes valores:</w:t>
      </w:r>
    </w:p>
    <w:p w:rsidR="00825D22" w:rsidRPr="004D2EF7" w:rsidRDefault="00825D22" w:rsidP="00825D22">
      <w:pPr>
        <w:tabs>
          <w:tab w:val="left" w:pos="567"/>
        </w:tabs>
        <w:spacing w:after="0" w:line="240" w:lineRule="auto"/>
        <w:ind w:left="284"/>
        <w:contextualSpacing/>
        <w:jc w:val="both"/>
        <w:rPr>
          <w:rFonts w:ascii="Times New Roman" w:eastAsia="Arial" w:hAnsi="Times New Roman" w:cs="Times New Roman"/>
        </w:rPr>
      </w:pPr>
    </w:p>
    <w:tbl>
      <w:tblPr>
        <w:tblW w:w="9072" w:type="dxa"/>
        <w:tblInd w:w="70" w:type="dxa"/>
        <w:tblCellMar>
          <w:left w:w="10" w:type="dxa"/>
          <w:right w:w="10" w:type="dxa"/>
        </w:tblCellMar>
        <w:tblLook w:val="04A0" w:firstRow="1" w:lastRow="0" w:firstColumn="1" w:lastColumn="0" w:noHBand="0" w:noVBand="1"/>
      </w:tblPr>
      <w:tblGrid>
        <w:gridCol w:w="601"/>
        <w:gridCol w:w="789"/>
        <w:gridCol w:w="902"/>
        <w:gridCol w:w="3805"/>
        <w:gridCol w:w="870"/>
        <w:gridCol w:w="981"/>
        <w:gridCol w:w="1124"/>
      </w:tblGrid>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b/>
                <w:i/>
                <w:sz w:val="18"/>
                <w:szCs w:val="18"/>
              </w:rPr>
              <w:t>ITEM</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r w:rsidRPr="00F41029">
              <w:rPr>
                <w:rFonts w:ascii="Times New Roman" w:eastAsia="Times New Roman" w:hAnsi="Times New Roman" w:cs="Times New Roman"/>
                <w:b/>
                <w:i/>
                <w:sz w:val="18"/>
                <w:szCs w:val="18"/>
              </w:rPr>
              <w:t>QUANT.</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eastAsia="Times New Roman" w:hAnsi="Times New Roman" w:cs="Times New Roman"/>
                <w:b/>
                <w:i/>
                <w:sz w:val="18"/>
                <w:szCs w:val="18"/>
              </w:rPr>
            </w:pPr>
            <w:r w:rsidRPr="00F41029">
              <w:rPr>
                <w:rFonts w:ascii="Times New Roman" w:eastAsia="Times New Roman" w:hAnsi="Times New Roman" w:cs="Times New Roman"/>
                <w:b/>
                <w:i/>
                <w:sz w:val="18"/>
                <w:szCs w:val="18"/>
              </w:rPr>
              <w:t>UND/</w:t>
            </w:r>
          </w:p>
          <w:p w:rsidR="00F41029" w:rsidRPr="00F41029" w:rsidRDefault="00F41029" w:rsidP="00ED5F59">
            <w:pPr>
              <w:spacing w:after="0" w:line="240" w:lineRule="auto"/>
              <w:rPr>
                <w:rFonts w:ascii="Times New Roman" w:hAnsi="Times New Roman" w:cs="Times New Roman"/>
                <w:sz w:val="18"/>
                <w:szCs w:val="18"/>
              </w:rPr>
            </w:pPr>
            <w:r w:rsidRPr="00F41029">
              <w:rPr>
                <w:rFonts w:ascii="Times New Roman" w:eastAsia="Times New Roman" w:hAnsi="Times New Roman" w:cs="Times New Roman"/>
                <w:b/>
                <w:i/>
                <w:sz w:val="18"/>
                <w:szCs w:val="18"/>
              </w:rPr>
              <w:t>MED</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i/>
                <w:sz w:val="18"/>
                <w:szCs w:val="18"/>
              </w:rPr>
              <w:t>DESCRIÇÃO</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F41029" w:rsidP="00ED5F59">
            <w:pPr>
              <w:spacing w:after="0" w:line="240" w:lineRule="auto"/>
              <w:jc w:val="both"/>
              <w:rPr>
                <w:rFonts w:ascii="Times New Roman" w:eastAsia="Times New Roman" w:hAnsi="Times New Roman" w:cs="Times New Roman"/>
                <w:b/>
                <w:i/>
                <w:sz w:val="18"/>
                <w:szCs w:val="18"/>
              </w:rPr>
            </w:pPr>
          </w:p>
          <w:p w:rsidR="00F41029" w:rsidRPr="00F41029" w:rsidRDefault="00F41029" w:rsidP="00ED5F59">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i/>
                <w:sz w:val="18"/>
                <w:szCs w:val="18"/>
              </w:rPr>
              <w:t>MARCA</w:t>
            </w: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F41029" w:rsidP="00ED5F59">
            <w:pPr>
              <w:spacing w:after="0" w:line="240" w:lineRule="auto"/>
              <w:jc w:val="both"/>
              <w:rPr>
                <w:rFonts w:ascii="Times New Roman" w:eastAsia="Times New Roman" w:hAnsi="Times New Roman" w:cs="Times New Roman"/>
                <w:b/>
                <w:i/>
                <w:sz w:val="18"/>
                <w:szCs w:val="18"/>
              </w:rPr>
            </w:pPr>
            <w:r w:rsidRPr="00F41029">
              <w:rPr>
                <w:rFonts w:ascii="Times New Roman" w:eastAsia="Times New Roman" w:hAnsi="Times New Roman" w:cs="Times New Roman"/>
                <w:b/>
                <w:i/>
                <w:sz w:val="18"/>
                <w:szCs w:val="18"/>
              </w:rPr>
              <w:t>VALOR UNIT. R$</w:t>
            </w:r>
          </w:p>
          <w:p w:rsidR="00F41029" w:rsidRPr="00F41029" w:rsidRDefault="00F41029" w:rsidP="00ED5F59">
            <w:pPr>
              <w:spacing w:after="0" w:line="240" w:lineRule="auto"/>
              <w:jc w:val="both"/>
              <w:rPr>
                <w:rFonts w:ascii="Times New Roman" w:hAnsi="Times New Roman" w:cs="Times New Roman"/>
                <w:sz w:val="18"/>
                <w:szCs w:val="18"/>
              </w:rPr>
            </w:pP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F41029" w:rsidP="00ED5F59">
            <w:pPr>
              <w:spacing w:after="0" w:line="240" w:lineRule="auto"/>
              <w:jc w:val="both"/>
              <w:rPr>
                <w:rFonts w:ascii="Times New Roman" w:eastAsia="Times New Roman" w:hAnsi="Times New Roman" w:cs="Times New Roman"/>
                <w:b/>
                <w:i/>
                <w:sz w:val="18"/>
                <w:szCs w:val="18"/>
              </w:rPr>
            </w:pPr>
            <w:r w:rsidRPr="00F41029">
              <w:rPr>
                <w:rFonts w:ascii="Times New Roman" w:eastAsia="Times New Roman" w:hAnsi="Times New Roman" w:cs="Times New Roman"/>
                <w:b/>
                <w:i/>
                <w:sz w:val="18"/>
                <w:szCs w:val="18"/>
              </w:rPr>
              <w:t>VALOR TOTAL R$</w:t>
            </w:r>
          </w:p>
          <w:p w:rsidR="00F41029" w:rsidRPr="00F41029" w:rsidRDefault="00F41029" w:rsidP="00ED5F59">
            <w:pPr>
              <w:spacing w:after="0" w:line="240" w:lineRule="auto"/>
              <w:jc w:val="both"/>
              <w:rPr>
                <w:rFonts w:ascii="Times New Roman" w:hAnsi="Times New Roman" w:cs="Times New Roman"/>
                <w:sz w:val="18"/>
                <w:szCs w:val="18"/>
              </w:rPr>
            </w:pP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2</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550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r w:rsidRPr="00F41029">
              <w:rPr>
                <w:rFonts w:ascii="Times New Roman" w:eastAsia="Times New Roman" w:hAnsi="Times New Roman" w:cs="Times New Roman"/>
                <w:b/>
                <w:sz w:val="18"/>
                <w:szCs w:val="18"/>
              </w:rPr>
              <w:t>kg</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Açúcar branco -</w:t>
            </w:r>
            <w:r w:rsidRPr="00F41029">
              <w:rPr>
                <w:rFonts w:ascii="Times New Roman" w:eastAsia="Times New Roman" w:hAnsi="Times New Roman" w:cs="Times New Roman"/>
                <w:sz w:val="18"/>
                <w:szCs w:val="18"/>
              </w:rPr>
              <w:t xml:space="preserve"> tipo cristal, granulado, cor clara e sem umidade e sujidades - pacotes de 5 kg. O produto deverá apresentar validade mínima de 9 meses da entrega.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444307" w:rsidP="00ED5F59">
            <w:pPr>
              <w:spacing w:after="0" w:line="240" w:lineRule="auto"/>
              <w:jc w:val="both"/>
              <w:rPr>
                <w:rFonts w:ascii="Times New Roman" w:eastAsia="Calibri" w:hAnsi="Times New Roman" w:cs="Times New Roman"/>
                <w:sz w:val="18"/>
                <w:szCs w:val="18"/>
              </w:rPr>
            </w:pPr>
            <w:r>
              <w:rPr>
                <w:rFonts w:ascii="Times New Roman" w:eastAsia="Calibri" w:hAnsi="Times New Roman" w:cs="Times New Roman"/>
                <w:sz w:val="18"/>
                <w:szCs w:val="18"/>
              </w:rPr>
              <w:t>Santa Isabel</w:t>
            </w: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F41029" w:rsidP="00544FD6">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b/>
                <w:i/>
                <w:sz w:val="18"/>
                <w:szCs w:val="18"/>
              </w:rPr>
              <w:t>4,</w:t>
            </w:r>
            <w:r w:rsidR="00544FD6">
              <w:rPr>
                <w:rFonts w:ascii="Times New Roman" w:eastAsia="Times New Roman" w:hAnsi="Times New Roman" w:cs="Times New Roman"/>
                <w:b/>
                <w:i/>
                <w:sz w:val="18"/>
                <w:szCs w:val="18"/>
              </w:rPr>
              <w:t>75</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44FD6" w:rsidP="00544FD6">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2.612,50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5</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30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r w:rsidRPr="00F41029">
              <w:rPr>
                <w:rFonts w:ascii="Times New Roman" w:eastAsia="Times New Roman" w:hAnsi="Times New Roman" w:cs="Times New Roman"/>
                <w:b/>
                <w:sz w:val="18"/>
                <w:szCs w:val="18"/>
              </w:rPr>
              <w:t>kg</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 xml:space="preserve">Amendoim </w:t>
            </w:r>
            <w:proofErr w:type="spellStart"/>
            <w:r w:rsidRPr="00F41029">
              <w:rPr>
                <w:rFonts w:ascii="Times New Roman" w:eastAsia="Times New Roman" w:hAnsi="Times New Roman" w:cs="Times New Roman"/>
                <w:b/>
                <w:sz w:val="18"/>
                <w:szCs w:val="18"/>
              </w:rPr>
              <w:t>crú</w:t>
            </w:r>
            <w:proofErr w:type="spellEnd"/>
            <w:r w:rsidRPr="00F41029">
              <w:rPr>
                <w:rFonts w:ascii="Times New Roman" w:eastAsia="Times New Roman" w:hAnsi="Times New Roman" w:cs="Times New Roman"/>
                <w:b/>
                <w:sz w:val="18"/>
                <w:szCs w:val="18"/>
              </w:rPr>
              <w:t xml:space="preserve"> descascado – </w:t>
            </w:r>
            <w:r w:rsidRPr="00F41029">
              <w:rPr>
                <w:rFonts w:ascii="Times New Roman" w:eastAsia="Times New Roman" w:hAnsi="Times New Roman" w:cs="Times New Roman"/>
                <w:sz w:val="18"/>
                <w:szCs w:val="18"/>
              </w:rPr>
              <w:t>tipo 1, embalagem plástica  de 500 gramas. O produto deverá apresentar validade mínima de 3 meses.</w:t>
            </w:r>
            <w:r w:rsidRPr="00F41029">
              <w:rPr>
                <w:rFonts w:ascii="Times New Roman" w:eastAsia="Times New Roman" w:hAnsi="Times New Roman" w:cs="Times New Roman"/>
                <w:color w:val="FF0000"/>
                <w:sz w:val="18"/>
                <w:szCs w:val="18"/>
              </w:rPr>
              <w:t xml:space="preserv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444307" w:rsidP="00ED5F59">
            <w:pPr>
              <w:spacing w:after="0" w:line="240" w:lineRule="auto"/>
              <w:jc w:val="both"/>
              <w:rPr>
                <w:rFonts w:ascii="Times New Roman" w:eastAsia="Calibri" w:hAnsi="Times New Roman" w:cs="Times New Roman"/>
                <w:sz w:val="18"/>
                <w:szCs w:val="18"/>
              </w:rPr>
            </w:pPr>
            <w:proofErr w:type="spellStart"/>
            <w:r>
              <w:rPr>
                <w:rFonts w:ascii="Times New Roman" w:eastAsia="Calibri" w:hAnsi="Times New Roman" w:cs="Times New Roman"/>
                <w:sz w:val="18"/>
                <w:szCs w:val="18"/>
              </w:rPr>
              <w:t>Bella</w:t>
            </w:r>
            <w:proofErr w:type="spellEnd"/>
            <w:r>
              <w:rPr>
                <w:rFonts w:ascii="Times New Roman" w:eastAsia="Calibri" w:hAnsi="Times New Roman" w:cs="Times New Roman"/>
                <w:sz w:val="18"/>
                <w:szCs w:val="18"/>
              </w:rPr>
              <w:t xml:space="preserve"> Dica</w:t>
            </w: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F41029" w:rsidP="00544FD6">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b/>
                <w:i/>
                <w:sz w:val="18"/>
                <w:szCs w:val="18"/>
              </w:rPr>
              <w:t>18</w:t>
            </w:r>
            <w:r w:rsidR="00544FD6">
              <w:rPr>
                <w:rFonts w:ascii="Times New Roman" w:eastAsia="Times New Roman" w:hAnsi="Times New Roman" w:cs="Times New Roman"/>
                <w:b/>
                <w:i/>
                <w:sz w:val="18"/>
                <w:szCs w:val="18"/>
              </w:rPr>
              <w:t>,85</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44FD6" w:rsidP="00ED5F59">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565,50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6</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40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r w:rsidRPr="00F41029">
              <w:rPr>
                <w:rFonts w:ascii="Times New Roman" w:eastAsia="Times New Roman" w:hAnsi="Times New Roman" w:cs="Times New Roman"/>
                <w:b/>
                <w:sz w:val="18"/>
                <w:szCs w:val="18"/>
              </w:rPr>
              <w:t>kg</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Amido de milho</w:t>
            </w:r>
            <w:r w:rsidRPr="00F41029">
              <w:rPr>
                <w:rFonts w:ascii="Times New Roman" w:eastAsia="Times New Roman" w:hAnsi="Times New Roman" w:cs="Times New Roman"/>
                <w:sz w:val="18"/>
                <w:szCs w:val="18"/>
              </w:rPr>
              <w:t xml:space="preserve"> (maisena)</w:t>
            </w:r>
            <w:r w:rsidRPr="00F41029">
              <w:rPr>
                <w:rFonts w:ascii="Times New Roman" w:eastAsia="Times New Roman" w:hAnsi="Times New Roman" w:cs="Times New Roman"/>
                <w:b/>
                <w:sz w:val="18"/>
                <w:szCs w:val="18"/>
              </w:rPr>
              <w:t xml:space="preserve"> –</w:t>
            </w:r>
            <w:r w:rsidRPr="00F41029">
              <w:rPr>
                <w:rFonts w:ascii="Times New Roman" w:eastAsia="Times New Roman" w:hAnsi="Times New Roman" w:cs="Times New Roman"/>
                <w:sz w:val="18"/>
                <w:szCs w:val="18"/>
              </w:rPr>
              <w:t xml:space="preserve"> pó fino, branco, inodoro. Embalagens plásticas contendo 1 kg. O produto deverá apresentar validade mínima de 6 meses da entrega.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444307" w:rsidP="00ED5F59">
            <w:pPr>
              <w:spacing w:after="0" w:line="240" w:lineRule="auto"/>
              <w:jc w:val="both"/>
              <w:rPr>
                <w:rFonts w:ascii="Times New Roman" w:eastAsia="Calibri" w:hAnsi="Times New Roman" w:cs="Times New Roman"/>
                <w:sz w:val="18"/>
                <w:szCs w:val="18"/>
              </w:rPr>
            </w:pPr>
            <w:proofErr w:type="spellStart"/>
            <w:r>
              <w:rPr>
                <w:rFonts w:ascii="Times New Roman" w:eastAsia="Calibri" w:hAnsi="Times New Roman" w:cs="Times New Roman"/>
                <w:sz w:val="18"/>
                <w:szCs w:val="18"/>
              </w:rPr>
              <w:t>Apti</w:t>
            </w:r>
            <w:proofErr w:type="spellEnd"/>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F41029" w:rsidP="009C1284">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b/>
                <w:i/>
                <w:sz w:val="18"/>
                <w:szCs w:val="18"/>
              </w:rPr>
              <w:t>13,</w:t>
            </w:r>
            <w:r w:rsidR="009C1284">
              <w:rPr>
                <w:rFonts w:ascii="Times New Roman" w:eastAsia="Times New Roman" w:hAnsi="Times New Roman" w:cs="Times New Roman"/>
                <w:b/>
                <w:i/>
                <w:sz w:val="18"/>
                <w:szCs w:val="18"/>
              </w:rPr>
              <w:t>30</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F41029" w:rsidP="009C1284">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b/>
                <w:i/>
                <w:sz w:val="18"/>
                <w:szCs w:val="18"/>
              </w:rPr>
              <w:t>53</w:t>
            </w:r>
            <w:r w:rsidR="009C1284">
              <w:rPr>
                <w:rFonts w:ascii="Times New Roman" w:eastAsia="Times New Roman" w:hAnsi="Times New Roman" w:cs="Times New Roman"/>
                <w:b/>
                <w:i/>
                <w:sz w:val="18"/>
                <w:szCs w:val="18"/>
              </w:rPr>
              <w:t>2,0</w:t>
            </w:r>
            <w:r w:rsidRPr="00F41029">
              <w:rPr>
                <w:rFonts w:ascii="Times New Roman" w:eastAsia="Times New Roman" w:hAnsi="Times New Roman" w:cs="Times New Roman"/>
                <w:b/>
                <w:i/>
                <w:sz w:val="18"/>
                <w:szCs w:val="18"/>
              </w:rPr>
              <w:t>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7</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1.000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r w:rsidRPr="00F41029">
              <w:rPr>
                <w:rFonts w:ascii="Times New Roman" w:eastAsia="Times New Roman" w:hAnsi="Times New Roman" w:cs="Times New Roman"/>
                <w:b/>
                <w:sz w:val="18"/>
                <w:szCs w:val="18"/>
              </w:rPr>
              <w:t>kg</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Arroz branco</w:t>
            </w:r>
            <w:r w:rsidRPr="00F41029">
              <w:rPr>
                <w:rFonts w:ascii="Times New Roman" w:eastAsia="Times New Roman" w:hAnsi="Times New Roman" w:cs="Times New Roman"/>
                <w:sz w:val="18"/>
                <w:szCs w:val="18"/>
              </w:rPr>
              <w:t xml:space="preserve"> </w:t>
            </w:r>
            <w:r w:rsidRPr="00F41029">
              <w:rPr>
                <w:rFonts w:ascii="Times New Roman" w:eastAsia="Times New Roman" w:hAnsi="Times New Roman" w:cs="Times New Roman"/>
                <w:b/>
                <w:sz w:val="18"/>
                <w:szCs w:val="18"/>
              </w:rPr>
              <w:t>-</w:t>
            </w:r>
            <w:r w:rsidRPr="00F41029">
              <w:rPr>
                <w:rFonts w:ascii="Times New Roman" w:eastAsia="Times New Roman" w:hAnsi="Times New Roman" w:cs="Times New Roman"/>
                <w:sz w:val="18"/>
                <w:szCs w:val="18"/>
              </w:rPr>
              <w:t xml:space="preserve"> tipo 1, longo, fino, e sem sujidades, parasitas, larvas, bolores – pacotes de 5 kg. Embalagem íntegra. O produto deverá apresentar validade mínima de 6 meses da entrega.</w:t>
            </w:r>
            <w:r w:rsidRPr="00F41029">
              <w:rPr>
                <w:rFonts w:ascii="Times New Roman" w:eastAsia="Times New Roman" w:hAnsi="Times New Roman" w:cs="Times New Roman"/>
                <w:color w:val="FF0000"/>
                <w:sz w:val="18"/>
                <w:szCs w:val="18"/>
              </w:rPr>
              <w:t xml:space="preserv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C1284" w:rsidP="00ED5F59">
            <w:pPr>
              <w:spacing w:after="0" w:line="240" w:lineRule="auto"/>
              <w:jc w:val="both"/>
              <w:rPr>
                <w:rFonts w:ascii="Times New Roman" w:eastAsia="Calibri" w:hAnsi="Times New Roman" w:cs="Times New Roman"/>
                <w:sz w:val="18"/>
                <w:szCs w:val="18"/>
              </w:rPr>
            </w:pPr>
            <w:proofErr w:type="spellStart"/>
            <w:r>
              <w:rPr>
                <w:rFonts w:ascii="Times New Roman" w:eastAsia="Calibri" w:hAnsi="Times New Roman" w:cs="Times New Roman"/>
                <w:sz w:val="18"/>
                <w:szCs w:val="18"/>
              </w:rPr>
              <w:t>Bella</w:t>
            </w:r>
            <w:proofErr w:type="spellEnd"/>
            <w:r>
              <w:rPr>
                <w:rFonts w:ascii="Times New Roman" w:eastAsia="Calibri" w:hAnsi="Times New Roman" w:cs="Times New Roman"/>
                <w:sz w:val="18"/>
                <w:szCs w:val="18"/>
              </w:rPr>
              <w:t xml:space="preserve"> Dica</w:t>
            </w: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F41029" w:rsidP="009C1284">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b/>
                <w:i/>
                <w:sz w:val="18"/>
                <w:szCs w:val="18"/>
              </w:rPr>
              <w:t>6</w:t>
            </w:r>
            <w:r w:rsidR="009C1284">
              <w:rPr>
                <w:rFonts w:ascii="Times New Roman" w:eastAsia="Times New Roman" w:hAnsi="Times New Roman" w:cs="Times New Roman"/>
                <w:b/>
                <w:i/>
                <w:sz w:val="18"/>
                <w:szCs w:val="18"/>
              </w:rPr>
              <w:t>,55</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C1284" w:rsidP="009C1284">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6.55</w:t>
            </w:r>
            <w:r w:rsidR="00F41029" w:rsidRPr="00F41029">
              <w:rPr>
                <w:rFonts w:ascii="Times New Roman" w:eastAsia="Times New Roman" w:hAnsi="Times New Roman" w:cs="Times New Roman"/>
                <w:b/>
                <w:i/>
                <w:sz w:val="18"/>
                <w:szCs w:val="18"/>
              </w:rPr>
              <w:t>0,00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8</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400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r w:rsidRPr="00F41029">
              <w:rPr>
                <w:rFonts w:ascii="Times New Roman" w:eastAsia="Times New Roman" w:hAnsi="Times New Roman" w:cs="Times New Roman"/>
                <w:b/>
                <w:sz w:val="18"/>
                <w:szCs w:val="18"/>
              </w:rPr>
              <w:t>kg</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 xml:space="preserve">Arroz </w:t>
            </w:r>
            <w:proofErr w:type="spellStart"/>
            <w:r w:rsidRPr="00F41029">
              <w:rPr>
                <w:rFonts w:ascii="Times New Roman" w:eastAsia="Times New Roman" w:hAnsi="Times New Roman" w:cs="Times New Roman"/>
                <w:b/>
                <w:sz w:val="18"/>
                <w:szCs w:val="18"/>
              </w:rPr>
              <w:t>parbolizado</w:t>
            </w:r>
            <w:proofErr w:type="spellEnd"/>
            <w:r w:rsidRPr="00F41029">
              <w:rPr>
                <w:rFonts w:ascii="Times New Roman" w:eastAsia="Times New Roman" w:hAnsi="Times New Roman" w:cs="Times New Roman"/>
                <w:sz w:val="18"/>
                <w:szCs w:val="18"/>
              </w:rPr>
              <w:t xml:space="preserve"> </w:t>
            </w:r>
            <w:r w:rsidRPr="00F41029">
              <w:rPr>
                <w:rFonts w:ascii="Times New Roman" w:eastAsia="Times New Roman" w:hAnsi="Times New Roman" w:cs="Times New Roman"/>
                <w:b/>
                <w:sz w:val="18"/>
                <w:szCs w:val="18"/>
              </w:rPr>
              <w:t>-</w:t>
            </w:r>
            <w:r w:rsidRPr="00F41029">
              <w:rPr>
                <w:rFonts w:ascii="Times New Roman" w:eastAsia="Times New Roman" w:hAnsi="Times New Roman" w:cs="Times New Roman"/>
                <w:sz w:val="18"/>
                <w:szCs w:val="18"/>
              </w:rPr>
              <w:t xml:space="preserve"> tipo 1, longo, fino, e sem sujidades, parasitas, larvas, bolores – pacotes de 2 kg. Embalagem íntegra. O produto deverá apresentar validade mínima de 6 meses da entrega.</w:t>
            </w:r>
            <w:r w:rsidRPr="00F41029">
              <w:rPr>
                <w:rFonts w:ascii="Times New Roman" w:eastAsia="Times New Roman" w:hAnsi="Times New Roman" w:cs="Times New Roman"/>
                <w:color w:val="FF0000"/>
                <w:sz w:val="18"/>
                <w:szCs w:val="18"/>
              </w:rPr>
              <w:t xml:space="preserv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C1284" w:rsidP="00ED5F59">
            <w:pPr>
              <w:spacing w:after="0" w:line="240" w:lineRule="auto"/>
              <w:jc w:val="both"/>
              <w:rPr>
                <w:rFonts w:ascii="Times New Roman" w:eastAsia="Calibri" w:hAnsi="Times New Roman" w:cs="Times New Roman"/>
                <w:sz w:val="18"/>
                <w:szCs w:val="18"/>
              </w:rPr>
            </w:pPr>
            <w:proofErr w:type="spellStart"/>
            <w:r>
              <w:rPr>
                <w:rFonts w:ascii="Times New Roman" w:eastAsia="Calibri" w:hAnsi="Times New Roman" w:cs="Times New Roman"/>
                <w:sz w:val="18"/>
                <w:szCs w:val="18"/>
              </w:rPr>
              <w:t>Bella</w:t>
            </w:r>
            <w:proofErr w:type="spellEnd"/>
            <w:r>
              <w:rPr>
                <w:rFonts w:ascii="Times New Roman" w:eastAsia="Calibri" w:hAnsi="Times New Roman" w:cs="Times New Roman"/>
                <w:sz w:val="18"/>
                <w:szCs w:val="18"/>
              </w:rPr>
              <w:t xml:space="preserve"> Dica</w:t>
            </w: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F41029" w:rsidP="009C1284">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b/>
                <w:i/>
                <w:sz w:val="18"/>
                <w:szCs w:val="18"/>
              </w:rPr>
              <w:t>6,</w:t>
            </w:r>
            <w:r w:rsidR="009C1284">
              <w:rPr>
                <w:rFonts w:ascii="Times New Roman" w:eastAsia="Times New Roman" w:hAnsi="Times New Roman" w:cs="Times New Roman"/>
                <w:b/>
                <w:i/>
                <w:sz w:val="18"/>
                <w:szCs w:val="18"/>
              </w:rPr>
              <w:t>85</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C1284" w:rsidP="00ED5F59">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2.740,00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12</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600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r w:rsidRPr="00F41029">
              <w:rPr>
                <w:rFonts w:ascii="Times New Roman" w:eastAsia="Times New Roman" w:hAnsi="Times New Roman" w:cs="Times New Roman"/>
                <w:b/>
                <w:sz w:val="18"/>
                <w:szCs w:val="18"/>
              </w:rPr>
              <w:t>kg</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Batata in natura, espécie inglesa</w:t>
            </w:r>
            <w:r w:rsidRPr="00F41029">
              <w:rPr>
                <w:rFonts w:ascii="Times New Roman" w:eastAsia="Times New Roman" w:hAnsi="Times New Roman" w:cs="Times New Roman"/>
                <w:sz w:val="18"/>
                <w:szCs w:val="18"/>
              </w:rPr>
              <w:t xml:space="preserve"> - tamanho médio, sem brotos, mofos ou bolores. tamanho médio e grande.</w:t>
            </w:r>
            <w:r w:rsidRPr="00F41029">
              <w:rPr>
                <w:rFonts w:ascii="Times New Roman" w:eastAsia="Times New Roman" w:hAnsi="Times New Roman" w:cs="Times New Roman"/>
                <w:color w:val="FF0000"/>
                <w:sz w:val="18"/>
                <w:szCs w:val="18"/>
              </w:rPr>
              <w:t xml:space="preserv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C1284" w:rsidP="009C1284">
            <w:pPr>
              <w:spacing w:after="0"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_</w:t>
            </w: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9C1284" w:rsidRDefault="00CC33CB" w:rsidP="00ED5F59">
            <w:pPr>
              <w:spacing w:after="0" w:line="240" w:lineRule="auto"/>
              <w:jc w:val="right"/>
              <w:rPr>
                <w:rFonts w:ascii="Times New Roman" w:hAnsi="Times New Roman" w:cs="Times New Roman"/>
                <w:b/>
                <w:sz w:val="18"/>
                <w:szCs w:val="18"/>
              </w:rPr>
            </w:pPr>
            <w:r>
              <w:rPr>
                <w:rFonts w:ascii="Times New Roman" w:eastAsia="Times New Roman" w:hAnsi="Times New Roman" w:cs="Times New Roman"/>
                <w:b/>
                <w:i/>
                <w:sz w:val="18"/>
                <w:szCs w:val="18"/>
              </w:rPr>
              <w:t>6,60</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CC33CB" w:rsidP="00ED5F59">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3.960,00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13</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700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proofErr w:type="spellStart"/>
            <w:r w:rsidRPr="00F41029">
              <w:rPr>
                <w:rFonts w:ascii="Times New Roman" w:eastAsia="Times New Roman" w:hAnsi="Times New Roman" w:cs="Times New Roman"/>
                <w:b/>
                <w:sz w:val="18"/>
                <w:szCs w:val="18"/>
              </w:rPr>
              <w:t>lt</w:t>
            </w:r>
            <w:proofErr w:type="spellEnd"/>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Bebida láctea</w:t>
            </w:r>
            <w:r w:rsidRPr="00F41029">
              <w:rPr>
                <w:rFonts w:ascii="Times New Roman" w:eastAsia="Times New Roman" w:hAnsi="Times New Roman" w:cs="Times New Roman"/>
                <w:sz w:val="18"/>
                <w:szCs w:val="18"/>
              </w:rPr>
              <w:t xml:space="preserve"> - sabores, ameixa, pêssego e salada de frutas, coco - embalagem de 1 litro, resfriado na temperatura adequada a legislação. O produto deverá apresentar validade mínima de 30 dias da entrega.</w:t>
            </w:r>
            <w:r w:rsidRPr="00F41029">
              <w:rPr>
                <w:rFonts w:ascii="Times New Roman" w:eastAsia="Times New Roman" w:hAnsi="Times New Roman" w:cs="Times New Roman"/>
                <w:color w:val="FF0000"/>
                <w:sz w:val="18"/>
                <w:szCs w:val="18"/>
              </w:rPr>
              <w:t>.</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C1284" w:rsidP="00ED5F59">
            <w:pPr>
              <w:spacing w:after="0" w:line="240" w:lineRule="auto"/>
              <w:jc w:val="both"/>
              <w:rPr>
                <w:rFonts w:ascii="Times New Roman" w:eastAsia="Calibri" w:hAnsi="Times New Roman" w:cs="Times New Roman"/>
                <w:sz w:val="18"/>
                <w:szCs w:val="18"/>
              </w:rPr>
            </w:pPr>
            <w:proofErr w:type="spellStart"/>
            <w:r>
              <w:rPr>
                <w:rFonts w:ascii="Times New Roman" w:eastAsia="Calibri" w:hAnsi="Times New Roman" w:cs="Times New Roman"/>
                <w:sz w:val="18"/>
                <w:szCs w:val="18"/>
              </w:rPr>
              <w:t>Bio</w:t>
            </w:r>
            <w:proofErr w:type="spellEnd"/>
            <w:r>
              <w:rPr>
                <w:rFonts w:ascii="Times New Roman" w:eastAsia="Calibri" w:hAnsi="Times New Roman" w:cs="Times New Roman"/>
                <w:sz w:val="18"/>
                <w:szCs w:val="18"/>
              </w:rPr>
              <w:t xml:space="preserve"> </w:t>
            </w:r>
            <w:proofErr w:type="spellStart"/>
            <w:r>
              <w:rPr>
                <w:rFonts w:ascii="Times New Roman" w:eastAsia="Calibri" w:hAnsi="Times New Roman" w:cs="Times New Roman"/>
                <w:sz w:val="18"/>
                <w:szCs w:val="18"/>
              </w:rPr>
              <w:t>Lat</w:t>
            </w:r>
            <w:proofErr w:type="spellEnd"/>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9C1284" w:rsidRDefault="00F41029" w:rsidP="009C1284">
            <w:pPr>
              <w:spacing w:after="0" w:line="240" w:lineRule="auto"/>
              <w:jc w:val="right"/>
              <w:rPr>
                <w:rFonts w:ascii="Times New Roman" w:hAnsi="Times New Roman" w:cs="Times New Roman"/>
                <w:b/>
                <w:sz w:val="18"/>
                <w:szCs w:val="18"/>
              </w:rPr>
            </w:pPr>
            <w:r w:rsidRPr="009C1284">
              <w:rPr>
                <w:rFonts w:ascii="Times New Roman" w:eastAsia="Times New Roman" w:hAnsi="Times New Roman" w:cs="Times New Roman"/>
                <w:b/>
                <w:i/>
                <w:sz w:val="18"/>
                <w:szCs w:val="18"/>
              </w:rPr>
              <w:t>5,</w:t>
            </w:r>
            <w:r w:rsidR="009C1284">
              <w:rPr>
                <w:rFonts w:ascii="Times New Roman" w:eastAsia="Times New Roman" w:hAnsi="Times New Roman" w:cs="Times New Roman"/>
                <w:b/>
                <w:i/>
                <w:sz w:val="18"/>
                <w:szCs w:val="18"/>
              </w:rPr>
              <w:t>15</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F41029" w:rsidP="009C1284">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b/>
                <w:i/>
                <w:sz w:val="18"/>
                <w:szCs w:val="18"/>
              </w:rPr>
              <w:t>3.</w:t>
            </w:r>
            <w:r w:rsidR="009C1284">
              <w:rPr>
                <w:rFonts w:ascii="Times New Roman" w:eastAsia="Times New Roman" w:hAnsi="Times New Roman" w:cs="Times New Roman"/>
                <w:b/>
                <w:i/>
                <w:sz w:val="18"/>
                <w:szCs w:val="18"/>
              </w:rPr>
              <w:t>605</w:t>
            </w:r>
            <w:r w:rsidRPr="00F41029">
              <w:rPr>
                <w:rFonts w:ascii="Times New Roman" w:eastAsia="Times New Roman" w:hAnsi="Times New Roman" w:cs="Times New Roman"/>
                <w:b/>
                <w:i/>
                <w:sz w:val="18"/>
                <w:szCs w:val="18"/>
              </w:rPr>
              <w:t>,00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18</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100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proofErr w:type="spellStart"/>
            <w:r w:rsidRPr="00F41029">
              <w:rPr>
                <w:rFonts w:ascii="Times New Roman" w:eastAsia="Times New Roman" w:hAnsi="Times New Roman" w:cs="Times New Roman"/>
                <w:b/>
                <w:sz w:val="18"/>
                <w:szCs w:val="18"/>
              </w:rPr>
              <w:t>un</w:t>
            </w:r>
            <w:proofErr w:type="spellEnd"/>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Café cevada solúvel -</w:t>
            </w:r>
            <w:r w:rsidRPr="00F41029">
              <w:rPr>
                <w:rFonts w:ascii="Times New Roman" w:eastAsia="Times New Roman" w:hAnsi="Times New Roman" w:cs="Times New Roman"/>
                <w:sz w:val="18"/>
                <w:szCs w:val="18"/>
              </w:rPr>
              <w:t xml:space="preserve"> em pó instantâneo, embalagem do tipo plástico. Embalagem com 100g com identificação do produto, rotulo com ingredientes, valor nutricional, peso fabricante, data de fabricação e validade. Validade mínima de 6 meses da data de entrega.</w:t>
            </w:r>
            <w:r w:rsidRPr="00F41029">
              <w:rPr>
                <w:rFonts w:ascii="Times New Roman" w:eastAsia="Times New Roman" w:hAnsi="Times New Roman" w:cs="Times New Roman"/>
                <w:color w:val="FF0000"/>
                <w:sz w:val="18"/>
                <w:szCs w:val="18"/>
              </w:rPr>
              <w:t xml:space="preserv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C1284" w:rsidP="00ED5F59">
            <w:pPr>
              <w:spacing w:after="0" w:line="240" w:lineRule="auto"/>
              <w:jc w:val="both"/>
              <w:rPr>
                <w:rFonts w:ascii="Times New Roman" w:eastAsia="Calibri" w:hAnsi="Times New Roman" w:cs="Times New Roman"/>
                <w:sz w:val="18"/>
                <w:szCs w:val="18"/>
              </w:rPr>
            </w:pPr>
            <w:proofErr w:type="spellStart"/>
            <w:r>
              <w:rPr>
                <w:rFonts w:ascii="Times New Roman" w:eastAsia="Calibri" w:hAnsi="Times New Roman" w:cs="Times New Roman"/>
                <w:sz w:val="18"/>
                <w:szCs w:val="18"/>
              </w:rPr>
              <w:t>Corsetti</w:t>
            </w:r>
            <w:proofErr w:type="spellEnd"/>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9C1284" w:rsidRDefault="00F41029" w:rsidP="009C1284">
            <w:pPr>
              <w:spacing w:after="0" w:line="240" w:lineRule="auto"/>
              <w:jc w:val="right"/>
              <w:rPr>
                <w:rFonts w:ascii="Times New Roman" w:hAnsi="Times New Roman" w:cs="Times New Roman"/>
                <w:b/>
                <w:sz w:val="18"/>
                <w:szCs w:val="18"/>
              </w:rPr>
            </w:pPr>
            <w:r w:rsidRPr="009C1284">
              <w:rPr>
                <w:rFonts w:ascii="Times New Roman" w:eastAsia="Times New Roman" w:hAnsi="Times New Roman" w:cs="Times New Roman"/>
                <w:b/>
                <w:i/>
                <w:sz w:val="18"/>
                <w:szCs w:val="18"/>
              </w:rPr>
              <w:t>17,</w:t>
            </w:r>
            <w:r w:rsidR="009C1284">
              <w:rPr>
                <w:rFonts w:ascii="Times New Roman" w:eastAsia="Times New Roman" w:hAnsi="Times New Roman" w:cs="Times New Roman"/>
                <w:b/>
                <w:i/>
                <w:sz w:val="18"/>
                <w:szCs w:val="18"/>
              </w:rPr>
              <w:t>75</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F41029" w:rsidP="009C1284">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b/>
                <w:i/>
                <w:sz w:val="18"/>
                <w:szCs w:val="18"/>
              </w:rPr>
              <w:t>1.7</w:t>
            </w:r>
            <w:r w:rsidR="009C1284">
              <w:rPr>
                <w:rFonts w:ascii="Times New Roman" w:eastAsia="Times New Roman" w:hAnsi="Times New Roman" w:cs="Times New Roman"/>
                <w:b/>
                <w:i/>
                <w:sz w:val="18"/>
                <w:szCs w:val="18"/>
              </w:rPr>
              <w:t>75</w:t>
            </w:r>
            <w:r w:rsidRPr="00F41029">
              <w:rPr>
                <w:rFonts w:ascii="Times New Roman" w:eastAsia="Times New Roman" w:hAnsi="Times New Roman" w:cs="Times New Roman"/>
                <w:b/>
                <w:i/>
                <w:sz w:val="18"/>
                <w:szCs w:val="18"/>
              </w:rPr>
              <w:t>,00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20</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200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r w:rsidRPr="00F41029">
              <w:rPr>
                <w:rFonts w:ascii="Times New Roman" w:eastAsia="Times New Roman" w:hAnsi="Times New Roman" w:cs="Times New Roman"/>
                <w:b/>
                <w:sz w:val="18"/>
                <w:szCs w:val="18"/>
              </w:rPr>
              <w:t>Kg</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Carne bovina de 1ª moída</w:t>
            </w:r>
            <w:r w:rsidRPr="00F41029">
              <w:rPr>
                <w:rFonts w:ascii="Times New Roman" w:eastAsia="Times New Roman" w:hAnsi="Times New Roman" w:cs="Times New Roman"/>
                <w:sz w:val="18"/>
                <w:szCs w:val="18"/>
              </w:rPr>
              <w:t xml:space="preserve"> </w:t>
            </w:r>
            <w:r w:rsidRPr="00F41029">
              <w:rPr>
                <w:rFonts w:ascii="Times New Roman" w:eastAsia="Times New Roman" w:hAnsi="Times New Roman" w:cs="Times New Roman"/>
                <w:b/>
                <w:sz w:val="18"/>
                <w:szCs w:val="18"/>
              </w:rPr>
              <w:t>– Congelada ou resfriada,</w:t>
            </w:r>
            <w:r w:rsidRPr="00F41029">
              <w:rPr>
                <w:rFonts w:ascii="Times New Roman" w:eastAsia="Times New Roman" w:hAnsi="Times New Roman" w:cs="Times New Roman"/>
                <w:sz w:val="18"/>
                <w:szCs w:val="18"/>
              </w:rPr>
              <w:t xml:space="preserve"> magra, sem osso, sem nervos e </w:t>
            </w:r>
            <w:r w:rsidRPr="00F41029">
              <w:rPr>
                <w:rFonts w:ascii="Times New Roman" w:eastAsia="Times New Roman" w:hAnsi="Times New Roman" w:cs="Times New Roman"/>
                <w:sz w:val="18"/>
                <w:szCs w:val="18"/>
              </w:rPr>
              <w:lastRenderedPageBreak/>
              <w:t xml:space="preserve">cartilagem, sem sebo e pelancas, sem miúdos, máximo de 15% de gordura, em porções de 1 kg, embalada industrialmente em plástico atóxico, separada conforme o cronograma por escola. Com rótulo contendo a identificação da empresa, registro do </w:t>
            </w:r>
            <w:r w:rsidRPr="00F41029">
              <w:rPr>
                <w:rFonts w:ascii="Times New Roman" w:eastAsia="Times New Roman" w:hAnsi="Times New Roman" w:cs="Times New Roman"/>
                <w:b/>
                <w:sz w:val="18"/>
                <w:szCs w:val="18"/>
              </w:rPr>
              <w:t>SIF</w:t>
            </w:r>
            <w:r w:rsidRPr="00F41029">
              <w:rPr>
                <w:rFonts w:ascii="Times New Roman" w:eastAsia="Times New Roman" w:hAnsi="Times New Roman" w:cs="Times New Roman"/>
                <w:sz w:val="18"/>
                <w:szCs w:val="18"/>
              </w:rPr>
              <w:t xml:space="preserve"> ou </w:t>
            </w:r>
            <w:r w:rsidRPr="00F41029">
              <w:rPr>
                <w:rFonts w:ascii="Times New Roman" w:eastAsia="Times New Roman" w:hAnsi="Times New Roman" w:cs="Times New Roman"/>
                <w:b/>
                <w:sz w:val="18"/>
                <w:szCs w:val="18"/>
              </w:rPr>
              <w:t>SISPOA</w:t>
            </w:r>
            <w:r w:rsidRPr="00F41029">
              <w:rPr>
                <w:rFonts w:ascii="Times New Roman" w:eastAsia="Times New Roman" w:hAnsi="Times New Roman" w:cs="Times New Roman"/>
                <w:sz w:val="18"/>
                <w:szCs w:val="18"/>
              </w:rPr>
              <w:t xml:space="preserve"> ou </w:t>
            </w:r>
            <w:r w:rsidRPr="00F41029">
              <w:rPr>
                <w:rFonts w:ascii="Times New Roman" w:eastAsia="Times New Roman" w:hAnsi="Times New Roman" w:cs="Times New Roman"/>
                <w:b/>
                <w:sz w:val="18"/>
                <w:szCs w:val="18"/>
              </w:rPr>
              <w:t>SIM</w:t>
            </w:r>
            <w:r w:rsidRPr="00F41029">
              <w:rPr>
                <w:rFonts w:ascii="Times New Roman" w:eastAsia="Times New Roman" w:hAnsi="Times New Roman" w:cs="Times New Roman"/>
                <w:sz w:val="18"/>
                <w:szCs w:val="18"/>
              </w:rPr>
              <w:t xml:space="preserve"> e identificação do tipo de carne, com data de fabricação e prazo de validade de no mínimo 6 meses. </w:t>
            </w:r>
            <w:r w:rsidRPr="00F41029">
              <w:rPr>
                <w:rFonts w:ascii="Times New Roman" w:eastAsia="Times New Roman" w:hAnsi="Times New Roman" w:cs="Times New Roman"/>
                <w:color w:val="FF0000"/>
                <w:sz w:val="18"/>
                <w:szCs w:val="18"/>
              </w:rPr>
              <w:t xml:space="preserv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C1284" w:rsidP="009C1284">
            <w:pPr>
              <w:spacing w:after="0"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lastRenderedPageBreak/>
              <w:t>_</w:t>
            </w: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9C1284" w:rsidRDefault="00F41029" w:rsidP="009C1284">
            <w:pPr>
              <w:spacing w:after="0" w:line="240" w:lineRule="auto"/>
              <w:jc w:val="right"/>
              <w:rPr>
                <w:rFonts w:ascii="Times New Roman" w:hAnsi="Times New Roman" w:cs="Times New Roman"/>
                <w:b/>
                <w:sz w:val="18"/>
                <w:szCs w:val="18"/>
              </w:rPr>
            </w:pPr>
            <w:r w:rsidRPr="009C1284">
              <w:rPr>
                <w:rFonts w:ascii="Times New Roman" w:eastAsia="Times New Roman" w:hAnsi="Times New Roman" w:cs="Times New Roman"/>
                <w:b/>
                <w:i/>
                <w:sz w:val="18"/>
                <w:szCs w:val="18"/>
              </w:rPr>
              <w:t>39,</w:t>
            </w:r>
            <w:r w:rsidR="009C1284">
              <w:rPr>
                <w:rFonts w:ascii="Times New Roman" w:eastAsia="Times New Roman" w:hAnsi="Times New Roman" w:cs="Times New Roman"/>
                <w:b/>
                <w:i/>
                <w:sz w:val="18"/>
                <w:szCs w:val="18"/>
              </w:rPr>
              <w:t>80</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C1284" w:rsidP="009C1284">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7.960</w:t>
            </w:r>
            <w:r w:rsidR="00F41029" w:rsidRPr="00F41029">
              <w:rPr>
                <w:rFonts w:ascii="Times New Roman" w:eastAsia="Times New Roman" w:hAnsi="Times New Roman" w:cs="Times New Roman"/>
                <w:b/>
                <w:i/>
                <w:sz w:val="18"/>
                <w:szCs w:val="18"/>
              </w:rPr>
              <w:t>,00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lastRenderedPageBreak/>
              <w:t>21</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220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r w:rsidRPr="00F41029">
              <w:rPr>
                <w:rFonts w:ascii="Times New Roman" w:eastAsia="Times New Roman" w:hAnsi="Times New Roman" w:cs="Times New Roman"/>
                <w:b/>
                <w:sz w:val="18"/>
                <w:szCs w:val="18"/>
              </w:rPr>
              <w:t>kg</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Carne bovina Picada: Congelada ou resfriada –</w:t>
            </w:r>
            <w:r w:rsidRPr="00F41029">
              <w:rPr>
                <w:rFonts w:ascii="Times New Roman" w:eastAsia="Times New Roman" w:hAnsi="Times New Roman" w:cs="Times New Roman"/>
                <w:sz w:val="18"/>
                <w:szCs w:val="18"/>
              </w:rPr>
              <w:t xml:space="preserve"> de 1ª qualidade, acondicionada em embalagem plástica flexível, atóxica, resistente, transparente em pacotes de 1 kg com rótulo contendo a identificação da empresa, registro do SIF ou CISPOA ou SIM e identificação do tipo de carne, com data de fabricação e prazo de validade de no mínimo 6 meses. Não podendo conter cartilagens, couro, pelos e ossos.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C1284" w:rsidP="009C1284">
            <w:pPr>
              <w:spacing w:after="0"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_</w:t>
            </w: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9C1284" w:rsidRDefault="009C1284" w:rsidP="00ED5F59">
            <w:pPr>
              <w:spacing w:after="0" w:line="240" w:lineRule="auto"/>
              <w:jc w:val="right"/>
              <w:rPr>
                <w:rFonts w:ascii="Times New Roman" w:hAnsi="Times New Roman" w:cs="Times New Roman"/>
                <w:b/>
                <w:sz w:val="18"/>
                <w:szCs w:val="18"/>
              </w:rPr>
            </w:pPr>
            <w:r w:rsidRPr="009C1284">
              <w:rPr>
                <w:rFonts w:ascii="Times New Roman" w:eastAsia="Times New Roman" w:hAnsi="Times New Roman" w:cs="Times New Roman"/>
                <w:b/>
                <w:i/>
                <w:sz w:val="18"/>
                <w:szCs w:val="18"/>
              </w:rPr>
              <w:t>40,50</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C1284" w:rsidP="00ED5F59">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8.910,00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22</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570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r w:rsidRPr="00F41029">
              <w:rPr>
                <w:rFonts w:ascii="Times New Roman" w:eastAsia="Times New Roman" w:hAnsi="Times New Roman" w:cs="Times New Roman"/>
                <w:b/>
                <w:sz w:val="18"/>
                <w:szCs w:val="18"/>
              </w:rPr>
              <w:t>kg</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 xml:space="preserve">Carne de Frango </w:t>
            </w:r>
            <w:r w:rsidRPr="00F41029">
              <w:rPr>
                <w:rFonts w:ascii="Times New Roman" w:eastAsia="Times New Roman" w:hAnsi="Times New Roman" w:cs="Times New Roman"/>
                <w:sz w:val="18"/>
                <w:szCs w:val="18"/>
              </w:rPr>
              <w:t xml:space="preserve">- Coxa e sobrecoxa. Produto congelado sem acúmulo de líquido em seu interior. Deverá ser acondicionado em embalagens plásticas contendo 1 kg do produto. Rotulagem contendo no mínimo as seguintes informações: denominação do produto, ingredientes, tabela nutricional, prazo de validade, peso, lote e fabricante. Produto com registro no SIM, CISPOA ou SIF. Validade mínima de 3 meses.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C1284" w:rsidP="00ED5F59">
            <w:pPr>
              <w:spacing w:after="0" w:line="240" w:lineRule="auto"/>
              <w:jc w:val="both"/>
              <w:rPr>
                <w:rFonts w:ascii="Times New Roman" w:eastAsia="Calibri" w:hAnsi="Times New Roman" w:cs="Times New Roman"/>
                <w:sz w:val="18"/>
                <w:szCs w:val="18"/>
              </w:rPr>
            </w:pPr>
            <w:r>
              <w:rPr>
                <w:rFonts w:ascii="Times New Roman" w:eastAsia="Calibri" w:hAnsi="Times New Roman" w:cs="Times New Roman"/>
                <w:sz w:val="18"/>
                <w:szCs w:val="18"/>
              </w:rPr>
              <w:t>Piovesan</w:t>
            </w: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9C1284" w:rsidRDefault="009C1284" w:rsidP="009C1284">
            <w:pPr>
              <w:spacing w:after="0" w:line="240" w:lineRule="auto"/>
              <w:jc w:val="right"/>
              <w:rPr>
                <w:rFonts w:ascii="Times New Roman" w:hAnsi="Times New Roman" w:cs="Times New Roman"/>
                <w:b/>
                <w:sz w:val="18"/>
                <w:szCs w:val="18"/>
              </w:rPr>
            </w:pPr>
            <w:r>
              <w:rPr>
                <w:rFonts w:ascii="Times New Roman" w:eastAsia="Times New Roman" w:hAnsi="Times New Roman" w:cs="Times New Roman"/>
                <w:b/>
                <w:i/>
                <w:sz w:val="18"/>
                <w:szCs w:val="18"/>
              </w:rPr>
              <w:t>11,50</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F41029" w:rsidP="009C1284">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b/>
                <w:i/>
                <w:sz w:val="18"/>
                <w:szCs w:val="18"/>
              </w:rPr>
              <w:t>6.</w:t>
            </w:r>
            <w:r w:rsidR="009C1284">
              <w:rPr>
                <w:rFonts w:ascii="Times New Roman" w:eastAsia="Times New Roman" w:hAnsi="Times New Roman" w:cs="Times New Roman"/>
                <w:b/>
                <w:i/>
                <w:sz w:val="18"/>
                <w:szCs w:val="18"/>
              </w:rPr>
              <w:t>555,00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28</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200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r w:rsidRPr="00F41029">
              <w:rPr>
                <w:rFonts w:ascii="Times New Roman" w:eastAsia="Times New Roman" w:hAnsi="Times New Roman" w:cs="Times New Roman"/>
                <w:b/>
                <w:sz w:val="18"/>
                <w:szCs w:val="18"/>
              </w:rPr>
              <w:t>pacotes</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Colorau em pó</w:t>
            </w:r>
            <w:r w:rsidRPr="00F41029">
              <w:rPr>
                <w:rFonts w:ascii="Times New Roman" w:eastAsia="Times New Roman" w:hAnsi="Times New Roman" w:cs="Times New Roman"/>
                <w:sz w:val="18"/>
                <w:szCs w:val="18"/>
              </w:rPr>
              <w:t xml:space="preserve"> </w:t>
            </w:r>
            <w:r w:rsidRPr="00F41029">
              <w:rPr>
                <w:rFonts w:ascii="Times New Roman" w:eastAsia="Times New Roman" w:hAnsi="Times New Roman" w:cs="Times New Roman"/>
                <w:b/>
                <w:sz w:val="18"/>
                <w:szCs w:val="18"/>
              </w:rPr>
              <w:t>-</w:t>
            </w:r>
            <w:r w:rsidRPr="00F41029">
              <w:rPr>
                <w:rFonts w:ascii="Times New Roman" w:eastAsia="Times New Roman" w:hAnsi="Times New Roman" w:cs="Times New Roman"/>
                <w:sz w:val="18"/>
                <w:szCs w:val="18"/>
              </w:rPr>
              <w:t xml:space="preserve"> colorífico alimentício natural a base de urucum, embalagem de 100 g, com identificação do produto, valor nutricional, peso, fabricante, data de fabricação e validade. Validade de 4 meses.</w:t>
            </w:r>
            <w:r w:rsidRPr="00F41029">
              <w:rPr>
                <w:rFonts w:ascii="Times New Roman" w:eastAsia="Times New Roman" w:hAnsi="Times New Roman" w:cs="Times New Roman"/>
                <w:color w:val="FF0000"/>
                <w:sz w:val="18"/>
                <w:szCs w:val="18"/>
              </w:rPr>
              <w:t xml:space="preserv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F7AA3" w:rsidP="00ED5F59">
            <w:pPr>
              <w:spacing w:after="0" w:line="240" w:lineRule="auto"/>
              <w:rPr>
                <w:rFonts w:ascii="Times New Roman" w:eastAsia="Calibri" w:hAnsi="Times New Roman" w:cs="Times New Roman"/>
                <w:sz w:val="18"/>
                <w:szCs w:val="18"/>
              </w:rPr>
            </w:pPr>
            <w:r>
              <w:rPr>
                <w:rFonts w:ascii="Times New Roman" w:eastAsia="Calibri" w:hAnsi="Times New Roman" w:cs="Times New Roman"/>
                <w:sz w:val="18"/>
                <w:szCs w:val="18"/>
              </w:rPr>
              <w:t>Valar</w:t>
            </w: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9C1284" w:rsidRDefault="009F7AA3" w:rsidP="00ED5F59">
            <w:pPr>
              <w:spacing w:after="0" w:line="240" w:lineRule="auto"/>
              <w:jc w:val="right"/>
              <w:rPr>
                <w:rFonts w:ascii="Times New Roman" w:hAnsi="Times New Roman" w:cs="Times New Roman"/>
                <w:b/>
                <w:sz w:val="18"/>
                <w:szCs w:val="18"/>
              </w:rPr>
            </w:pPr>
            <w:r>
              <w:rPr>
                <w:rFonts w:ascii="Times New Roman" w:eastAsia="Times New Roman" w:hAnsi="Times New Roman" w:cs="Times New Roman"/>
                <w:b/>
                <w:i/>
                <w:sz w:val="18"/>
                <w:szCs w:val="18"/>
              </w:rPr>
              <w:t>2,70</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F41029" w:rsidP="009F7AA3">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b/>
                <w:i/>
                <w:sz w:val="18"/>
                <w:szCs w:val="18"/>
              </w:rPr>
              <w:t>5</w:t>
            </w:r>
            <w:r w:rsidR="009F7AA3">
              <w:rPr>
                <w:rFonts w:ascii="Times New Roman" w:eastAsia="Times New Roman" w:hAnsi="Times New Roman" w:cs="Times New Roman"/>
                <w:b/>
                <w:i/>
                <w:sz w:val="18"/>
                <w:szCs w:val="18"/>
              </w:rPr>
              <w:t>40</w:t>
            </w:r>
            <w:r w:rsidRPr="00F41029">
              <w:rPr>
                <w:rFonts w:ascii="Times New Roman" w:eastAsia="Times New Roman" w:hAnsi="Times New Roman" w:cs="Times New Roman"/>
                <w:b/>
                <w:i/>
                <w:sz w:val="18"/>
                <w:szCs w:val="18"/>
              </w:rPr>
              <w:t>,00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30</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50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r w:rsidRPr="00F41029">
              <w:rPr>
                <w:rFonts w:ascii="Times New Roman" w:eastAsia="Times New Roman" w:hAnsi="Times New Roman" w:cs="Times New Roman"/>
                <w:b/>
                <w:sz w:val="18"/>
                <w:szCs w:val="18"/>
              </w:rPr>
              <w:t>potes</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Cravo da índia</w:t>
            </w:r>
            <w:r w:rsidRPr="00F41029">
              <w:rPr>
                <w:rFonts w:ascii="Times New Roman" w:eastAsia="Times New Roman" w:hAnsi="Times New Roman" w:cs="Times New Roman"/>
                <w:sz w:val="18"/>
                <w:szCs w:val="18"/>
              </w:rPr>
              <w:t xml:space="preserve"> – embalagem plástica, atóxica, unidade com 15 g.</w:t>
            </w:r>
            <w:r w:rsidRPr="00F41029">
              <w:rPr>
                <w:rFonts w:ascii="Times New Roman" w:eastAsia="Times New Roman" w:hAnsi="Times New Roman" w:cs="Times New Roman"/>
                <w:color w:val="FF0000"/>
                <w:sz w:val="18"/>
                <w:szCs w:val="18"/>
              </w:rPr>
              <w:t xml:space="preserv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F7AA3" w:rsidP="00ED5F59">
            <w:pPr>
              <w:spacing w:after="0" w:line="240" w:lineRule="auto"/>
              <w:rPr>
                <w:rFonts w:ascii="Times New Roman" w:eastAsia="Calibri" w:hAnsi="Times New Roman" w:cs="Times New Roman"/>
                <w:sz w:val="18"/>
                <w:szCs w:val="18"/>
              </w:rPr>
            </w:pPr>
            <w:r>
              <w:rPr>
                <w:rFonts w:ascii="Times New Roman" w:eastAsia="Calibri" w:hAnsi="Times New Roman" w:cs="Times New Roman"/>
                <w:sz w:val="18"/>
                <w:szCs w:val="18"/>
              </w:rPr>
              <w:t>Valar</w:t>
            </w: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9C1284" w:rsidRDefault="00F41029" w:rsidP="00ED5F59">
            <w:pPr>
              <w:spacing w:after="0" w:line="240" w:lineRule="auto"/>
              <w:jc w:val="right"/>
              <w:rPr>
                <w:rFonts w:ascii="Times New Roman" w:hAnsi="Times New Roman" w:cs="Times New Roman"/>
                <w:b/>
                <w:sz w:val="18"/>
                <w:szCs w:val="18"/>
              </w:rPr>
            </w:pPr>
            <w:r w:rsidRPr="009C1284">
              <w:rPr>
                <w:rFonts w:ascii="Times New Roman" w:eastAsia="Times New Roman" w:hAnsi="Times New Roman" w:cs="Times New Roman"/>
                <w:b/>
                <w:i/>
                <w:sz w:val="18"/>
                <w:szCs w:val="18"/>
              </w:rPr>
              <w:t>5,92</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F7AA3" w:rsidP="00ED5F59">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289,50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31</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210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r w:rsidRPr="00F41029">
              <w:rPr>
                <w:rFonts w:ascii="Times New Roman" w:eastAsia="Times New Roman" w:hAnsi="Times New Roman" w:cs="Times New Roman"/>
                <w:b/>
                <w:sz w:val="18"/>
                <w:szCs w:val="18"/>
              </w:rPr>
              <w:t>potes</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Creme de leite Nata</w:t>
            </w:r>
            <w:r w:rsidRPr="00F41029">
              <w:rPr>
                <w:rFonts w:ascii="Times New Roman" w:eastAsia="Times New Roman" w:hAnsi="Times New Roman" w:cs="Times New Roman"/>
                <w:sz w:val="18"/>
                <w:szCs w:val="18"/>
              </w:rPr>
              <w:t xml:space="preserve"> – deverá possuir como primeiro ingrediente creme pasteurizado. Embalagem plástica e atóxica de 300g. Rotulagem contendo no mínimo as seguintes informações: denominação do produto, ingredientes, tabela nutricional, prazo de validade, peso, lote e fabricante. Produto com registro no SIM, CISPOA ou SIF.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F7AA3" w:rsidP="00ED5F59">
            <w:pPr>
              <w:spacing w:after="0" w:line="240" w:lineRule="auto"/>
              <w:rPr>
                <w:rFonts w:ascii="Times New Roman" w:eastAsia="Calibri" w:hAnsi="Times New Roman" w:cs="Times New Roman"/>
                <w:sz w:val="18"/>
                <w:szCs w:val="18"/>
              </w:rPr>
            </w:pPr>
            <w:proofErr w:type="spellStart"/>
            <w:r>
              <w:rPr>
                <w:rFonts w:ascii="Times New Roman" w:eastAsia="Calibri" w:hAnsi="Times New Roman" w:cs="Times New Roman"/>
                <w:sz w:val="18"/>
                <w:szCs w:val="18"/>
              </w:rPr>
              <w:t>Biolat</w:t>
            </w:r>
            <w:proofErr w:type="spellEnd"/>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9C1284" w:rsidRDefault="00F41029" w:rsidP="009F7AA3">
            <w:pPr>
              <w:spacing w:after="0" w:line="240" w:lineRule="auto"/>
              <w:jc w:val="right"/>
              <w:rPr>
                <w:rFonts w:ascii="Times New Roman" w:hAnsi="Times New Roman" w:cs="Times New Roman"/>
                <w:b/>
                <w:sz w:val="18"/>
                <w:szCs w:val="18"/>
              </w:rPr>
            </w:pPr>
            <w:r w:rsidRPr="009C1284">
              <w:rPr>
                <w:rFonts w:ascii="Times New Roman" w:eastAsia="Times New Roman" w:hAnsi="Times New Roman" w:cs="Times New Roman"/>
                <w:b/>
                <w:i/>
                <w:sz w:val="18"/>
                <w:szCs w:val="18"/>
              </w:rPr>
              <w:t>10,</w:t>
            </w:r>
            <w:r w:rsidR="009F7AA3">
              <w:rPr>
                <w:rFonts w:ascii="Times New Roman" w:eastAsia="Times New Roman" w:hAnsi="Times New Roman" w:cs="Times New Roman"/>
                <w:b/>
                <w:i/>
                <w:sz w:val="18"/>
                <w:szCs w:val="18"/>
              </w:rPr>
              <w:t>75</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F7AA3" w:rsidP="009F7AA3">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2.257,5</w:t>
            </w:r>
            <w:r w:rsidR="00F41029" w:rsidRPr="00F41029">
              <w:rPr>
                <w:rFonts w:ascii="Times New Roman" w:eastAsia="Times New Roman" w:hAnsi="Times New Roman" w:cs="Times New Roman"/>
                <w:b/>
                <w:i/>
                <w:sz w:val="18"/>
                <w:szCs w:val="18"/>
              </w:rPr>
              <w:t>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32</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60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r w:rsidRPr="00F41029">
              <w:rPr>
                <w:rFonts w:ascii="Times New Roman" w:eastAsia="Times New Roman" w:hAnsi="Times New Roman" w:cs="Times New Roman"/>
                <w:b/>
                <w:sz w:val="18"/>
                <w:szCs w:val="18"/>
              </w:rPr>
              <w:t xml:space="preserve">Pacotes </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 xml:space="preserve">Cúrcuma moída (açafrão da terra) – </w:t>
            </w:r>
            <w:r w:rsidRPr="00F41029">
              <w:rPr>
                <w:rFonts w:ascii="Times New Roman" w:eastAsia="Times New Roman" w:hAnsi="Times New Roman" w:cs="Times New Roman"/>
                <w:sz w:val="18"/>
                <w:szCs w:val="18"/>
              </w:rPr>
              <w:t>produto in natura, sem adição de outros ingredientes. Acondicionado em embalagem contendo no mínimo 50g do produto. Rotulagem contendo no mínimo as seguintes informações: denominação do produto, ingredientes, tabela nutricional, prazo de validade, peso, lote e fabricante. Produto com no mínimo 6 meses de validade.</w:t>
            </w:r>
            <w:r w:rsidRPr="00F41029">
              <w:rPr>
                <w:rFonts w:ascii="Times New Roman" w:eastAsia="Times New Roman" w:hAnsi="Times New Roman" w:cs="Times New Roman"/>
                <w:color w:val="FF0000"/>
                <w:sz w:val="18"/>
                <w:szCs w:val="18"/>
              </w:rPr>
              <w:t xml:space="preserv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F7AA3" w:rsidP="00ED5F59">
            <w:pPr>
              <w:spacing w:after="0" w:line="240" w:lineRule="auto"/>
              <w:rPr>
                <w:rFonts w:ascii="Times New Roman" w:eastAsia="Calibri" w:hAnsi="Times New Roman" w:cs="Times New Roman"/>
                <w:sz w:val="18"/>
                <w:szCs w:val="18"/>
              </w:rPr>
            </w:pPr>
            <w:r>
              <w:rPr>
                <w:rFonts w:ascii="Times New Roman" w:eastAsia="Calibri" w:hAnsi="Times New Roman" w:cs="Times New Roman"/>
                <w:sz w:val="18"/>
                <w:szCs w:val="18"/>
              </w:rPr>
              <w:t>Valar</w:t>
            </w: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9C1284" w:rsidRDefault="00F41029" w:rsidP="009F7AA3">
            <w:pPr>
              <w:spacing w:after="0" w:line="240" w:lineRule="auto"/>
              <w:jc w:val="right"/>
              <w:rPr>
                <w:rFonts w:ascii="Times New Roman" w:hAnsi="Times New Roman" w:cs="Times New Roman"/>
                <w:b/>
                <w:sz w:val="18"/>
                <w:szCs w:val="18"/>
              </w:rPr>
            </w:pPr>
            <w:r w:rsidRPr="009C1284">
              <w:rPr>
                <w:rFonts w:ascii="Times New Roman" w:eastAsia="Times New Roman" w:hAnsi="Times New Roman" w:cs="Times New Roman"/>
                <w:b/>
                <w:i/>
                <w:sz w:val="18"/>
                <w:szCs w:val="18"/>
              </w:rPr>
              <w:t>3,</w:t>
            </w:r>
            <w:r w:rsidR="009F7AA3">
              <w:rPr>
                <w:rFonts w:ascii="Times New Roman" w:eastAsia="Times New Roman" w:hAnsi="Times New Roman" w:cs="Times New Roman"/>
                <w:b/>
                <w:i/>
                <w:sz w:val="18"/>
                <w:szCs w:val="18"/>
              </w:rPr>
              <w:t>70</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F7AA3" w:rsidP="00ED5F59">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222,00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33</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60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r w:rsidRPr="00F41029">
              <w:rPr>
                <w:rFonts w:ascii="Times New Roman" w:eastAsia="Times New Roman" w:hAnsi="Times New Roman" w:cs="Times New Roman"/>
                <w:b/>
                <w:sz w:val="18"/>
                <w:szCs w:val="18"/>
              </w:rPr>
              <w:t>Pacotes</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Ervilha seca partida</w:t>
            </w:r>
            <w:r w:rsidRPr="00F41029">
              <w:rPr>
                <w:rFonts w:ascii="Times New Roman" w:eastAsia="Times New Roman" w:hAnsi="Times New Roman" w:cs="Times New Roman"/>
                <w:sz w:val="18"/>
                <w:szCs w:val="18"/>
              </w:rPr>
              <w:t xml:space="preserve"> – tipo 1, grãos na cor característica a variedade correspondente, tamanho e formatos naturais, maduros, limpos e secos, livre de parasitas – pacotes de 400g. Embalagem íntegra. O produto deverá apresentar validade mínima de 4 meses da entrega.</w:t>
            </w:r>
            <w:r w:rsidRPr="00F41029">
              <w:rPr>
                <w:rFonts w:ascii="Times New Roman" w:eastAsia="Times New Roman" w:hAnsi="Times New Roman" w:cs="Times New Roman"/>
                <w:color w:val="FF0000"/>
                <w:sz w:val="18"/>
                <w:szCs w:val="18"/>
              </w:rPr>
              <w:t xml:space="preserv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F7AA3" w:rsidP="00ED5F59">
            <w:pPr>
              <w:spacing w:after="0" w:line="240" w:lineRule="auto"/>
              <w:rPr>
                <w:rFonts w:ascii="Times New Roman" w:eastAsia="Calibri" w:hAnsi="Times New Roman" w:cs="Times New Roman"/>
                <w:sz w:val="18"/>
                <w:szCs w:val="18"/>
              </w:rPr>
            </w:pPr>
            <w:proofErr w:type="spellStart"/>
            <w:r>
              <w:rPr>
                <w:rFonts w:ascii="Times New Roman" w:eastAsia="Calibri" w:hAnsi="Times New Roman" w:cs="Times New Roman"/>
                <w:sz w:val="18"/>
                <w:szCs w:val="18"/>
              </w:rPr>
              <w:t>Bella</w:t>
            </w:r>
            <w:proofErr w:type="spellEnd"/>
            <w:r>
              <w:rPr>
                <w:rFonts w:ascii="Times New Roman" w:eastAsia="Calibri" w:hAnsi="Times New Roman" w:cs="Times New Roman"/>
                <w:sz w:val="18"/>
                <w:szCs w:val="18"/>
              </w:rPr>
              <w:t xml:space="preserve"> Dica</w:t>
            </w: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9C1284" w:rsidRDefault="009F7AA3" w:rsidP="00ED5F59">
            <w:pPr>
              <w:spacing w:after="0" w:line="240" w:lineRule="auto"/>
              <w:jc w:val="right"/>
              <w:rPr>
                <w:rFonts w:ascii="Times New Roman" w:hAnsi="Times New Roman" w:cs="Times New Roman"/>
                <w:b/>
                <w:sz w:val="18"/>
                <w:szCs w:val="18"/>
              </w:rPr>
            </w:pPr>
            <w:r>
              <w:rPr>
                <w:rFonts w:ascii="Times New Roman" w:eastAsia="Times New Roman" w:hAnsi="Times New Roman" w:cs="Times New Roman"/>
                <w:b/>
                <w:i/>
                <w:sz w:val="18"/>
                <w:szCs w:val="18"/>
              </w:rPr>
              <w:t>6,55</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F7AA3" w:rsidP="00ED5F59">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393,00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34</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300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r w:rsidRPr="00F41029">
              <w:rPr>
                <w:rFonts w:ascii="Times New Roman" w:eastAsia="Times New Roman" w:hAnsi="Times New Roman" w:cs="Times New Roman"/>
                <w:b/>
                <w:sz w:val="18"/>
                <w:szCs w:val="18"/>
              </w:rPr>
              <w:t>sachês</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Extrato de tomate</w:t>
            </w:r>
            <w:r w:rsidRPr="00F41029">
              <w:rPr>
                <w:rFonts w:ascii="Times New Roman" w:eastAsia="Times New Roman" w:hAnsi="Times New Roman" w:cs="Times New Roman"/>
                <w:sz w:val="18"/>
                <w:szCs w:val="18"/>
              </w:rPr>
              <w:t xml:space="preserve"> – a base de: tomate, açúcar (máximo de 1%), sal (máximo de 5% de cloreto de sódio). Isento de fermentações. Sache com 340g. Embalagem íntegra. O produto deverá </w:t>
            </w:r>
            <w:r w:rsidRPr="00F41029">
              <w:rPr>
                <w:rFonts w:ascii="Times New Roman" w:eastAsia="Times New Roman" w:hAnsi="Times New Roman" w:cs="Times New Roman"/>
                <w:sz w:val="18"/>
                <w:szCs w:val="18"/>
              </w:rPr>
              <w:lastRenderedPageBreak/>
              <w:t>apresentar validade mínima de 12 meses da entrega.</w:t>
            </w:r>
            <w:r w:rsidRPr="00F41029">
              <w:rPr>
                <w:rFonts w:ascii="Times New Roman" w:eastAsia="Times New Roman" w:hAnsi="Times New Roman" w:cs="Times New Roman"/>
                <w:color w:val="FF0000"/>
                <w:sz w:val="18"/>
                <w:szCs w:val="18"/>
              </w:rPr>
              <w:t xml:space="preserv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F7AA3" w:rsidP="00ED5F59">
            <w:pPr>
              <w:spacing w:after="0" w:line="240" w:lineRule="auto"/>
              <w:jc w:val="both"/>
              <w:rPr>
                <w:rFonts w:ascii="Times New Roman" w:eastAsia="Calibri" w:hAnsi="Times New Roman" w:cs="Times New Roman"/>
                <w:sz w:val="18"/>
                <w:szCs w:val="18"/>
              </w:rPr>
            </w:pPr>
            <w:proofErr w:type="spellStart"/>
            <w:r>
              <w:rPr>
                <w:rFonts w:ascii="Times New Roman" w:eastAsia="Calibri" w:hAnsi="Times New Roman" w:cs="Times New Roman"/>
                <w:sz w:val="18"/>
                <w:szCs w:val="18"/>
              </w:rPr>
              <w:lastRenderedPageBreak/>
              <w:t>Bonare</w:t>
            </w:r>
            <w:proofErr w:type="spellEnd"/>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9C1284" w:rsidRDefault="009F7AA3" w:rsidP="00ED5F59">
            <w:pPr>
              <w:spacing w:after="0" w:line="240" w:lineRule="auto"/>
              <w:jc w:val="right"/>
              <w:rPr>
                <w:rFonts w:ascii="Times New Roman" w:hAnsi="Times New Roman" w:cs="Times New Roman"/>
                <w:b/>
                <w:sz w:val="18"/>
                <w:szCs w:val="18"/>
              </w:rPr>
            </w:pPr>
            <w:r>
              <w:rPr>
                <w:rFonts w:ascii="Times New Roman" w:eastAsia="Times New Roman" w:hAnsi="Times New Roman" w:cs="Times New Roman"/>
                <w:b/>
                <w:i/>
                <w:sz w:val="18"/>
                <w:szCs w:val="18"/>
              </w:rPr>
              <w:t>3,00</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F7AA3" w:rsidP="00ED5F59">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900,00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lastRenderedPageBreak/>
              <w:t>37</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750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r w:rsidRPr="00F41029">
              <w:rPr>
                <w:rFonts w:ascii="Times New Roman" w:eastAsia="Times New Roman" w:hAnsi="Times New Roman" w:cs="Times New Roman"/>
                <w:b/>
                <w:sz w:val="18"/>
                <w:szCs w:val="18"/>
              </w:rPr>
              <w:t>kg</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Farinha de trigo -</w:t>
            </w:r>
            <w:r w:rsidRPr="00F41029">
              <w:rPr>
                <w:rFonts w:ascii="Times New Roman" w:eastAsia="Times New Roman" w:hAnsi="Times New Roman" w:cs="Times New Roman"/>
                <w:sz w:val="18"/>
                <w:szCs w:val="18"/>
              </w:rPr>
              <w:t xml:space="preserve"> especial de 1ª qualidade – pacotes de </w:t>
            </w:r>
            <w:r w:rsidRPr="00F41029">
              <w:rPr>
                <w:rFonts w:ascii="Times New Roman" w:eastAsia="Times New Roman" w:hAnsi="Times New Roman" w:cs="Times New Roman"/>
                <w:b/>
                <w:sz w:val="18"/>
                <w:szCs w:val="18"/>
              </w:rPr>
              <w:t>5kg.</w:t>
            </w:r>
            <w:r w:rsidRPr="00F41029">
              <w:rPr>
                <w:rFonts w:ascii="Times New Roman" w:eastAsia="Times New Roman" w:hAnsi="Times New Roman" w:cs="Times New Roman"/>
                <w:sz w:val="18"/>
                <w:szCs w:val="18"/>
              </w:rPr>
              <w:t xml:space="preserve"> Embalagem íntegra. O produto deverá apresentar validade mínima de 4 meses da entrega.</w:t>
            </w:r>
            <w:r w:rsidRPr="00F41029">
              <w:rPr>
                <w:rFonts w:ascii="Times New Roman" w:eastAsia="Times New Roman" w:hAnsi="Times New Roman" w:cs="Times New Roman"/>
                <w:color w:val="FF0000"/>
                <w:sz w:val="18"/>
                <w:szCs w:val="18"/>
              </w:rPr>
              <w:t xml:space="preserv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F7AA3" w:rsidP="00ED5F59">
            <w:pPr>
              <w:spacing w:after="0" w:line="240" w:lineRule="auto"/>
              <w:jc w:val="both"/>
              <w:rPr>
                <w:rFonts w:ascii="Times New Roman" w:eastAsia="Calibri" w:hAnsi="Times New Roman" w:cs="Times New Roman"/>
                <w:sz w:val="18"/>
                <w:szCs w:val="18"/>
              </w:rPr>
            </w:pPr>
            <w:proofErr w:type="spellStart"/>
            <w:r>
              <w:rPr>
                <w:rFonts w:ascii="Times New Roman" w:eastAsia="Calibri" w:hAnsi="Times New Roman" w:cs="Times New Roman"/>
                <w:sz w:val="18"/>
                <w:szCs w:val="18"/>
              </w:rPr>
              <w:t>Biondina</w:t>
            </w:r>
            <w:proofErr w:type="spellEnd"/>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9C1284" w:rsidRDefault="009F7AA3" w:rsidP="00ED5F59">
            <w:pPr>
              <w:spacing w:after="0" w:line="240" w:lineRule="auto"/>
              <w:jc w:val="right"/>
              <w:rPr>
                <w:rFonts w:ascii="Times New Roman" w:hAnsi="Times New Roman" w:cs="Times New Roman"/>
                <w:b/>
                <w:sz w:val="18"/>
                <w:szCs w:val="18"/>
              </w:rPr>
            </w:pPr>
            <w:r>
              <w:rPr>
                <w:rFonts w:ascii="Times New Roman" w:eastAsia="Times New Roman" w:hAnsi="Times New Roman" w:cs="Times New Roman"/>
                <w:b/>
                <w:i/>
                <w:sz w:val="18"/>
                <w:szCs w:val="18"/>
              </w:rPr>
              <w:t>4,15</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F7AA3" w:rsidP="00ED5F59">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3.112,50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39</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180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r w:rsidRPr="00F41029">
              <w:rPr>
                <w:rFonts w:ascii="Times New Roman" w:eastAsia="Times New Roman" w:hAnsi="Times New Roman" w:cs="Times New Roman"/>
                <w:b/>
                <w:sz w:val="18"/>
                <w:szCs w:val="18"/>
              </w:rPr>
              <w:t>Kg</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Feijão preto -</w:t>
            </w:r>
            <w:r w:rsidRPr="00F41029">
              <w:rPr>
                <w:rFonts w:ascii="Times New Roman" w:eastAsia="Times New Roman" w:hAnsi="Times New Roman" w:cs="Times New Roman"/>
                <w:sz w:val="18"/>
                <w:szCs w:val="18"/>
              </w:rPr>
              <w:t xml:space="preserve"> classe preta, tipo 1, grãos na cor característica a variedade correspondente, tamanho e formatos naturais, maduros, limpos e secos, livre de parasitas – pacotes de 1 kg. Embalagem íntegra. O produto deverá apresentar validade mínima de 4 meses da entrega.</w:t>
            </w:r>
            <w:r w:rsidRPr="00F41029">
              <w:rPr>
                <w:rFonts w:ascii="Times New Roman" w:eastAsia="Times New Roman" w:hAnsi="Times New Roman" w:cs="Times New Roman"/>
                <w:color w:val="FF0000"/>
                <w:sz w:val="18"/>
                <w:szCs w:val="18"/>
              </w:rPr>
              <w:t xml:space="preserv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F7AA3" w:rsidP="00ED5F59">
            <w:pPr>
              <w:spacing w:after="0" w:line="240" w:lineRule="auto"/>
              <w:jc w:val="both"/>
              <w:rPr>
                <w:rFonts w:ascii="Times New Roman" w:eastAsia="Calibri" w:hAnsi="Times New Roman" w:cs="Times New Roman"/>
                <w:sz w:val="18"/>
                <w:szCs w:val="18"/>
              </w:rPr>
            </w:pPr>
            <w:r>
              <w:rPr>
                <w:rFonts w:ascii="Times New Roman" w:eastAsia="Calibri" w:hAnsi="Times New Roman" w:cs="Times New Roman"/>
                <w:sz w:val="18"/>
                <w:szCs w:val="18"/>
              </w:rPr>
              <w:t>Caldo de Ouro</w:t>
            </w: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9C1284" w:rsidRDefault="009F7AA3" w:rsidP="00ED5F59">
            <w:pPr>
              <w:spacing w:after="0" w:line="240" w:lineRule="auto"/>
              <w:jc w:val="right"/>
              <w:rPr>
                <w:rFonts w:ascii="Times New Roman" w:hAnsi="Times New Roman" w:cs="Times New Roman"/>
                <w:b/>
                <w:sz w:val="18"/>
                <w:szCs w:val="18"/>
              </w:rPr>
            </w:pPr>
            <w:r>
              <w:rPr>
                <w:rFonts w:ascii="Times New Roman" w:eastAsia="Times New Roman" w:hAnsi="Times New Roman" w:cs="Times New Roman"/>
                <w:b/>
                <w:i/>
                <w:sz w:val="18"/>
                <w:szCs w:val="18"/>
              </w:rPr>
              <w:t>9,60</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F7AA3" w:rsidP="00ED5F59">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1.728,00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41</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120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proofErr w:type="spellStart"/>
            <w:r w:rsidRPr="00F41029">
              <w:rPr>
                <w:rFonts w:ascii="Times New Roman" w:eastAsia="Times New Roman" w:hAnsi="Times New Roman" w:cs="Times New Roman"/>
                <w:b/>
                <w:sz w:val="18"/>
                <w:szCs w:val="18"/>
              </w:rPr>
              <w:t>Pact</w:t>
            </w:r>
            <w:proofErr w:type="spellEnd"/>
            <w:r w:rsidRPr="00F41029">
              <w:rPr>
                <w:rFonts w:ascii="Times New Roman" w:eastAsia="Times New Roman" w:hAnsi="Times New Roman" w:cs="Times New Roman"/>
                <w:b/>
                <w:sz w:val="18"/>
                <w:szCs w:val="18"/>
              </w:rPr>
              <w:t>.</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Fermento químico</w:t>
            </w:r>
            <w:r w:rsidRPr="00F41029">
              <w:rPr>
                <w:rFonts w:ascii="Times New Roman" w:eastAsia="Times New Roman" w:hAnsi="Times New Roman" w:cs="Times New Roman"/>
                <w:sz w:val="18"/>
                <w:szCs w:val="18"/>
              </w:rPr>
              <w:t xml:space="preserve"> - em pó - pacotes de 250g. Embalagem íntegra. O produto deverá apresentar validade mínima de 6 meses da entrega.</w:t>
            </w:r>
            <w:r w:rsidRPr="00F41029">
              <w:rPr>
                <w:rFonts w:ascii="Times New Roman" w:eastAsia="Times New Roman" w:hAnsi="Times New Roman" w:cs="Times New Roman"/>
                <w:color w:val="FF0000"/>
                <w:sz w:val="18"/>
                <w:szCs w:val="18"/>
              </w:rPr>
              <w:t xml:space="preserv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F7AA3" w:rsidP="00ED5F59">
            <w:pPr>
              <w:spacing w:after="0" w:line="240" w:lineRule="auto"/>
              <w:jc w:val="both"/>
              <w:rPr>
                <w:rFonts w:ascii="Times New Roman" w:eastAsia="Calibri" w:hAnsi="Times New Roman" w:cs="Times New Roman"/>
                <w:sz w:val="18"/>
                <w:szCs w:val="18"/>
              </w:rPr>
            </w:pPr>
            <w:r>
              <w:rPr>
                <w:rFonts w:ascii="Times New Roman" w:eastAsia="Calibri" w:hAnsi="Times New Roman" w:cs="Times New Roman"/>
                <w:sz w:val="18"/>
                <w:szCs w:val="18"/>
              </w:rPr>
              <w:t>Royal</w:t>
            </w: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9C1284" w:rsidRDefault="009F7AA3" w:rsidP="00ED5F59">
            <w:pPr>
              <w:spacing w:after="0" w:line="240" w:lineRule="auto"/>
              <w:jc w:val="right"/>
              <w:rPr>
                <w:rFonts w:ascii="Times New Roman" w:hAnsi="Times New Roman" w:cs="Times New Roman"/>
                <w:b/>
                <w:sz w:val="18"/>
                <w:szCs w:val="18"/>
              </w:rPr>
            </w:pPr>
            <w:r>
              <w:rPr>
                <w:rFonts w:ascii="Times New Roman" w:hAnsi="Times New Roman" w:cs="Times New Roman"/>
                <w:b/>
                <w:sz w:val="18"/>
                <w:szCs w:val="18"/>
              </w:rPr>
              <w:t>9,90</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F7AA3" w:rsidP="009F7AA3">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1.188,00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46</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2500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proofErr w:type="spellStart"/>
            <w:r w:rsidRPr="00F41029">
              <w:rPr>
                <w:rFonts w:ascii="Times New Roman" w:eastAsia="Times New Roman" w:hAnsi="Times New Roman" w:cs="Times New Roman"/>
                <w:b/>
                <w:sz w:val="18"/>
                <w:szCs w:val="18"/>
              </w:rPr>
              <w:t>lt</w:t>
            </w:r>
            <w:proofErr w:type="spellEnd"/>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Leite integral UHT</w:t>
            </w:r>
            <w:r w:rsidRPr="00F41029">
              <w:rPr>
                <w:rFonts w:ascii="Times New Roman" w:eastAsia="Times New Roman" w:hAnsi="Times New Roman" w:cs="Times New Roman"/>
                <w:sz w:val="18"/>
                <w:szCs w:val="18"/>
              </w:rPr>
              <w:t xml:space="preserve"> – Embalagem Tetra Pack – 1 litro, com identificação do produto, peso fabricante, valor nutricional, data de fabricação e validade. Suas condições deverão estar de acordo com a Portaria 370 de 04/09/97, livre de parasitas e de qualquer substância nociva. Embalagem </w:t>
            </w:r>
            <w:proofErr w:type="spellStart"/>
            <w:r w:rsidRPr="00F41029">
              <w:rPr>
                <w:rFonts w:ascii="Times New Roman" w:eastAsia="Times New Roman" w:hAnsi="Times New Roman" w:cs="Times New Roman"/>
                <w:sz w:val="18"/>
                <w:szCs w:val="18"/>
              </w:rPr>
              <w:t>tetrapak</w:t>
            </w:r>
            <w:proofErr w:type="spellEnd"/>
            <w:r w:rsidRPr="00F41029">
              <w:rPr>
                <w:rFonts w:ascii="Times New Roman" w:eastAsia="Times New Roman" w:hAnsi="Times New Roman" w:cs="Times New Roman"/>
                <w:sz w:val="18"/>
                <w:szCs w:val="18"/>
              </w:rPr>
              <w:t xml:space="preserve"> esterilizada e hermeticamente fechada, contendo 1 litro. Prazo de validade 04 meses a contar a partir da data de entrega.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9F7AA3" w:rsidP="00ED5F59">
            <w:pPr>
              <w:spacing w:after="0" w:line="240" w:lineRule="auto"/>
              <w:jc w:val="both"/>
              <w:rPr>
                <w:rFonts w:ascii="Times New Roman" w:eastAsia="Calibri" w:hAnsi="Times New Roman" w:cs="Times New Roman"/>
                <w:sz w:val="18"/>
                <w:szCs w:val="18"/>
              </w:rPr>
            </w:pPr>
            <w:r>
              <w:rPr>
                <w:rFonts w:ascii="Times New Roman" w:eastAsia="Calibri" w:hAnsi="Times New Roman" w:cs="Times New Roman"/>
                <w:sz w:val="18"/>
                <w:szCs w:val="18"/>
              </w:rPr>
              <w:t>Santa Clara</w:t>
            </w: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9C1284" w:rsidRDefault="009F7AA3" w:rsidP="00ED5F59">
            <w:pPr>
              <w:spacing w:after="0" w:line="240" w:lineRule="auto"/>
              <w:jc w:val="right"/>
              <w:rPr>
                <w:rFonts w:ascii="Times New Roman" w:hAnsi="Times New Roman" w:cs="Times New Roman"/>
                <w:b/>
                <w:sz w:val="18"/>
                <w:szCs w:val="18"/>
              </w:rPr>
            </w:pPr>
            <w:r>
              <w:rPr>
                <w:rFonts w:ascii="Times New Roman" w:eastAsia="Times New Roman" w:hAnsi="Times New Roman" w:cs="Times New Roman"/>
                <w:b/>
                <w:i/>
                <w:sz w:val="18"/>
                <w:szCs w:val="18"/>
              </w:rPr>
              <w:t>4,35</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F41029" w:rsidP="00507506">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b/>
                <w:i/>
                <w:sz w:val="18"/>
                <w:szCs w:val="18"/>
              </w:rPr>
              <w:t>10.</w:t>
            </w:r>
            <w:r w:rsidR="00507506">
              <w:rPr>
                <w:rFonts w:ascii="Times New Roman" w:eastAsia="Times New Roman" w:hAnsi="Times New Roman" w:cs="Times New Roman"/>
                <w:b/>
                <w:i/>
                <w:sz w:val="18"/>
                <w:szCs w:val="18"/>
              </w:rPr>
              <w:t>8</w:t>
            </w:r>
            <w:r w:rsidRPr="00F41029">
              <w:rPr>
                <w:rFonts w:ascii="Times New Roman" w:eastAsia="Times New Roman" w:hAnsi="Times New Roman" w:cs="Times New Roman"/>
                <w:b/>
                <w:i/>
                <w:sz w:val="18"/>
                <w:szCs w:val="18"/>
              </w:rPr>
              <w:t>75,00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47</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60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proofErr w:type="spellStart"/>
            <w:r w:rsidRPr="00F41029">
              <w:rPr>
                <w:rFonts w:ascii="Times New Roman" w:eastAsia="Times New Roman" w:hAnsi="Times New Roman" w:cs="Times New Roman"/>
                <w:b/>
                <w:sz w:val="18"/>
                <w:szCs w:val="18"/>
              </w:rPr>
              <w:t>lt</w:t>
            </w:r>
            <w:proofErr w:type="spellEnd"/>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 xml:space="preserve">Leite UHT sem lactose – </w:t>
            </w:r>
            <w:r w:rsidRPr="00F41029">
              <w:rPr>
                <w:rFonts w:ascii="Times New Roman" w:eastAsia="Times New Roman" w:hAnsi="Times New Roman" w:cs="Times New Roman"/>
                <w:sz w:val="18"/>
                <w:szCs w:val="18"/>
              </w:rPr>
              <w:t xml:space="preserve">acondicionado em embalagem contendo 1 litro. Rotulagem contendo no mínimo as seguintes informações: denominações do produto, ingredientes, tabela nutricional, prazo de validade, peso, lote e fabricante. Registro no SIM, CISPOA ou SIF. Prazo de validade 04 meses a contar a partir da data de entrega. Produto destinado a alunos com intolerância a lactose.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07506" w:rsidP="00ED5F59">
            <w:pPr>
              <w:spacing w:after="0" w:line="240" w:lineRule="auto"/>
              <w:jc w:val="both"/>
              <w:rPr>
                <w:rFonts w:ascii="Times New Roman" w:eastAsia="Calibri" w:hAnsi="Times New Roman" w:cs="Times New Roman"/>
                <w:sz w:val="18"/>
                <w:szCs w:val="18"/>
              </w:rPr>
            </w:pPr>
            <w:r>
              <w:rPr>
                <w:rFonts w:ascii="Times New Roman" w:eastAsia="Calibri" w:hAnsi="Times New Roman" w:cs="Times New Roman"/>
                <w:sz w:val="18"/>
                <w:szCs w:val="18"/>
              </w:rPr>
              <w:t>Santa Clara</w:t>
            </w: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9C1284" w:rsidRDefault="00F41029" w:rsidP="00507506">
            <w:pPr>
              <w:spacing w:after="0" w:line="240" w:lineRule="auto"/>
              <w:jc w:val="right"/>
              <w:rPr>
                <w:rFonts w:ascii="Times New Roman" w:hAnsi="Times New Roman" w:cs="Times New Roman"/>
                <w:b/>
                <w:sz w:val="18"/>
                <w:szCs w:val="18"/>
              </w:rPr>
            </w:pPr>
            <w:r w:rsidRPr="009C1284">
              <w:rPr>
                <w:rFonts w:ascii="Times New Roman" w:eastAsia="Times New Roman" w:hAnsi="Times New Roman" w:cs="Times New Roman"/>
                <w:b/>
                <w:i/>
                <w:sz w:val="18"/>
                <w:szCs w:val="18"/>
              </w:rPr>
              <w:t>5,</w:t>
            </w:r>
            <w:r w:rsidR="00507506">
              <w:rPr>
                <w:rFonts w:ascii="Times New Roman" w:eastAsia="Times New Roman" w:hAnsi="Times New Roman" w:cs="Times New Roman"/>
                <w:b/>
                <w:i/>
                <w:sz w:val="18"/>
                <w:szCs w:val="18"/>
              </w:rPr>
              <w:t>0</w:t>
            </w:r>
            <w:r w:rsidRPr="009C1284">
              <w:rPr>
                <w:rFonts w:ascii="Times New Roman" w:eastAsia="Times New Roman" w:hAnsi="Times New Roman" w:cs="Times New Roman"/>
                <w:b/>
                <w:i/>
                <w:sz w:val="18"/>
                <w:szCs w:val="18"/>
              </w:rPr>
              <w:t>9</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07506" w:rsidP="00ED5F59">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305,40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48</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200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r w:rsidRPr="00F41029">
              <w:rPr>
                <w:rFonts w:ascii="Times New Roman" w:eastAsia="Times New Roman" w:hAnsi="Times New Roman" w:cs="Times New Roman"/>
                <w:b/>
                <w:sz w:val="18"/>
                <w:szCs w:val="18"/>
              </w:rPr>
              <w:t>pacotes</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Lentilha</w:t>
            </w:r>
            <w:r w:rsidRPr="00F41029">
              <w:rPr>
                <w:rFonts w:ascii="Times New Roman" w:eastAsia="Times New Roman" w:hAnsi="Times New Roman" w:cs="Times New Roman"/>
                <w:sz w:val="18"/>
                <w:szCs w:val="18"/>
              </w:rPr>
              <w:t xml:space="preserve"> – grãos na cor característica a variedade correspondente, tamanho e formatos naturais, maduros, limpos e secos, livre de parasitas – pacotes de 500 g. Embalagem íntegra. O produto deverá apresentar validade mínima de 4 meses da entrega</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07506" w:rsidP="00ED5F59">
            <w:pPr>
              <w:spacing w:after="0" w:line="240" w:lineRule="auto"/>
              <w:jc w:val="both"/>
              <w:rPr>
                <w:rFonts w:ascii="Times New Roman" w:eastAsia="Calibri" w:hAnsi="Times New Roman" w:cs="Times New Roman"/>
                <w:sz w:val="18"/>
                <w:szCs w:val="18"/>
              </w:rPr>
            </w:pPr>
            <w:proofErr w:type="spellStart"/>
            <w:r>
              <w:rPr>
                <w:rFonts w:ascii="Times New Roman" w:eastAsia="Calibri" w:hAnsi="Times New Roman" w:cs="Times New Roman"/>
                <w:sz w:val="18"/>
                <w:szCs w:val="18"/>
              </w:rPr>
              <w:t>Bella</w:t>
            </w:r>
            <w:proofErr w:type="spellEnd"/>
            <w:r>
              <w:rPr>
                <w:rFonts w:ascii="Times New Roman" w:eastAsia="Calibri" w:hAnsi="Times New Roman" w:cs="Times New Roman"/>
                <w:sz w:val="18"/>
                <w:szCs w:val="18"/>
              </w:rPr>
              <w:t xml:space="preserve"> Dica</w:t>
            </w: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9C1284" w:rsidRDefault="00507506" w:rsidP="00ED5F59">
            <w:pPr>
              <w:spacing w:after="0" w:line="240" w:lineRule="auto"/>
              <w:jc w:val="right"/>
              <w:rPr>
                <w:rFonts w:ascii="Times New Roman" w:hAnsi="Times New Roman" w:cs="Times New Roman"/>
                <w:b/>
                <w:sz w:val="18"/>
                <w:szCs w:val="18"/>
              </w:rPr>
            </w:pPr>
            <w:r>
              <w:rPr>
                <w:rFonts w:ascii="Times New Roman" w:eastAsia="Times New Roman" w:hAnsi="Times New Roman" w:cs="Times New Roman"/>
                <w:b/>
                <w:i/>
                <w:sz w:val="18"/>
                <w:szCs w:val="18"/>
              </w:rPr>
              <w:t>7,0</w:t>
            </w:r>
            <w:r w:rsidR="00F41029" w:rsidRPr="009C1284">
              <w:rPr>
                <w:rFonts w:ascii="Times New Roman" w:eastAsia="Times New Roman" w:hAnsi="Times New Roman" w:cs="Times New Roman"/>
                <w:b/>
                <w:i/>
                <w:sz w:val="18"/>
                <w:szCs w:val="18"/>
              </w:rPr>
              <w:t>8</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07506" w:rsidP="00507506">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1.540</w:t>
            </w:r>
            <w:r w:rsidR="00F41029" w:rsidRPr="00F41029">
              <w:rPr>
                <w:rFonts w:ascii="Times New Roman" w:eastAsia="Times New Roman" w:hAnsi="Times New Roman" w:cs="Times New Roman"/>
                <w:b/>
                <w:i/>
                <w:sz w:val="18"/>
                <w:szCs w:val="18"/>
              </w:rPr>
              <w:t>,00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52</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300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r w:rsidRPr="00F41029">
              <w:rPr>
                <w:rFonts w:ascii="Times New Roman" w:eastAsia="Times New Roman" w:hAnsi="Times New Roman" w:cs="Times New Roman"/>
                <w:b/>
                <w:sz w:val="18"/>
                <w:szCs w:val="18"/>
              </w:rPr>
              <w:t>kg</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 xml:space="preserve">Manga – </w:t>
            </w:r>
            <w:r w:rsidRPr="00F41029">
              <w:rPr>
                <w:rFonts w:ascii="Times New Roman" w:eastAsia="Times New Roman" w:hAnsi="Times New Roman" w:cs="Times New Roman"/>
                <w:sz w:val="18"/>
                <w:szCs w:val="18"/>
              </w:rPr>
              <w:t>maturação adequada para o consumo, textura e consistência de fruta fresca. Fruto de tamanho médio, com características íntegras e de primeira qualidade; fresco, limpo, coloração uniforme, isento de sujidades, insetos, parasitas, larvas e corpos estranhos aderidos à superfície externa, e de origem orgânica. Não deve apresentar quaisquer lesões de origem física, mecânica ou biológica.</w:t>
            </w:r>
            <w:r w:rsidRPr="00F41029">
              <w:rPr>
                <w:rFonts w:ascii="Times New Roman" w:eastAsia="Times New Roman" w:hAnsi="Times New Roman" w:cs="Times New Roman"/>
                <w:color w:val="FF0000"/>
                <w:sz w:val="18"/>
                <w:szCs w:val="18"/>
              </w:rPr>
              <w:t xml:space="preserv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07506" w:rsidP="00507506">
            <w:pPr>
              <w:spacing w:after="0" w:line="240" w:lineRule="auto"/>
              <w:jc w:val="center"/>
              <w:rPr>
                <w:rFonts w:ascii="Times New Roman" w:eastAsia="Calibri" w:hAnsi="Times New Roman" w:cs="Times New Roman"/>
                <w:sz w:val="18"/>
                <w:szCs w:val="18"/>
              </w:rPr>
            </w:pPr>
            <w:r>
              <w:rPr>
                <w:rFonts w:ascii="Times New Roman" w:eastAsia="Calibri" w:hAnsi="Times New Roman" w:cs="Times New Roman"/>
                <w:sz w:val="18"/>
                <w:szCs w:val="18"/>
              </w:rPr>
              <w:t>_</w:t>
            </w: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9C1284" w:rsidRDefault="00507506" w:rsidP="00507506">
            <w:pPr>
              <w:spacing w:after="0" w:line="240" w:lineRule="auto"/>
              <w:jc w:val="right"/>
              <w:rPr>
                <w:rFonts w:ascii="Times New Roman" w:hAnsi="Times New Roman" w:cs="Times New Roman"/>
                <w:b/>
                <w:sz w:val="18"/>
                <w:szCs w:val="18"/>
              </w:rPr>
            </w:pPr>
            <w:r>
              <w:rPr>
                <w:rFonts w:ascii="Times New Roman" w:eastAsia="Times New Roman" w:hAnsi="Times New Roman" w:cs="Times New Roman"/>
                <w:b/>
                <w:i/>
                <w:sz w:val="18"/>
                <w:szCs w:val="18"/>
              </w:rPr>
              <w:t>6,75</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F41029" w:rsidP="00507506">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b/>
                <w:i/>
                <w:sz w:val="18"/>
                <w:szCs w:val="18"/>
              </w:rPr>
              <w:t>2.0</w:t>
            </w:r>
            <w:r w:rsidR="00507506">
              <w:rPr>
                <w:rFonts w:ascii="Times New Roman" w:eastAsia="Times New Roman" w:hAnsi="Times New Roman" w:cs="Times New Roman"/>
                <w:b/>
                <w:i/>
                <w:sz w:val="18"/>
                <w:szCs w:val="18"/>
              </w:rPr>
              <w:t>25</w:t>
            </w:r>
            <w:r w:rsidRPr="00F41029">
              <w:rPr>
                <w:rFonts w:ascii="Times New Roman" w:eastAsia="Times New Roman" w:hAnsi="Times New Roman" w:cs="Times New Roman"/>
                <w:b/>
                <w:i/>
                <w:sz w:val="18"/>
                <w:szCs w:val="18"/>
              </w:rPr>
              <w:t>,00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54</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80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proofErr w:type="spellStart"/>
            <w:r w:rsidRPr="00F41029">
              <w:rPr>
                <w:rFonts w:ascii="Times New Roman" w:eastAsia="Times New Roman" w:hAnsi="Times New Roman" w:cs="Times New Roman"/>
                <w:b/>
                <w:sz w:val="18"/>
                <w:szCs w:val="18"/>
              </w:rPr>
              <w:t>un</w:t>
            </w:r>
            <w:proofErr w:type="spellEnd"/>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 xml:space="preserve">Margarina vegetal sem sal 0% gordura </w:t>
            </w:r>
            <w:proofErr w:type="spellStart"/>
            <w:r w:rsidRPr="00F41029">
              <w:rPr>
                <w:rFonts w:ascii="Times New Roman" w:eastAsia="Times New Roman" w:hAnsi="Times New Roman" w:cs="Times New Roman"/>
                <w:b/>
                <w:sz w:val="18"/>
                <w:szCs w:val="18"/>
              </w:rPr>
              <w:t>trans</w:t>
            </w:r>
            <w:proofErr w:type="spellEnd"/>
            <w:r w:rsidRPr="00F41029">
              <w:rPr>
                <w:rFonts w:ascii="Times New Roman" w:eastAsia="Times New Roman" w:hAnsi="Times New Roman" w:cs="Times New Roman"/>
                <w:sz w:val="18"/>
                <w:szCs w:val="18"/>
              </w:rPr>
              <w:t xml:space="preserve"> – embalado em potes plásticos, fechados, e proveniente de estabelecimento sob inspeção oficial – potes com 500g. Embalagem íntegra. O produto deverá apresentar validade mínima de 4 meses da entrega.</w:t>
            </w:r>
            <w:r w:rsidRPr="00F41029">
              <w:rPr>
                <w:rFonts w:ascii="Times New Roman" w:eastAsia="Times New Roman" w:hAnsi="Times New Roman" w:cs="Times New Roman"/>
                <w:color w:val="FF0000"/>
                <w:sz w:val="18"/>
                <w:szCs w:val="18"/>
              </w:rPr>
              <w:t xml:space="preserv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07506" w:rsidP="00ED5F59">
            <w:pPr>
              <w:spacing w:after="0" w:line="240" w:lineRule="auto"/>
              <w:jc w:val="both"/>
              <w:rPr>
                <w:rFonts w:ascii="Times New Roman" w:eastAsia="Calibri" w:hAnsi="Times New Roman" w:cs="Times New Roman"/>
                <w:sz w:val="18"/>
                <w:szCs w:val="18"/>
              </w:rPr>
            </w:pPr>
            <w:proofErr w:type="spellStart"/>
            <w:r>
              <w:rPr>
                <w:rFonts w:ascii="Times New Roman" w:eastAsia="Calibri" w:hAnsi="Times New Roman" w:cs="Times New Roman"/>
                <w:sz w:val="18"/>
                <w:szCs w:val="18"/>
              </w:rPr>
              <w:t>Claybom</w:t>
            </w:r>
            <w:proofErr w:type="spellEnd"/>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9C1284" w:rsidRDefault="00507506" w:rsidP="00ED5F59">
            <w:pPr>
              <w:spacing w:after="0" w:line="240" w:lineRule="auto"/>
              <w:jc w:val="right"/>
              <w:rPr>
                <w:rFonts w:ascii="Times New Roman" w:hAnsi="Times New Roman" w:cs="Times New Roman"/>
                <w:b/>
                <w:sz w:val="18"/>
                <w:szCs w:val="18"/>
              </w:rPr>
            </w:pPr>
            <w:r>
              <w:rPr>
                <w:rFonts w:ascii="Times New Roman" w:eastAsia="Times New Roman" w:hAnsi="Times New Roman" w:cs="Times New Roman"/>
                <w:b/>
                <w:i/>
                <w:sz w:val="18"/>
                <w:szCs w:val="18"/>
              </w:rPr>
              <w:t>12,05</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07506" w:rsidP="00ED5F59">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964,00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55</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100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proofErr w:type="spellStart"/>
            <w:r w:rsidRPr="00F41029">
              <w:rPr>
                <w:rFonts w:ascii="Times New Roman" w:eastAsia="Times New Roman" w:hAnsi="Times New Roman" w:cs="Times New Roman"/>
                <w:b/>
                <w:sz w:val="18"/>
                <w:szCs w:val="18"/>
              </w:rPr>
              <w:t>Pact</w:t>
            </w:r>
            <w:proofErr w:type="spellEnd"/>
            <w:r w:rsidRPr="00F41029">
              <w:rPr>
                <w:rFonts w:ascii="Times New Roman" w:eastAsia="Times New Roman" w:hAnsi="Times New Roman" w:cs="Times New Roman"/>
                <w:b/>
                <w:sz w:val="18"/>
                <w:szCs w:val="18"/>
              </w:rPr>
              <w:t xml:space="preserve"> </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 xml:space="preserve">Massa </w:t>
            </w:r>
            <w:proofErr w:type="spellStart"/>
            <w:r w:rsidRPr="00F41029">
              <w:rPr>
                <w:rFonts w:ascii="Times New Roman" w:eastAsia="Times New Roman" w:hAnsi="Times New Roman" w:cs="Times New Roman"/>
                <w:b/>
                <w:sz w:val="18"/>
                <w:szCs w:val="18"/>
              </w:rPr>
              <w:t>capeletti</w:t>
            </w:r>
            <w:proofErr w:type="spellEnd"/>
            <w:r w:rsidRPr="00F41029">
              <w:rPr>
                <w:rFonts w:ascii="Times New Roman" w:eastAsia="Times New Roman" w:hAnsi="Times New Roman" w:cs="Times New Roman"/>
                <w:b/>
                <w:sz w:val="18"/>
                <w:szCs w:val="18"/>
              </w:rPr>
              <w:t xml:space="preserve"> – </w:t>
            </w:r>
            <w:r w:rsidRPr="00F41029">
              <w:rPr>
                <w:rFonts w:ascii="Times New Roman" w:eastAsia="Times New Roman" w:hAnsi="Times New Roman" w:cs="Times New Roman"/>
                <w:sz w:val="18"/>
                <w:szCs w:val="18"/>
              </w:rPr>
              <w:t xml:space="preserve">produto fresco. Recheio sabor frango ou carne. Isento de gorduras trans. Não poderá conter gordura vegetal hidrogenada na sua composição. Acondicionada em embalagem contendo no mínimo 400g do produto. Rotulagem contendo no mínimo as seguintes informações: </w:t>
            </w:r>
            <w:r w:rsidRPr="00F41029">
              <w:rPr>
                <w:rFonts w:ascii="Times New Roman" w:eastAsia="Times New Roman" w:hAnsi="Times New Roman" w:cs="Times New Roman"/>
                <w:sz w:val="18"/>
                <w:szCs w:val="18"/>
              </w:rPr>
              <w:lastRenderedPageBreak/>
              <w:t>denominação do produto, ingredientes, tabela nutricional, prazo de validade, peso, lote e fabricante. Validade mínima de 3 meses.</w:t>
            </w:r>
            <w:r w:rsidRPr="00F41029">
              <w:rPr>
                <w:rFonts w:ascii="Times New Roman" w:eastAsia="Times New Roman" w:hAnsi="Times New Roman" w:cs="Times New Roman"/>
                <w:b/>
                <w:sz w:val="18"/>
                <w:szCs w:val="18"/>
              </w:rPr>
              <w:t xml:space="preserv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07506" w:rsidP="00ED5F59">
            <w:pPr>
              <w:spacing w:after="0" w:line="240" w:lineRule="auto"/>
              <w:jc w:val="both"/>
              <w:rPr>
                <w:rFonts w:ascii="Times New Roman" w:eastAsia="Calibri" w:hAnsi="Times New Roman" w:cs="Times New Roman"/>
                <w:sz w:val="18"/>
                <w:szCs w:val="18"/>
              </w:rPr>
            </w:pPr>
            <w:proofErr w:type="spellStart"/>
            <w:r>
              <w:rPr>
                <w:rFonts w:ascii="Times New Roman" w:eastAsia="Calibri" w:hAnsi="Times New Roman" w:cs="Times New Roman"/>
                <w:sz w:val="18"/>
                <w:szCs w:val="18"/>
              </w:rPr>
              <w:lastRenderedPageBreak/>
              <w:t>Bouviery</w:t>
            </w:r>
            <w:proofErr w:type="spellEnd"/>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9C1284" w:rsidRDefault="00507506" w:rsidP="00ED5F59">
            <w:pPr>
              <w:spacing w:after="0" w:line="240" w:lineRule="auto"/>
              <w:jc w:val="right"/>
              <w:rPr>
                <w:rFonts w:ascii="Times New Roman" w:hAnsi="Times New Roman" w:cs="Times New Roman"/>
                <w:b/>
                <w:sz w:val="18"/>
                <w:szCs w:val="18"/>
              </w:rPr>
            </w:pPr>
            <w:r>
              <w:rPr>
                <w:rFonts w:ascii="Times New Roman" w:eastAsia="Times New Roman" w:hAnsi="Times New Roman" w:cs="Times New Roman"/>
                <w:b/>
                <w:i/>
                <w:sz w:val="18"/>
                <w:szCs w:val="18"/>
              </w:rPr>
              <w:t>18,7</w:t>
            </w:r>
            <w:r w:rsidR="00F41029" w:rsidRPr="009C1284">
              <w:rPr>
                <w:rFonts w:ascii="Times New Roman" w:eastAsia="Times New Roman" w:hAnsi="Times New Roman" w:cs="Times New Roman"/>
                <w:b/>
                <w:i/>
                <w:sz w:val="18"/>
                <w:szCs w:val="18"/>
              </w:rPr>
              <w:t>0</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07506" w:rsidP="00ED5F59">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1.87</w:t>
            </w:r>
            <w:r w:rsidR="00F41029" w:rsidRPr="00F41029">
              <w:rPr>
                <w:rFonts w:ascii="Times New Roman" w:eastAsia="Times New Roman" w:hAnsi="Times New Roman" w:cs="Times New Roman"/>
                <w:b/>
                <w:i/>
                <w:sz w:val="18"/>
                <w:szCs w:val="18"/>
              </w:rPr>
              <w:t>0,00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lastRenderedPageBreak/>
              <w:t>57</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250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proofErr w:type="spellStart"/>
            <w:r w:rsidRPr="00F41029">
              <w:rPr>
                <w:rFonts w:ascii="Times New Roman" w:eastAsia="Times New Roman" w:hAnsi="Times New Roman" w:cs="Times New Roman"/>
                <w:b/>
                <w:sz w:val="18"/>
                <w:szCs w:val="18"/>
              </w:rPr>
              <w:t>Pact</w:t>
            </w:r>
            <w:proofErr w:type="spellEnd"/>
            <w:r w:rsidRPr="00F41029">
              <w:rPr>
                <w:rFonts w:ascii="Times New Roman" w:eastAsia="Times New Roman" w:hAnsi="Times New Roman" w:cs="Times New Roman"/>
                <w:b/>
                <w:sz w:val="18"/>
                <w:szCs w:val="18"/>
              </w:rPr>
              <w:t>.</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Massa alimentícia –</w:t>
            </w:r>
            <w:r w:rsidRPr="00F41029">
              <w:rPr>
                <w:rFonts w:ascii="Times New Roman" w:eastAsia="Times New Roman" w:hAnsi="Times New Roman" w:cs="Times New Roman"/>
                <w:sz w:val="18"/>
                <w:szCs w:val="18"/>
              </w:rPr>
              <w:t xml:space="preserve"> formato </w:t>
            </w:r>
            <w:r w:rsidRPr="00F41029">
              <w:rPr>
                <w:rFonts w:ascii="Times New Roman" w:eastAsia="Times New Roman" w:hAnsi="Times New Roman" w:cs="Times New Roman"/>
                <w:b/>
                <w:sz w:val="18"/>
                <w:szCs w:val="18"/>
              </w:rPr>
              <w:t>espaguete</w:t>
            </w:r>
            <w:r w:rsidRPr="00F41029">
              <w:rPr>
                <w:rFonts w:ascii="Times New Roman" w:eastAsia="Times New Roman" w:hAnsi="Times New Roman" w:cs="Times New Roman"/>
                <w:sz w:val="18"/>
                <w:szCs w:val="18"/>
              </w:rPr>
              <w:t>, com ovos, pacote de 500g. Embalagem íntegra. O produto deverá apresentar validade mínima de 6 meses da entrega.</w:t>
            </w:r>
            <w:r w:rsidRPr="00F41029">
              <w:rPr>
                <w:rFonts w:ascii="Times New Roman" w:eastAsia="Times New Roman" w:hAnsi="Times New Roman" w:cs="Times New Roman"/>
                <w:color w:val="FF0000"/>
                <w:sz w:val="18"/>
                <w:szCs w:val="18"/>
              </w:rPr>
              <w:t xml:space="preserv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07506" w:rsidP="00ED5F59">
            <w:pPr>
              <w:spacing w:after="0" w:line="240" w:lineRule="auto"/>
              <w:rPr>
                <w:rFonts w:ascii="Times New Roman" w:eastAsia="Calibri" w:hAnsi="Times New Roman" w:cs="Times New Roman"/>
                <w:sz w:val="18"/>
                <w:szCs w:val="18"/>
              </w:rPr>
            </w:pPr>
            <w:proofErr w:type="spellStart"/>
            <w:r>
              <w:rPr>
                <w:rFonts w:ascii="Times New Roman" w:eastAsia="Calibri" w:hAnsi="Times New Roman" w:cs="Times New Roman"/>
                <w:sz w:val="18"/>
                <w:szCs w:val="18"/>
              </w:rPr>
              <w:t>Casaredo</w:t>
            </w:r>
            <w:proofErr w:type="spellEnd"/>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507506" w:rsidRDefault="00507506" w:rsidP="00ED5F59">
            <w:pPr>
              <w:spacing w:after="0" w:line="240" w:lineRule="auto"/>
              <w:jc w:val="right"/>
              <w:rPr>
                <w:rFonts w:ascii="Times New Roman" w:hAnsi="Times New Roman" w:cs="Times New Roman"/>
                <w:b/>
                <w:sz w:val="18"/>
                <w:szCs w:val="18"/>
              </w:rPr>
            </w:pPr>
            <w:r w:rsidRPr="00507506">
              <w:rPr>
                <w:rFonts w:ascii="Times New Roman" w:eastAsia="Times New Roman" w:hAnsi="Times New Roman" w:cs="Times New Roman"/>
                <w:b/>
                <w:i/>
                <w:sz w:val="18"/>
                <w:szCs w:val="18"/>
              </w:rPr>
              <w:t>5,80</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07506" w:rsidP="00ED5F59">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1.450,00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58</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600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proofErr w:type="spellStart"/>
            <w:r w:rsidRPr="00F41029">
              <w:rPr>
                <w:rFonts w:ascii="Times New Roman" w:eastAsia="Times New Roman" w:hAnsi="Times New Roman" w:cs="Times New Roman"/>
                <w:b/>
                <w:sz w:val="18"/>
                <w:szCs w:val="18"/>
              </w:rPr>
              <w:t>Pact</w:t>
            </w:r>
            <w:proofErr w:type="spellEnd"/>
            <w:r w:rsidRPr="00F41029">
              <w:rPr>
                <w:rFonts w:ascii="Times New Roman" w:eastAsia="Times New Roman" w:hAnsi="Times New Roman" w:cs="Times New Roman"/>
                <w:b/>
                <w:sz w:val="18"/>
                <w:szCs w:val="18"/>
              </w:rPr>
              <w:t>.</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 xml:space="preserve">Massa alimentícia </w:t>
            </w:r>
            <w:r w:rsidRPr="00F41029">
              <w:rPr>
                <w:rFonts w:ascii="Times New Roman" w:eastAsia="Times New Roman" w:hAnsi="Times New Roman" w:cs="Times New Roman"/>
                <w:sz w:val="18"/>
                <w:szCs w:val="18"/>
              </w:rPr>
              <w:t xml:space="preserve">– Formato </w:t>
            </w:r>
            <w:r w:rsidRPr="00F41029">
              <w:rPr>
                <w:rFonts w:ascii="Times New Roman" w:eastAsia="Times New Roman" w:hAnsi="Times New Roman" w:cs="Times New Roman"/>
                <w:b/>
                <w:sz w:val="18"/>
                <w:szCs w:val="18"/>
              </w:rPr>
              <w:t>parafuso</w:t>
            </w:r>
            <w:r w:rsidRPr="00F41029">
              <w:rPr>
                <w:rFonts w:ascii="Times New Roman" w:eastAsia="Times New Roman" w:hAnsi="Times New Roman" w:cs="Times New Roman"/>
                <w:sz w:val="18"/>
                <w:szCs w:val="18"/>
              </w:rPr>
              <w:t xml:space="preserve">, com ovos, pacotes de 500g. Embalagem íntegra. O produto deverá apresentar validade mínima de 6 meses da entrega.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07506" w:rsidP="00ED5F59">
            <w:pPr>
              <w:spacing w:after="0" w:line="240" w:lineRule="auto"/>
              <w:jc w:val="both"/>
              <w:rPr>
                <w:rFonts w:ascii="Times New Roman" w:eastAsia="Calibri" w:hAnsi="Times New Roman" w:cs="Times New Roman"/>
                <w:sz w:val="18"/>
                <w:szCs w:val="18"/>
              </w:rPr>
            </w:pPr>
            <w:r>
              <w:rPr>
                <w:rFonts w:ascii="Times New Roman" w:eastAsia="Calibri" w:hAnsi="Times New Roman" w:cs="Times New Roman"/>
                <w:sz w:val="18"/>
                <w:szCs w:val="18"/>
              </w:rPr>
              <w:t>Rosane</w:t>
            </w: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507506" w:rsidRDefault="00507506" w:rsidP="00ED5F59">
            <w:pPr>
              <w:spacing w:after="0" w:line="240" w:lineRule="auto"/>
              <w:jc w:val="right"/>
              <w:rPr>
                <w:rFonts w:ascii="Times New Roman" w:hAnsi="Times New Roman" w:cs="Times New Roman"/>
                <w:b/>
                <w:sz w:val="18"/>
                <w:szCs w:val="18"/>
              </w:rPr>
            </w:pPr>
            <w:r w:rsidRPr="00507506">
              <w:rPr>
                <w:rFonts w:ascii="Times New Roman" w:eastAsia="Times New Roman" w:hAnsi="Times New Roman" w:cs="Times New Roman"/>
                <w:b/>
                <w:i/>
                <w:sz w:val="18"/>
                <w:szCs w:val="18"/>
              </w:rPr>
              <w:t>4,45</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07506" w:rsidP="00ED5F59">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2.670,00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63</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140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r w:rsidRPr="00F41029">
              <w:rPr>
                <w:rFonts w:ascii="Times New Roman" w:eastAsia="Times New Roman" w:hAnsi="Times New Roman" w:cs="Times New Roman"/>
                <w:b/>
                <w:sz w:val="18"/>
                <w:szCs w:val="18"/>
              </w:rPr>
              <w:t>sachê</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 xml:space="preserve">Milho verde </w:t>
            </w:r>
            <w:r w:rsidRPr="00F41029">
              <w:rPr>
                <w:rFonts w:ascii="Times New Roman" w:eastAsia="Times New Roman" w:hAnsi="Times New Roman" w:cs="Times New Roman"/>
                <w:sz w:val="18"/>
                <w:szCs w:val="18"/>
              </w:rPr>
              <w:t xml:space="preserve">– sachê de 200g (peso drenado). Deverá possuir como ingredientes: milho verde e água. Sem adição de sal. Isento de aditivos alimentares. Rotulagem contendo no mínimo as seguintes informações: denominação do produto, ingredientes, tabela nutricional, prazo de validade, peso, lote e fabricante. Validade mínima de 6 meses no momento da entrega.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07506" w:rsidP="00ED5F59">
            <w:pPr>
              <w:spacing w:after="0" w:line="240" w:lineRule="auto"/>
              <w:rPr>
                <w:rFonts w:ascii="Times New Roman" w:eastAsia="Calibri" w:hAnsi="Times New Roman" w:cs="Times New Roman"/>
                <w:sz w:val="18"/>
                <w:szCs w:val="18"/>
              </w:rPr>
            </w:pPr>
            <w:proofErr w:type="spellStart"/>
            <w:r>
              <w:rPr>
                <w:rFonts w:ascii="Times New Roman" w:eastAsia="Calibri" w:hAnsi="Times New Roman" w:cs="Times New Roman"/>
                <w:sz w:val="18"/>
                <w:szCs w:val="18"/>
              </w:rPr>
              <w:t>Fugini</w:t>
            </w:r>
            <w:proofErr w:type="spellEnd"/>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507506" w:rsidRDefault="00507506" w:rsidP="00507506">
            <w:pPr>
              <w:spacing w:after="0" w:line="240" w:lineRule="auto"/>
              <w:jc w:val="right"/>
              <w:rPr>
                <w:rFonts w:ascii="Times New Roman" w:hAnsi="Times New Roman" w:cs="Times New Roman"/>
                <w:b/>
                <w:i/>
                <w:sz w:val="18"/>
                <w:szCs w:val="18"/>
              </w:rPr>
            </w:pPr>
            <w:r w:rsidRPr="00507506">
              <w:rPr>
                <w:rFonts w:ascii="Times New Roman" w:hAnsi="Times New Roman" w:cs="Times New Roman"/>
                <w:b/>
                <w:i/>
                <w:sz w:val="18"/>
                <w:szCs w:val="18"/>
              </w:rPr>
              <w:t>4,50</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07506" w:rsidP="00ED5F59">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color w:val="000000"/>
                <w:sz w:val="18"/>
                <w:szCs w:val="18"/>
              </w:rPr>
              <w:t>630,00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64</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60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proofErr w:type="spellStart"/>
            <w:r w:rsidRPr="00F41029">
              <w:rPr>
                <w:rFonts w:ascii="Times New Roman" w:eastAsia="Times New Roman" w:hAnsi="Times New Roman" w:cs="Times New Roman"/>
                <w:b/>
                <w:sz w:val="18"/>
                <w:szCs w:val="18"/>
              </w:rPr>
              <w:t>Pct</w:t>
            </w:r>
            <w:proofErr w:type="spellEnd"/>
            <w:r w:rsidRPr="00F41029">
              <w:rPr>
                <w:rFonts w:ascii="Times New Roman" w:eastAsia="Times New Roman" w:hAnsi="Times New Roman" w:cs="Times New Roman"/>
                <w:b/>
                <w:sz w:val="18"/>
                <w:szCs w:val="18"/>
              </w:rPr>
              <w:t xml:space="preserve"> </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Milho de pipoca –</w:t>
            </w:r>
            <w:r w:rsidRPr="00F41029">
              <w:rPr>
                <w:rFonts w:ascii="Times New Roman" w:eastAsia="Times New Roman" w:hAnsi="Times New Roman" w:cs="Times New Roman"/>
                <w:sz w:val="18"/>
                <w:szCs w:val="18"/>
              </w:rPr>
              <w:t xml:space="preserve"> tipo 1, tipo grupo duro, tipo classe amarela, pacote </w:t>
            </w:r>
            <w:proofErr w:type="spellStart"/>
            <w:r w:rsidRPr="00F41029">
              <w:rPr>
                <w:rFonts w:ascii="Times New Roman" w:eastAsia="Times New Roman" w:hAnsi="Times New Roman" w:cs="Times New Roman"/>
                <w:sz w:val="18"/>
                <w:szCs w:val="18"/>
              </w:rPr>
              <w:t>pct</w:t>
            </w:r>
            <w:proofErr w:type="spellEnd"/>
            <w:r w:rsidRPr="00F41029">
              <w:rPr>
                <w:rFonts w:ascii="Times New Roman" w:eastAsia="Times New Roman" w:hAnsi="Times New Roman" w:cs="Times New Roman"/>
                <w:sz w:val="18"/>
                <w:szCs w:val="18"/>
              </w:rPr>
              <w:t xml:space="preserve"> 400 g.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07506" w:rsidP="00ED5F59">
            <w:pPr>
              <w:spacing w:after="0" w:line="240" w:lineRule="auto"/>
              <w:rPr>
                <w:rFonts w:ascii="Times New Roman" w:eastAsia="Calibri" w:hAnsi="Times New Roman" w:cs="Times New Roman"/>
                <w:sz w:val="18"/>
                <w:szCs w:val="18"/>
              </w:rPr>
            </w:pPr>
            <w:proofErr w:type="spellStart"/>
            <w:r>
              <w:rPr>
                <w:rFonts w:ascii="Times New Roman" w:eastAsia="Calibri" w:hAnsi="Times New Roman" w:cs="Times New Roman"/>
                <w:sz w:val="18"/>
                <w:szCs w:val="18"/>
              </w:rPr>
              <w:t>Bella</w:t>
            </w:r>
            <w:proofErr w:type="spellEnd"/>
            <w:r>
              <w:rPr>
                <w:rFonts w:ascii="Times New Roman" w:eastAsia="Calibri" w:hAnsi="Times New Roman" w:cs="Times New Roman"/>
                <w:sz w:val="18"/>
                <w:szCs w:val="18"/>
              </w:rPr>
              <w:t xml:space="preserve"> Dica</w:t>
            </w: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507506" w:rsidRDefault="00507506" w:rsidP="00ED5F59">
            <w:pPr>
              <w:spacing w:after="0" w:line="240" w:lineRule="auto"/>
              <w:jc w:val="right"/>
              <w:rPr>
                <w:rFonts w:ascii="Times New Roman" w:hAnsi="Times New Roman" w:cs="Times New Roman"/>
                <w:b/>
                <w:sz w:val="18"/>
                <w:szCs w:val="18"/>
              </w:rPr>
            </w:pPr>
            <w:r>
              <w:rPr>
                <w:rFonts w:ascii="Times New Roman" w:eastAsia="Times New Roman" w:hAnsi="Times New Roman" w:cs="Times New Roman"/>
                <w:b/>
                <w:i/>
                <w:sz w:val="18"/>
                <w:szCs w:val="18"/>
              </w:rPr>
              <w:t>4,10</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07506" w:rsidP="00ED5F59">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246,00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67</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60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proofErr w:type="spellStart"/>
            <w:r w:rsidRPr="00F41029">
              <w:rPr>
                <w:rFonts w:ascii="Times New Roman" w:eastAsia="Times New Roman" w:hAnsi="Times New Roman" w:cs="Times New Roman"/>
                <w:b/>
                <w:sz w:val="18"/>
                <w:szCs w:val="18"/>
              </w:rPr>
              <w:t>un</w:t>
            </w:r>
            <w:proofErr w:type="spellEnd"/>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 xml:space="preserve">Orégano seco – </w:t>
            </w:r>
            <w:r w:rsidRPr="00F41029">
              <w:rPr>
                <w:rFonts w:ascii="Times New Roman" w:eastAsia="Times New Roman" w:hAnsi="Times New Roman" w:cs="Times New Roman"/>
                <w:sz w:val="18"/>
                <w:szCs w:val="18"/>
              </w:rPr>
              <w:t>Sem mofos, em embalagem plástica atóxica, contendo 18g. Rotulagem contendo no mínimo as seguintes informações: denominação do produto, ingredientes, tabela nutricional, prazo de validade, peso, lote e fabricante. O produto deverá apresentar validade mínima de 6 meses.</w:t>
            </w:r>
            <w:r w:rsidRPr="00F41029">
              <w:rPr>
                <w:rFonts w:ascii="Times New Roman" w:eastAsia="Times New Roman" w:hAnsi="Times New Roman" w:cs="Times New Roman"/>
                <w:color w:val="FF0000"/>
                <w:sz w:val="18"/>
                <w:szCs w:val="18"/>
              </w:rPr>
              <w:t xml:space="preserv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07506" w:rsidP="00ED5F59">
            <w:pPr>
              <w:spacing w:after="0" w:line="240" w:lineRule="auto"/>
              <w:jc w:val="both"/>
              <w:rPr>
                <w:rFonts w:ascii="Times New Roman" w:eastAsia="Calibri" w:hAnsi="Times New Roman" w:cs="Times New Roman"/>
                <w:sz w:val="18"/>
                <w:szCs w:val="18"/>
              </w:rPr>
            </w:pPr>
            <w:r>
              <w:rPr>
                <w:rFonts w:ascii="Times New Roman" w:eastAsia="Calibri" w:hAnsi="Times New Roman" w:cs="Times New Roman"/>
                <w:sz w:val="18"/>
                <w:szCs w:val="18"/>
              </w:rPr>
              <w:t>Valar</w:t>
            </w: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507506" w:rsidRDefault="00507506" w:rsidP="00ED5F59">
            <w:pPr>
              <w:spacing w:after="0" w:line="240" w:lineRule="auto"/>
              <w:jc w:val="right"/>
              <w:rPr>
                <w:rFonts w:ascii="Times New Roman" w:hAnsi="Times New Roman" w:cs="Times New Roman"/>
                <w:b/>
                <w:sz w:val="18"/>
                <w:szCs w:val="18"/>
              </w:rPr>
            </w:pPr>
            <w:r>
              <w:rPr>
                <w:rFonts w:ascii="Times New Roman" w:eastAsia="Times New Roman" w:hAnsi="Times New Roman" w:cs="Times New Roman"/>
                <w:b/>
                <w:i/>
                <w:sz w:val="18"/>
                <w:szCs w:val="18"/>
              </w:rPr>
              <w:t>2,65</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07506" w:rsidP="00ED5F59">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159,00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74</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450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ind w:right="-73" w:hanging="37"/>
              <w:rPr>
                <w:rFonts w:ascii="Times New Roman" w:hAnsi="Times New Roman" w:cs="Times New Roman"/>
                <w:sz w:val="18"/>
                <w:szCs w:val="18"/>
              </w:rPr>
            </w:pPr>
            <w:proofErr w:type="spellStart"/>
            <w:r w:rsidRPr="00F41029">
              <w:rPr>
                <w:rFonts w:ascii="Times New Roman" w:eastAsia="Times New Roman" w:hAnsi="Times New Roman" w:cs="Times New Roman"/>
                <w:b/>
                <w:sz w:val="18"/>
                <w:szCs w:val="18"/>
              </w:rPr>
              <w:t>Pct</w:t>
            </w:r>
            <w:proofErr w:type="spellEnd"/>
            <w:r w:rsidRPr="00F41029">
              <w:rPr>
                <w:rFonts w:ascii="Times New Roman" w:eastAsia="Times New Roman" w:hAnsi="Times New Roman" w:cs="Times New Roman"/>
                <w:b/>
                <w:sz w:val="18"/>
                <w:szCs w:val="18"/>
              </w:rPr>
              <w:t xml:space="preserve"> </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bottom"/>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Polvilho azedo</w:t>
            </w:r>
            <w:r w:rsidRPr="00F41029">
              <w:rPr>
                <w:rFonts w:ascii="Times New Roman" w:eastAsia="Times New Roman" w:hAnsi="Times New Roman" w:cs="Times New Roman"/>
                <w:sz w:val="18"/>
                <w:szCs w:val="18"/>
              </w:rPr>
              <w:t xml:space="preserve"> – Embalagem de 500g. Rotulagem contendo no mínimo as seguintes informações: denominação do produto, ingredientes, tabela nutricional, prazo de validade, peso, lote e fabricante. O produto deverá apresentar validade mínima de 6 meses.</w:t>
            </w:r>
            <w:r w:rsidRPr="00F41029">
              <w:rPr>
                <w:rFonts w:ascii="Times New Roman" w:eastAsia="Times New Roman" w:hAnsi="Times New Roman" w:cs="Times New Roman"/>
                <w:color w:val="FF0000"/>
                <w:sz w:val="18"/>
                <w:szCs w:val="18"/>
              </w:rPr>
              <w:t xml:space="preserv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07506" w:rsidP="00ED5F59">
            <w:pPr>
              <w:spacing w:after="0" w:line="240" w:lineRule="auto"/>
              <w:rPr>
                <w:rFonts w:ascii="Times New Roman" w:eastAsia="Calibri" w:hAnsi="Times New Roman" w:cs="Times New Roman"/>
                <w:sz w:val="18"/>
                <w:szCs w:val="18"/>
              </w:rPr>
            </w:pPr>
            <w:r>
              <w:rPr>
                <w:rFonts w:ascii="Times New Roman" w:eastAsia="Calibri" w:hAnsi="Times New Roman" w:cs="Times New Roman"/>
                <w:sz w:val="18"/>
                <w:szCs w:val="18"/>
              </w:rPr>
              <w:t>Valar</w:t>
            </w: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507506" w:rsidRDefault="00507506" w:rsidP="00ED5F59">
            <w:pPr>
              <w:spacing w:after="0" w:line="240" w:lineRule="auto"/>
              <w:jc w:val="right"/>
              <w:rPr>
                <w:rFonts w:ascii="Times New Roman" w:hAnsi="Times New Roman" w:cs="Times New Roman"/>
                <w:b/>
                <w:sz w:val="18"/>
                <w:szCs w:val="18"/>
              </w:rPr>
            </w:pPr>
            <w:r>
              <w:rPr>
                <w:rFonts w:ascii="Times New Roman" w:eastAsia="Times New Roman" w:hAnsi="Times New Roman" w:cs="Times New Roman"/>
                <w:b/>
                <w:i/>
                <w:sz w:val="18"/>
                <w:szCs w:val="18"/>
              </w:rPr>
              <w:t>6,55</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07506" w:rsidP="00ED5F59">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2.947,50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76</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22</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ind w:right="-73" w:hanging="37"/>
              <w:rPr>
                <w:rFonts w:ascii="Times New Roman" w:hAnsi="Times New Roman" w:cs="Times New Roman"/>
                <w:sz w:val="18"/>
                <w:szCs w:val="18"/>
              </w:rPr>
            </w:pPr>
            <w:r w:rsidRPr="00F41029">
              <w:rPr>
                <w:rFonts w:ascii="Times New Roman" w:eastAsia="Times New Roman" w:hAnsi="Times New Roman" w:cs="Times New Roman"/>
                <w:b/>
                <w:sz w:val="18"/>
                <w:szCs w:val="18"/>
              </w:rPr>
              <w:t>kg</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bottom"/>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Queijo tipo prato (lanche)</w:t>
            </w:r>
            <w:r w:rsidRPr="00F41029">
              <w:rPr>
                <w:rFonts w:ascii="Times New Roman" w:eastAsia="Times New Roman" w:hAnsi="Times New Roman" w:cs="Times New Roman"/>
                <w:sz w:val="18"/>
                <w:szCs w:val="18"/>
              </w:rPr>
              <w:t xml:space="preserve"> – fatiado, fatias de aproximadamente 15g, isento de bolor ou mau aspecto de conservação em embalagem plástica atóxica, contendo marca, data de fabricação, validade, registro no SIM, CISPOA ou SIF.</w:t>
            </w:r>
            <w:r w:rsidRPr="00F41029">
              <w:rPr>
                <w:rFonts w:ascii="Times New Roman" w:eastAsia="Times New Roman" w:hAnsi="Times New Roman" w:cs="Times New Roman"/>
                <w:color w:val="FF0000"/>
                <w:sz w:val="18"/>
                <w:szCs w:val="18"/>
              </w:rPr>
              <w:t xml:space="preserv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07506" w:rsidP="00ED5F59">
            <w:pPr>
              <w:spacing w:after="0" w:line="240" w:lineRule="auto"/>
              <w:rPr>
                <w:rFonts w:ascii="Times New Roman" w:eastAsia="Calibri" w:hAnsi="Times New Roman" w:cs="Times New Roman"/>
                <w:sz w:val="18"/>
                <w:szCs w:val="18"/>
              </w:rPr>
            </w:pPr>
            <w:proofErr w:type="spellStart"/>
            <w:r>
              <w:rPr>
                <w:rFonts w:ascii="Times New Roman" w:eastAsia="Calibri" w:hAnsi="Times New Roman" w:cs="Times New Roman"/>
                <w:sz w:val="18"/>
                <w:szCs w:val="18"/>
              </w:rPr>
              <w:t>Cotrifred</w:t>
            </w:r>
            <w:proofErr w:type="spellEnd"/>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507506" w:rsidRDefault="00507506" w:rsidP="00ED5F59">
            <w:pPr>
              <w:spacing w:after="0" w:line="240" w:lineRule="auto"/>
              <w:jc w:val="right"/>
              <w:rPr>
                <w:rFonts w:ascii="Times New Roman" w:hAnsi="Times New Roman" w:cs="Times New Roman"/>
                <w:b/>
                <w:sz w:val="18"/>
                <w:szCs w:val="18"/>
              </w:rPr>
            </w:pPr>
            <w:r>
              <w:rPr>
                <w:rFonts w:ascii="Times New Roman" w:eastAsia="Times New Roman" w:hAnsi="Times New Roman" w:cs="Times New Roman"/>
                <w:b/>
                <w:i/>
                <w:sz w:val="18"/>
                <w:szCs w:val="18"/>
              </w:rPr>
              <w:t>42,60</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07506" w:rsidP="00ED5F59">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937,20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77</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22</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ind w:right="-73" w:hanging="37"/>
              <w:rPr>
                <w:rFonts w:ascii="Times New Roman" w:hAnsi="Times New Roman" w:cs="Times New Roman"/>
                <w:sz w:val="18"/>
                <w:szCs w:val="18"/>
              </w:rPr>
            </w:pPr>
            <w:r w:rsidRPr="00F41029">
              <w:rPr>
                <w:rFonts w:ascii="Times New Roman" w:eastAsia="Times New Roman" w:hAnsi="Times New Roman" w:cs="Times New Roman"/>
                <w:b/>
                <w:sz w:val="18"/>
                <w:szCs w:val="18"/>
              </w:rPr>
              <w:t>kg</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bottom"/>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 xml:space="preserve">Queijo tipo </w:t>
            </w:r>
            <w:proofErr w:type="spellStart"/>
            <w:r w:rsidRPr="00F41029">
              <w:rPr>
                <w:rFonts w:ascii="Times New Roman" w:eastAsia="Times New Roman" w:hAnsi="Times New Roman" w:cs="Times New Roman"/>
                <w:b/>
                <w:sz w:val="18"/>
                <w:szCs w:val="18"/>
              </w:rPr>
              <w:t>mussarela</w:t>
            </w:r>
            <w:proofErr w:type="spellEnd"/>
            <w:r w:rsidRPr="00F41029">
              <w:rPr>
                <w:rFonts w:ascii="Times New Roman" w:eastAsia="Times New Roman" w:hAnsi="Times New Roman" w:cs="Times New Roman"/>
                <w:b/>
                <w:sz w:val="18"/>
                <w:szCs w:val="18"/>
              </w:rPr>
              <w:t xml:space="preserve"> - </w:t>
            </w:r>
            <w:r w:rsidRPr="00F41029">
              <w:rPr>
                <w:rFonts w:ascii="Times New Roman" w:eastAsia="Times New Roman" w:hAnsi="Times New Roman" w:cs="Times New Roman"/>
                <w:sz w:val="18"/>
                <w:szCs w:val="18"/>
              </w:rPr>
              <w:t>fatiado Fatias de aproximadamente 15g, isento de bolor ou mau aspecto de conservação em embalagem plástica atóxica, contendo marca, data de fabricação, validade, registro no SIM, CISPOA ou SIF.</w:t>
            </w:r>
            <w:r w:rsidRPr="00F41029">
              <w:rPr>
                <w:rFonts w:ascii="Times New Roman" w:eastAsia="Times New Roman" w:hAnsi="Times New Roman" w:cs="Times New Roman"/>
                <w:color w:val="FF0000"/>
                <w:sz w:val="18"/>
                <w:szCs w:val="18"/>
              </w:rPr>
              <w:t xml:space="preserv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07506" w:rsidP="00ED5F59">
            <w:pPr>
              <w:spacing w:after="0" w:line="240" w:lineRule="auto"/>
              <w:rPr>
                <w:rFonts w:ascii="Times New Roman" w:eastAsia="Calibri" w:hAnsi="Times New Roman" w:cs="Times New Roman"/>
                <w:sz w:val="18"/>
                <w:szCs w:val="18"/>
              </w:rPr>
            </w:pPr>
            <w:proofErr w:type="spellStart"/>
            <w:r>
              <w:rPr>
                <w:rFonts w:ascii="Times New Roman" w:eastAsia="Calibri" w:hAnsi="Times New Roman" w:cs="Times New Roman"/>
                <w:sz w:val="18"/>
                <w:szCs w:val="18"/>
              </w:rPr>
              <w:t>Cotrifred</w:t>
            </w:r>
            <w:proofErr w:type="spellEnd"/>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507506" w:rsidRDefault="00507506" w:rsidP="00ED5F59">
            <w:pPr>
              <w:spacing w:after="0" w:line="240" w:lineRule="auto"/>
              <w:jc w:val="right"/>
              <w:rPr>
                <w:rFonts w:ascii="Times New Roman" w:hAnsi="Times New Roman" w:cs="Times New Roman"/>
                <w:b/>
                <w:sz w:val="18"/>
                <w:szCs w:val="18"/>
              </w:rPr>
            </w:pPr>
            <w:r>
              <w:rPr>
                <w:rFonts w:ascii="Times New Roman" w:eastAsia="Times New Roman" w:hAnsi="Times New Roman" w:cs="Times New Roman"/>
                <w:b/>
                <w:i/>
                <w:sz w:val="18"/>
                <w:szCs w:val="18"/>
              </w:rPr>
              <w:t>41,65</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507506" w:rsidP="00ED5F59">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916,30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78</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35</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ind w:right="-73" w:hanging="37"/>
              <w:rPr>
                <w:rFonts w:ascii="Times New Roman" w:hAnsi="Times New Roman" w:cs="Times New Roman"/>
                <w:sz w:val="18"/>
                <w:szCs w:val="18"/>
              </w:rPr>
            </w:pPr>
            <w:proofErr w:type="spellStart"/>
            <w:r w:rsidRPr="00F41029">
              <w:rPr>
                <w:rFonts w:ascii="Times New Roman" w:eastAsia="Times New Roman" w:hAnsi="Times New Roman" w:cs="Times New Roman"/>
                <w:b/>
                <w:sz w:val="18"/>
                <w:szCs w:val="18"/>
              </w:rPr>
              <w:t>un</w:t>
            </w:r>
            <w:proofErr w:type="spellEnd"/>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bottom"/>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 xml:space="preserve">Queijo tipo </w:t>
            </w:r>
            <w:proofErr w:type="spellStart"/>
            <w:r w:rsidRPr="00F41029">
              <w:rPr>
                <w:rFonts w:ascii="Times New Roman" w:eastAsia="Times New Roman" w:hAnsi="Times New Roman" w:cs="Times New Roman"/>
                <w:b/>
                <w:sz w:val="18"/>
                <w:szCs w:val="18"/>
              </w:rPr>
              <w:t>quaker</w:t>
            </w:r>
            <w:proofErr w:type="spellEnd"/>
            <w:r w:rsidRPr="00F41029">
              <w:rPr>
                <w:rFonts w:ascii="Times New Roman" w:eastAsia="Times New Roman" w:hAnsi="Times New Roman" w:cs="Times New Roman"/>
                <w:sz w:val="18"/>
                <w:szCs w:val="18"/>
              </w:rPr>
              <w:t xml:space="preserve"> – isento de bolor ou mau aspecto de conservação em embalagem plástica atóxica de 300g, contendo marca, data de fabricação, validade, registro no SIM, SIF.</w:t>
            </w:r>
            <w:r w:rsidRPr="00F41029">
              <w:rPr>
                <w:rFonts w:ascii="Times New Roman" w:eastAsia="Times New Roman" w:hAnsi="Times New Roman" w:cs="Times New Roman"/>
                <w:color w:val="FF0000"/>
                <w:sz w:val="18"/>
                <w:szCs w:val="18"/>
              </w:rPr>
              <w:t xml:space="preserv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183522" w:rsidP="00ED5F59">
            <w:pPr>
              <w:spacing w:after="0" w:line="240" w:lineRule="auto"/>
              <w:rPr>
                <w:rFonts w:ascii="Times New Roman" w:eastAsia="Calibri" w:hAnsi="Times New Roman" w:cs="Times New Roman"/>
                <w:sz w:val="18"/>
                <w:szCs w:val="18"/>
              </w:rPr>
            </w:pPr>
            <w:proofErr w:type="spellStart"/>
            <w:r>
              <w:rPr>
                <w:rFonts w:ascii="Times New Roman" w:eastAsia="Calibri" w:hAnsi="Times New Roman" w:cs="Times New Roman"/>
                <w:sz w:val="18"/>
                <w:szCs w:val="18"/>
              </w:rPr>
              <w:t>Lac</w:t>
            </w:r>
            <w:proofErr w:type="spellEnd"/>
            <w:r>
              <w:rPr>
                <w:rFonts w:ascii="Times New Roman" w:eastAsia="Calibri" w:hAnsi="Times New Roman" w:cs="Times New Roman"/>
                <w:sz w:val="18"/>
                <w:szCs w:val="18"/>
              </w:rPr>
              <w:t xml:space="preserve"> </w:t>
            </w:r>
            <w:proofErr w:type="spellStart"/>
            <w:r>
              <w:rPr>
                <w:rFonts w:ascii="Times New Roman" w:eastAsia="Calibri" w:hAnsi="Times New Roman" w:cs="Times New Roman"/>
                <w:sz w:val="18"/>
                <w:szCs w:val="18"/>
              </w:rPr>
              <w:t>Lelo</w:t>
            </w:r>
            <w:proofErr w:type="spellEnd"/>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507506" w:rsidRDefault="00183522" w:rsidP="00ED5F59">
            <w:pPr>
              <w:spacing w:after="0" w:line="240" w:lineRule="auto"/>
              <w:jc w:val="right"/>
              <w:rPr>
                <w:rFonts w:ascii="Times New Roman" w:hAnsi="Times New Roman" w:cs="Times New Roman"/>
                <w:b/>
                <w:sz w:val="18"/>
                <w:szCs w:val="18"/>
              </w:rPr>
            </w:pPr>
            <w:r>
              <w:rPr>
                <w:rFonts w:ascii="Times New Roman" w:eastAsia="Times New Roman" w:hAnsi="Times New Roman" w:cs="Times New Roman"/>
                <w:b/>
                <w:i/>
                <w:sz w:val="18"/>
                <w:szCs w:val="18"/>
              </w:rPr>
              <w:t>13,20</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183522" w:rsidP="00ED5F59">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462,00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80</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100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ind w:right="-73" w:hanging="37"/>
              <w:rPr>
                <w:rFonts w:ascii="Times New Roman" w:hAnsi="Times New Roman" w:cs="Times New Roman"/>
                <w:sz w:val="18"/>
                <w:szCs w:val="18"/>
              </w:rPr>
            </w:pPr>
            <w:r w:rsidRPr="00F41029">
              <w:rPr>
                <w:rFonts w:ascii="Times New Roman" w:eastAsia="Times New Roman" w:hAnsi="Times New Roman" w:cs="Times New Roman"/>
                <w:b/>
                <w:sz w:val="18"/>
                <w:szCs w:val="18"/>
              </w:rPr>
              <w:t xml:space="preserve"> potes</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bottom"/>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Requeijão</w:t>
            </w:r>
            <w:r w:rsidRPr="00F41029">
              <w:rPr>
                <w:rFonts w:ascii="Times New Roman" w:eastAsia="Times New Roman" w:hAnsi="Times New Roman" w:cs="Times New Roman"/>
                <w:sz w:val="18"/>
                <w:szCs w:val="18"/>
              </w:rPr>
              <w:t xml:space="preserve"> – embalagem de 200g, com identificação do produto, rotulo com ingredientes, valor nutricional, peso fabricante data de fabricação e validade.</w:t>
            </w:r>
            <w:r w:rsidRPr="00F41029">
              <w:rPr>
                <w:rFonts w:ascii="Times New Roman" w:eastAsia="Times New Roman" w:hAnsi="Times New Roman" w:cs="Times New Roman"/>
                <w:color w:val="FF0000"/>
                <w:sz w:val="18"/>
                <w:szCs w:val="18"/>
              </w:rPr>
              <w:t xml:space="preserv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183522" w:rsidP="00ED5F59">
            <w:pPr>
              <w:spacing w:after="0" w:line="240" w:lineRule="auto"/>
              <w:rPr>
                <w:rFonts w:ascii="Times New Roman" w:eastAsia="Calibri" w:hAnsi="Times New Roman" w:cs="Times New Roman"/>
                <w:sz w:val="18"/>
                <w:szCs w:val="18"/>
              </w:rPr>
            </w:pPr>
            <w:proofErr w:type="spellStart"/>
            <w:r>
              <w:rPr>
                <w:rFonts w:ascii="Times New Roman" w:eastAsia="Calibri" w:hAnsi="Times New Roman" w:cs="Times New Roman"/>
                <w:sz w:val="18"/>
                <w:szCs w:val="18"/>
              </w:rPr>
              <w:t>Stefanello</w:t>
            </w:r>
            <w:proofErr w:type="spellEnd"/>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507506" w:rsidRDefault="00183522" w:rsidP="00ED5F59">
            <w:pPr>
              <w:spacing w:after="0" w:line="240" w:lineRule="auto"/>
              <w:jc w:val="right"/>
              <w:rPr>
                <w:rFonts w:ascii="Times New Roman" w:hAnsi="Times New Roman" w:cs="Times New Roman"/>
                <w:b/>
                <w:sz w:val="18"/>
                <w:szCs w:val="18"/>
              </w:rPr>
            </w:pPr>
            <w:r>
              <w:rPr>
                <w:rFonts w:ascii="Times New Roman" w:eastAsia="Times New Roman" w:hAnsi="Times New Roman" w:cs="Times New Roman"/>
                <w:b/>
                <w:i/>
                <w:sz w:val="18"/>
                <w:szCs w:val="18"/>
              </w:rPr>
              <w:t>9,30</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183522" w:rsidP="00ED5F59">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930,00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81</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120</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r w:rsidRPr="00F41029">
              <w:rPr>
                <w:rFonts w:ascii="Times New Roman" w:eastAsia="Times New Roman" w:hAnsi="Times New Roman" w:cs="Times New Roman"/>
                <w:b/>
                <w:sz w:val="18"/>
                <w:szCs w:val="18"/>
              </w:rPr>
              <w:t xml:space="preserve"> </w:t>
            </w:r>
            <w:proofErr w:type="spellStart"/>
            <w:r w:rsidRPr="00F41029">
              <w:rPr>
                <w:rFonts w:ascii="Times New Roman" w:eastAsia="Times New Roman" w:hAnsi="Times New Roman" w:cs="Times New Roman"/>
                <w:b/>
                <w:sz w:val="18"/>
                <w:szCs w:val="18"/>
              </w:rPr>
              <w:t>un</w:t>
            </w:r>
            <w:proofErr w:type="spellEnd"/>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6E68B7">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Sagu -</w:t>
            </w:r>
            <w:r w:rsidRPr="00F41029">
              <w:rPr>
                <w:rFonts w:ascii="Times New Roman" w:eastAsia="Times New Roman" w:hAnsi="Times New Roman" w:cs="Times New Roman"/>
                <w:sz w:val="18"/>
                <w:szCs w:val="18"/>
              </w:rPr>
              <w:t xml:space="preserve"> Embalagem de 500g – com rotulo, peso e data de fabricação e validade. Validade mínima de 6 meses.</w:t>
            </w:r>
            <w:r w:rsidRPr="00F41029">
              <w:rPr>
                <w:rFonts w:ascii="Times New Roman" w:eastAsia="Times New Roman" w:hAnsi="Times New Roman" w:cs="Times New Roman"/>
                <w:color w:val="FF0000"/>
                <w:sz w:val="18"/>
                <w:szCs w:val="18"/>
              </w:rPr>
              <w:t xml:space="preserve"> </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183522" w:rsidP="00ED5F59">
            <w:pPr>
              <w:spacing w:after="0" w:line="240" w:lineRule="auto"/>
              <w:rPr>
                <w:rFonts w:ascii="Times New Roman" w:eastAsia="Calibri" w:hAnsi="Times New Roman" w:cs="Times New Roman"/>
                <w:sz w:val="18"/>
                <w:szCs w:val="18"/>
              </w:rPr>
            </w:pPr>
            <w:proofErr w:type="spellStart"/>
            <w:r>
              <w:rPr>
                <w:rFonts w:ascii="Times New Roman" w:eastAsia="Calibri" w:hAnsi="Times New Roman" w:cs="Times New Roman"/>
                <w:sz w:val="18"/>
                <w:szCs w:val="18"/>
              </w:rPr>
              <w:t>Bella</w:t>
            </w:r>
            <w:proofErr w:type="spellEnd"/>
            <w:r>
              <w:rPr>
                <w:rFonts w:ascii="Times New Roman" w:eastAsia="Calibri" w:hAnsi="Times New Roman" w:cs="Times New Roman"/>
                <w:sz w:val="18"/>
                <w:szCs w:val="18"/>
              </w:rPr>
              <w:t xml:space="preserve"> Dica</w:t>
            </w: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507506" w:rsidRDefault="00183522" w:rsidP="00ED5F59">
            <w:pPr>
              <w:spacing w:after="0" w:line="240" w:lineRule="auto"/>
              <w:jc w:val="right"/>
              <w:rPr>
                <w:rFonts w:ascii="Times New Roman" w:hAnsi="Times New Roman" w:cs="Times New Roman"/>
                <w:b/>
                <w:sz w:val="18"/>
                <w:szCs w:val="18"/>
              </w:rPr>
            </w:pPr>
            <w:r>
              <w:rPr>
                <w:rFonts w:ascii="Times New Roman" w:eastAsia="Times New Roman" w:hAnsi="Times New Roman" w:cs="Times New Roman"/>
                <w:b/>
                <w:i/>
                <w:sz w:val="18"/>
                <w:szCs w:val="18"/>
              </w:rPr>
              <w:t>6,80</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183522" w:rsidP="00183522">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816,00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92</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r w:rsidRPr="00F41029">
              <w:rPr>
                <w:rFonts w:ascii="Times New Roman" w:eastAsia="Times New Roman" w:hAnsi="Times New Roman" w:cs="Times New Roman"/>
                <w:sz w:val="18"/>
                <w:szCs w:val="18"/>
              </w:rPr>
              <w:t xml:space="preserve">    25</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ind w:right="-73" w:hanging="37"/>
              <w:rPr>
                <w:rFonts w:ascii="Times New Roman" w:hAnsi="Times New Roman" w:cs="Times New Roman"/>
                <w:sz w:val="18"/>
                <w:szCs w:val="18"/>
              </w:rPr>
            </w:pPr>
            <w:r w:rsidRPr="00F41029">
              <w:rPr>
                <w:rFonts w:ascii="Times New Roman" w:eastAsia="Times New Roman" w:hAnsi="Times New Roman" w:cs="Times New Roman"/>
                <w:b/>
                <w:sz w:val="18"/>
                <w:szCs w:val="18"/>
              </w:rPr>
              <w:t>botijão</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Gás doméstico e industrial</w:t>
            </w:r>
            <w:r w:rsidRPr="00F41029">
              <w:rPr>
                <w:rFonts w:ascii="Times New Roman" w:eastAsia="Times New Roman" w:hAnsi="Times New Roman" w:cs="Times New Roman"/>
                <w:sz w:val="18"/>
                <w:szCs w:val="18"/>
              </w:rPr>
              <w:t xml:space="preserve"> (cozimento de alimentos) 45 kg</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F41029" w:rsidP="00ED5F59">
            <w:pPr>
              <w:spacing w:after="0" w:line="240" w:lineRule="auto"/>
              <w:jc w:val="both"/>
              <w:rPr>
                <w:rFonts w:ascii="Times New Roman" w:eastAsia="Calibri" w:hAnsi="Times New Roman" w:cs="Times New Roman"/>
                <w:sz w:val="18"/>
                <w:szCs w:val="18"/>
              </w:rPr>
            </w:pP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507506" w:rsidRDefault="00183522" w:rsidP="00ED5F59">
            <w:pPr>
              <w:spacing w:after="0" w:line="240" w:lineRule="auto"/>
              <w:jc w:val="right"/>
              <w:rPr>
                <w:rFonts w:ascii="Times New Roman" w:hAnsi="Times New Roman" w:cs="Times New Roman"/>
                <w:b/>
                <w:sz w:val="18"/>
                <w:szCs w:val="18"/>
              </w:rPr>
            </w:pPr>
            <w:r>
              <w:rPr>
                <w:rFonts w:ascii="Times New Roman" w:eastAsia="Times New Roman" w:hAnsi="Times New Roman" w:cs="Times New Roman"/>
                <w:b/>
                <w:i/>
                <w:sz w:val="18"/>
                <w:szCs w:val="18"/>
              </w:rPr>
              <w:t>585,00</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183522" w:rsidP="00ED5F59">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14.6</w:t>
            </w:r>
            <w:r w:rsidR="00F41029" w:rsidRPr="00F41029">
              <w:rPr>
                <w:rFonts w:ascii="Times New Roman" w:eastAsia="Times New Roman" w:hAnsi="Times New Roman" w:cs="Times New Roman"/>
                <w:b/>
                <w:i/>
                <w:sz w:val="18"/>
                <w:szCs w:val="18"/>
              </w:rPr>
              <w:t>25,00</w:t>
            </w:r>
          </w:p>
        </w:tc>
      </w:tr>
      <w:tr w:rsidR="00F41029"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right"/>
              <w:rPr>
                <w:rFonts w:ascii="Times New Roman" w:hAnsi="Times New Roman" w:cs="Times New Roman"/>
                <w:sz w:val="18"/>
                <w:szCs w:val="18"/>
              </w:rPr>
            </w:pPr>
            <w:r w:rsidRPr="00F41029">
              <w:rPr>
                <w:rFonts w:ascii="Times New Roman" w:eastAsia="Times New Roman" w:hAnsi="Times New Roman" w:cs="Times New Roman"/>
                <w:sz w:val="18"/>
                <w:szCs w:val="18"/>
              </w:rPr>
              <w:t>93</w:t>
            </w: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rPr>
                <w:rFonts w:ascii="Times New Roman" w:hAnsi="Times New Roman" w:cs="Times New Roman"/>
                <w:sz w:val="18"/>
                <w:szCs w:val="18"/>
              </w:rPr>
            </w:pPr>
            <w:r w:rsidRPr="00F41029">
              <w:rPr>
                <w:rFonts w:ascii="Times New Roman" w:eastAsia="Times New Roman" w:hAnsi="Times New Roman" w:cs="Times New Roman"/>
                <w:sz w:val="18"/>
                <w:szCs w:val="18"/>
              </w:rPr>
              <w:t xml:space="preserve">    27</w:t>
            </w: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ind w:right="-73" w:hanging="37"/>
              <w:rPr>
                <w:rFonts w:ascii="Times New Roman" w:hAnsi="Times New Roman" w:cs="Times New Roman"/>
                <w:sz w:val="18"/>
                <w:szCs w:val="18"/>
              </w:rPr>
            </w:pPr>
            <w:r w:rsidRPr="00F41029">
              <w:rPr>
                <w:rFonts w:ascii="Times New Roman" w:eastAsia="Times New Roman" w:hAnsi="Times New Roman" w:cs="Times New Roman"/>
                <w:b/>
                <w:sz w:val="18"/>
                <w:szCs w:val="18"/>
              </w:rPr>
              <w:t>botijão</w:t>
            </w: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F41029" w:rsidRPr="00F41029" w:rsidRDefault="00F41029" w:rsidP="00ED5F59">
            <w:pPr>
              <w:spacing w:after="0" w:line="240" w:lineRule="auto"/>
              <w:jc w:val="both"/>
              <w:rPr>
                <w:rFonts w:ascii="Times New Roman" w:hAnsi="Times New Roman" w:cs="Times New Roman"/>
                <w:sz w:val="18"/>
                <w:szCs w:val="18"/>
              </w:rPr>
            </w:pPr>
            <w:r w:rsidRPr="00F41029">
              <w:rPr>
                <w:rFonts w:ascii="Times New Roman" w:eastAsia="Times New Roman" w:hAnsi="Times New Roman" w:cs="Times New Roman"/>
                <w:b/>
                <w:sz w:val="18"/>
                <w:szCs w:val="18"/>
              </w:rPr>
              <w:t xml:space="preserve">Gás de cozinha – 13 kg </w:t>
            </w:r>
            <w:r w:rsidRPr="00F41029">
              <w:rPr>
                <w:rFonts w:ascii="Times New Roman" w:eastAsia="Times New Roman" w:hAnsi="Times New Roman" w:cs="Times New Roman"/>
                <w:sz w:val="18"/>
                <w:szCs w:val="18"/>
              </w:rPr>
              <w:t>uso doméstico</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F41029" w:rsidP="00ED5F59">
            <w:pPr>
              <w:spacing w:after="0" w:line="240" w:lineRule="auto"/>
              <w:jc w:val="both"/>
              <w:rPr>
                <w:rFonts w:ascii="Times New Roman" w:eastAsia="Calibri" w:hAnsi="Times New Roman" w:cs="Times New Roman"/>
                <w:sz w:val="18"/>
                <w:szCs w:val="18"/>
              </w:rPr>
            </w:pP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507506" w:rsidRDefault="00F41029" w:rsidP="00183522">
            <w:pPr>
              <w:spacing w:after="0" w:line="240" w:lineRule="auto"/>
              <w:jc w:val="right"/>
              <w:rPr>
                <w:rFonts w:ascii="Times New Roman" w:hAnsi="Times New Roman" w:cs="Times New Roman"/>
                <w:b/>
                <w:sz w:val="18"/>
                <w:szCs w:val="18"/>
              </w:rPr>
            </w:pPr>
            <w:r w:rsidRPr="00507506">
              <w:rPr>
                <w:rFonts w:ascii="Times New Roman" w:eastAsia="Times New Roman" w:hAnsi="Times New Roman" w:cs="Times New Roman"/>
                <w:b/>
                <w:i/>
                <w:sz w:val="18"/>
                <w:szCs w:val="18"/>
              </w:rPr>
              <w:t>11</w:t>
            </w:r>
            <w:r w:rsidR="00183522">
              <w:rPr>
                <w:rFonts w:ascii="Times New Roman" w:eastAsia="Times New Roman" w:hAnsi="Times New Roman" w:cs="Times New Roman"/>
                <w:b/>
                <w:i/>
                <w:sz w:val="18"/>
                <w:szCs w:val="18"/>
              </w:rPr>
              <w:t>4</w:t>
            </w:r>
            <w:r w:rsidRPr="00507506">
              <w:rPr>
                <w:rFonts w:ascii="Times New Roman" w:eastAsia="Times New Roman" w:hAnsi="Times New Roman" w:cs="Times New Roman"/>
                <w:b/>
                <w:i/>
                <w:sz w:val="18"/>
                <w:szCs w:val="18"/>
              </w:rPr>
              <w:t>,</w:t>
            </w:r>
            <w:r w:rsidR="00183522">
              <w:rPr>
                <w:rFonts w:ascii="Times New Roman" w:eastAsia="Times New Roman" w:hAnsi="Times New Roman" w:cs="Times New Roman"/>
                <w:b/>
                <w:i/>
                <w:sz w:val="18"/>
                <w:szCs w:val="18"/>
              </w:rPr>
              <w:t>5</w:t>
            </w:r>
            <w:r w:rsidRPr="00507506">
              <w:rPr>
                <w:rFonts w:ascii="Times New Roman" w:eastAsia="Times New Roman" w:hAnsi="Times New Roman" w:cs="Times New Roman"/>
                <w:b/>
                <w:i/>
                <w:sz w:val="18"/>
                <w:szCs w:val="18"/>
              </w:rPr>
              <w:t>0</w:t>
            </w: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F41029" w:rsidRPr="00F41029" w:rsidRDefault="00183522" w:rsidP="00183522">
            <w:pPr>
              <w:spacing w:after="0" w:line="240" w:lineRule="auto"/>
              <w:jc w:val="right"/>
              <w:rPr>
                <w:rFonts w:ascii="Times New Roman" w:hAnsi="Times New Roman" w:cs="Times New Roman"/>
                <w:sz w:val="18"/>
                <w:szCs w:val="18"/>
              </w:rPr>
            </w:pPr>
            <w:r>
              <w:rPr>
                <w:rFonts w:ascii="Times New Roman" w:eastAsia="Times New Roman" w:hAnsi="Times New Roman" w:cs="Times New Roman"/>
                <w:b/>
                <w:i/>
                <w:sz w:val="18"/>
                <w:szCs w:val="18"/>
              </w:rPr>
              <w:t>3.091</w:t>
            </w:r>
            <w:r w:rsidR="00CC33CB">
              <w:rPr>
                <w:rFonts w:ascii="Times New Roman" w:eastAsia="Times New Roman" w:hAnsi="Times New Roman" w:cs="Times New Roman"/>
                <w:b/>
                <w:i/>
                <w:sz w:val="18"/>
                <w:szCs w:val="18"/>
              </w:rPr>
              <w:t>,5</w:t>
            </w:r>
            <w:r w:rsidR="00F41029" w:rsidRPr="00F41029">
              <w:rPr>
                <w:rFonts w:ascii="Times New Roman" w:eastAsia="Times New Roman" w:hAnsi="Times New Roman" w:cs="Times New Roman"/>
                <w:b/>
                <w:i/>
                <w:sz w:val="18"/>
                <w:szCs w:val="18"/>
              </w:rPr>
              <w:t>0</w:t>
            </w:r>
          </w:p>
        </w:tc>
      </w:tr>
      <w:tr w:rsidR="00544FD6" w:rsidRPr="00F41029" w:rsidTr="00183522">
        <w:tc>
          <w:tcPr>
            <w:tcW w:w="601"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544FD6" w:rsidRPr="00F41029" w:rsidRDefault="00544FD6" w:rsidP="00ED5F59">
            <w:pPr>
              <w:spacing w:after="0" w:line="240" w:lineRule="auto"/>
              <w:jc w:val="right"/>
              <w:rPr>
                <w:rFonts w:ascii="Times New Roman" w:eastAsia="Times New Roman" w:hAnsi="Times New Roman" w:cs="Times New Roman"/>
                <w:sz w:val="18"/>
                <w:szCs w:val="18"/>
              </w:rPr>
            </w:pPr>
          </w:p>
        </w:tc>
        <w:tc>
          <w:tcPr>
            <w:tcW w:w="78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544FD6" w:rsidRPr="00F41029" w:rsidRDefault="00544FD6" w:rsidP="00ED5F59">
            <w:pPr>
              <w:spacing w:after="0" w:line="240" w:lineRule="auto"/>
              <w:rPr>
                <w:rFonts w:ascii="Times New Roman" w:eastAsia="Times New Roman" w:hAnsi="Times New Roman" w:cs="Times New Roman"/>
                <w:sz w:val="18"/>
                <w:szCs w:val="18"/>
              </w:rPr>
            </w:pPr>
          </w:p>
        </w:tc>
        <w:tc>
          <w:tcPr>
            <w:tcW w:w="902"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544FD6" w:rsidRPr="00F41029" w:rsidRDefault="00544FD6" w:rsidP="00ED5F59">
            <w:pPr>
              <w:spacing w:after="0" w:line="240" w:lineRule="auto"/>
              <w:ind w:right="-73" w:hanging="37"/>
              <w:rPr>
                <w:rFonts w:ascii="Times New Roman" w:eastAsia="Times New Roman" w:hAnsi="Times New Roman" w:cs="Times New Roman"/>
                <w:b/>
                <w:sz w:val="18"/>
                <w:szCs w:val="18"/>
              </w:rPr>
            </w:pPr>
          </w:p>
        </w:tc>
        <w:tc>
          <w:tcPr>
            <w:tcW w:w="3805"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rsidR="00544FD6" w:rsidRPr="00F41029" w:rsidRDefault="00544FD6" w:rsidP="00ED5F59">
            <w:pPr>
              <w:spacing w:after="0" w:line="240" w:lineRule="auto"/>
              <w:jc w:val="both"/>
              <w:rPr>
                <w:rFonts w:ascii="Times New Roman" w:eastAsia="Times New Roman" w:hAnsi="Times New Roman" w:cs="Times New Roman"/>
                <w:b/>
                <w:sz w:val="18"/>
                <w:szCs w:val="18"/>
              </w:rPr>
            </w:pPr>
            <w:r>
              <w:rPr>
                <w:rFonts w:ascii="Times New Roman" w:eastAsia="Times New Roman" w:hAnsi="Times New Roman" w:cs="Times New Roman"/>
                <w:b/>
                <w:sz w:val="18"/>
                <w:szCs w:val="18"/>
              </w:rPr>
              <w:t>VALOR TOTAL GERAL R$</w:t>
            </w:r>
          </w:p>
        </w:tc>
        <w:tc>
          <w:tcPr>
            <w:tcW w:w="870"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544FD6" w:rsidRPr="00F41029" w:rsidRDefault="00544FD6" w:rsidP="00ED5F59">
            <w:pPr>
              <w:spacing w:after="0" w:line="240" w:lineRule="auto"/>
              <w:jc w:val="both"/>
              <w:rPr>
                <w:rFonts w:ascii="Times New Roman" w:eastAsia="Calibri" w:hAnsi="Times New Roman" w:cs="Times New Roman"/>
                <w:sz w:val="18"/>
                <w:szCs w:val="18"/>
              </w:rPr>
            </w:pPr>
          </w:p>
        </w:tc>
        <w:tc>
          <w:tcPr>
            <w:tcW w:w="981"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544FD6" w:rsidRPr="00F41029" w:rsidRDefault="00544FD6" w:rsidP="00ED5F59">
            <w:pPr>
              <w:spacing w:after="0" w:line="240" w:lineRule="auto"/>
              <w:jc w:val="right"/>
              <w:rPr>
                <w:rFonts w:ascii="Times New Roman" w:eastAsia="Times New Roman" w:hAnsi="Times New Roman" w:cs="Times New Roman"/>
                <w:i/>
                <w:sz w:val="18"/>
                <w:szCs w:val="18"/>
              </w:rPr>
            </w:pPr>
          </w:p>
        </w:tc>
        <w:tc>
          <w:tcPr>
            <w:tcW w:w="1124" w:type="dxa"/>
            <w:tcBorders>
              <w:top w:val="single" w:sz="4" w:space="0" w:color="000000"/>
              <w:left w:val="single" w:sz="0" w:space="0" w:color="836967"/>
              <w:bottom w:val="single" w:sz="4" w:space="0" w:color="000000"/>
              <w:right w:val="single" w:sz="4" w:space="0" w:color="000000"/>
            </w:tcBorders>
            <w:shd w:val="clear" w:color="000000" w:fill="FFFFFF"/>
            <w:tcMar>
              <w:left w:w="70" w:type="dxa"/>
              <w:right w:w="70" w:type="dxa"/>
            </w:tcMar>
          </w:tcPr>
          <w:p w:rsidR="00544FD6" w:rsidRPr="00F41029" w:rsidRDefault="00544FD6" w:rsidP="00ED5F59">
            <w:pPr>
              <w:spacing w:after="0" w:line="240" w:lineRule="auto"/>
              <w:jc w:val="right"/>
              <w:rPr>
                <w:rFonts w:ascii="Times New Roman" w:eastAsia="Times New Roman" w:hAnsi="Times New Roman" w:cs="Times New Roman"/>
                <w:b/>
                <w:i/>
                <w:sz w:val="18"/>
                <w:szCs w:val="18"/>
              </w:rPr>
            </w:pPr>
            <w:r>
              <w:rPr>
                <w:rFonts w:ascii="Times New Roman" w:eastAsia="Times New Roman" w:hAnsi="Times New Roman" w:cs="Times New Roman"/>
                <w:b/>
                <w:i/>
                <w:sz w:val="18"/>
                <w:szCs w:val="18"/>
              </w:rPr>
              <w:t>103.855,40</w:t>
            </w:r>
          </w:p>
        </w:tc>
      </w:tr>
    </w:tbl>
    <w:p w:rsidR="00825D22" w:rsidRPr="004D2EF7" w:rsidRDefault="00825D22" w:rsidP="00825D22">
      <w:pPr>
        <w:tabs>
          <w:tab w:val="left" w:pos="8647"/>
        </w:tabs>
        <w:spacing w:after="0" w:line="240" w:lineRule="auto"/>
        <w:ind w:right="142"/>
        <w:contextualSpacing/>
        <w:jc w:val="both"/>
        <w:rPr>
          <w:rFonts w:ascii="Times New Roman" w:eastAsia="Arial" w:hAnsi="Times New Roman" w:cs="Times New Roman"/>
        </w:rPr>
      </w:pPr>
    </w:p>
    <w:p w:rsidR="00825D22" w:rsidRPr="004D2EF7" w:rsidRDefault="00825D22" w:rsidP="00825D22">
      <w:pPr>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b/>
          <w:u w:val="single"/>
        </w:rPr>
        <w:lastRenderedPageBreak/>
        <w:t>Cláusula Quarta</w:t>
      </w:r>
      <w:r w:rsidRPr="004D2EF7">
        <w:rPr>
          <w:rFonts w:ascii="Times New Roman" w:eastAsia="Arial" w:hAnsi="Times New Roman" w:cs="Times New Roman"/>
          <w:b/>
        </w:rPr>
        <w:t xml:space="preserve"> - Do Pagamento: </w:t>
      </w:r>
      <w:r w:rsidRPr="004D2EF7">
        <w:rPr>
          <w:rFonts w:ascii="Times New Roman" w:eastAsia="Arial" w:hAnsi="Times New Roman" w:cs="Times New Roman"/>
        </w:rPr>
        <w:t>O Município efetuará o pagamento após a entrega do mesmo mediante solicitação do Município, no prazo de 10 (dez) dias após o empenho da nota fiscal.</w:t>
      </w:r>
    </w:p>
    <w:p w:rsidR="00825D22" w:rsidRPr="004D2EF7" w:rsidRDefault="00825D22" w:rsidP="00825D22">
      <w:pPr>
        <w:spacing w:after="0" w:line="240" w:lineRule="auto"/>
        <w:contextualSpacing/>
        <w:jc w:val="both"/>
        <w:rPr>
          <w:rFonts w:ascii="Times New Roman" w:eastAsia="Arial" w:hAnsi="Times New Roman" w:cs="Times New Roman"/>
        </w:rPr>
      </w:pPr>
    </w:p>
    <w:p w:rsidR="00825D22" w:rsidRPr="004D2EF7" w:rsidRDefault="00825D22" w:rsidP="00825D22">
      <w:pPr>
        <w:spacing w:after="120" w:line="240" w:lineRule="auto"/>
        <w:contextualSpacing/>
        <w:jc w:val="both"/>
        <w:rPr>
          <w:rFonts w:ascii="Times New Roman" w:eastAsia="Arial" w:hAnsi="Times New Roman" w:cs="Times New Roman"/>
          <w:color w:val="000000"/>
        </w:rPr>
      </w:pPr>
      <w:r w:rsidRPr="004D2EF7">
        <w:rPr>
          <w:rFonts w:ascii="Times New Roman" w:eastAsia="Arial" w:hAnsi="Times New Roman" w:cs="Times New Roman"/>
          <w:b/>
          <w:color w:val="000000"/>
          <w:u w:val="single"/>
        </w:rPr>
        <w:t>Cláusula Quinta</w:t>
      </w:r>
      <w:r w:rsidRPr="004D2EF7">
        <w:rPr>
          <w:rFonts w:ascii="Times New Roman" w:eastAsia="Arial" w:hAnsi="Times New Roman" w:cs="Times New Roman"/>
          <w:b/>
          <w:color w:val="000000"/>
        </w:rPr>
        <w:t xml:space="preserve"> - Do Reajuste: </w:t>
      </w:r>
    </w:p>
    <w:p w:rsidR="00825D22" w:rsidRPr="004D2EF7" w:rsidRDefault="00825D22" w:rsidP="00825D22">
      <w:pPr>
        <w:spacing w:after="120" w:line="240" w:lineRule="auto"/>
        <w:contextualSpacing/>
        <w:jc w:val="both"/>
        <w:rPr>
          <w:rFonts w:ascii="Times New Roman" w:eastAsia="Arial" w:hAnsi="Times New Roman" w:cs="Times New Roman"/>
          <w:color w:val="000000"/>
        </w:rPr>
      </w:pPr>
      <w:r w:rsidRPr="004D2EF7">
        <w:rPr>
          <w:rFonts w:ascii="Times New Roman" w:eastAsia="Arial" w:hAnsi="Times New Roman" w:cs="Times New Roman"/>
          <w:color w:val="000000"/>
        </w:rPr>
        <w:t>a) O contrato será reajustado, observado o interregno mínimo de um ano, a contar da data-base do orçamento estimado.</w:t>
      </w:r>
    </w:p>
    <w:p w:rsidR="00825D22" w:rsidRPr="004D2EF7" w:rsidRDefault="00825D22" w:rsidP="00825D22">
      <w:pPr>
        <w:spacing w:after="120" w:line="240" w:lineRule="auto"/>
        <w:contextualSpacing/>
        <w:jc w:val="both"/>
        <w:rPr>
          <w:rFonts w:ascii="Times New Roman" w:eastAsia="Arial" w:hAnsi="Times New Roman" w:cs="Times New Roman"/>
          <w:color w:val="000000"/>
        </w:rPr>
      </w:pPr>
      <w:r w:rsidRPr="004D2EF7">
        <w:rPr>
          <w:rFonts w:ascii="Times New Roman" w:eastAsia="Arial" w:hAnsi="Times New Roman" w:cs="Times New Roman"/>
          <w:color w:val="000000"/>
        </w:rPr>
        <w:t xml:space="preserve">b) Nos reajustes subsequentes ao primeiro, o interregno mínimo de um ano será contado a partir dos efeitos financeiros do último reajuste. </w:t>
      </w:r>
    </w:p>
    <w:p w:rsidR="00825D22" w:rsidRPr="004D2EF7" w:rsidRDefault="00825D22" w:rsidP="00825D22">
      <w:pPr>
        <w:spacing w:after="120" w:line="240" w:lineRule="auto"/>
        <w:contextualSpacing/>
        <w:jc w:val="both"/>
        <w:rPr>
          <w:rFonts w:ascii="Times New Roman" w:eastAsia="Arial" w:hAnsi="Times New Roman" w:cs="Times New Roman"/>
          <w:color w:val="000000"/>
        </w:rPr>
      </w:pPr>
      <w:r w:rsidRPr="004D2EF7">
        <w:rPr>
          <w:rFonts w:ascii="Times New Roman" w:eastAsia="Arial" w:hAnsi="Times New Roman" w:cs="Times New Roman"/>
          <w:color w:val="000000"/>
        </w:rPr>
        <w:t>c) O valor do contrato será reajustado pelo IPCA, obedecendo-se a metodologia de cálculo adequada para sua atualização.</w:t>
      </w:r>
    </w:p>
    <w:p w:rsidR="00825D22" w:rsidRPr="004D2EF7" w:rsidRDefault="00825D22" w:rsidP="00825D22">
      <w:pPr>
        <w:spacing w:after="120" w:line="240" w:lineRule="auto"/>
        <w:contextualSpacing/>
        <w:jc w:val="both"/>
        <w:rPr>
          <w:rFonts w:ascii="Times New Roman" w:eastAsia="Arial" w:hAnsi="Times New Roman" w:cs="Times New Roman"/>
        </w:rPr>
      </w:pPr>
    </w:p>
    <w:p w:rsidR="00825D22" w:rsidRPr="004D2EF7" w:rsidRDefault="00825D22" w:rsidP="00825D22">
      <w:pPr>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b/>
          <w:u w:val="single"/>
        </w:rPr>
        <w:t>Cláusula Sexta</w:t>
      </w:r>
      <w:r w:rsidRPr="004D2EF7">
        <w:rPr>
          <w:rFonts w:ascii="Times New Roman" w:eastAsia="Arial" w:hAnsi="Times New Roman" w:cs="Times New Roman"/>
          <w:b/>
        </w:rPr>
        <w:t xml:space="preserve"> - Do Prazo de Vigência: </w:t>
      </w:r>
      <w:r w:rsidRPr="004D2EF7">
        <w:rPr>
          <w:rFonts w:ascii="Times New Roman" w:eastAsia="Arial" w:hAnsi="Times New Roman" w:cs="Times New Roman"/>
        </w:rPr>
        <w:t>O presente contrato estará vigorando a partir da data de sua assinatura até 31/07/2024, podendo ser renovado a critério da administração.</w:t>
      </w:r>
    </w:p>
    <w:p w:rsidR="00825D22" w:rsidRPr="004D2EF7" w:rsidRDefault="00825D22" w:rsidP="00825D22">
      <w:pPr>
        <w:spacing w:after="0" w:line="240" w:lineRule="auto"/>
        <w:contextualSpacing/>
        <w:jc w:val="both"/>
        <w:rPr>
          <w:rFonts w:ascii="Times New Roman" w:eastAsia="Arial" w:hAnsi="Times New Roman" w:cs="Times New Roman"/>
          <w:b/>
          <w:u w:val="single"/>
        </w:rPr>
      </w:pPr>
    </w:p>
    <w:p w:rsidR="00825D22" w:rsidRPr="004D2EF7" w:rsidRDefault="00825D22" w:rsidP="00825D22">
      <w:pPr>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b/>
          <w:u w:val="single"/>
        </w:rPr>
        <w:t>Cláusula Sétima</w:t>
      </w:r>
      <w:r w:rsidRPr="004D2EF7">
        <w:rPr>
          <w:rFonts w:ascii="Times New Roman" w:eastAsia="Arial" w:hAnsi="Times New Roman" w:cs="Times New Roman"/>
          <w:b/>
        </w:rPr>
        <w:t xml:space="preserve"> – Das obrigações da CONTRATADA:</w:t>
      </w:r>
      <w:r w:rsidRPr="004D2EF7">
        <w:rPr>
          <w:rFonts w:ascii="Times New Roman" w:eastAsia="Arial" w:hAnsi="Times New Roman" w:cs="Times New Roman"/>
        </w:rPr>
        <w:t xml:space="preserve"> A CONTRATADA obriga-se a manter durante o período de vigência do presente contrato, compatibilidade das obrigações assumidas e todas as condições de habilitação e qualificação exigidas no Pregão Presencial nº 02/2024.</w:t>
      </w:r>
    </w:p>
    <w:p w:rsidR="00825D22" w:rsidRPr="004D2EF7" w:rsidRDefault="00825D22" w:rsidP="00825D22">
      <w:pPr>
        <w:spacing w:after="0" w:line="240" w:lineRule="auto"/>
        <w:contextualSpacing/>
        <w:jc w:val="both"/>
        <w:rPr>
          <w:rFonts w:ascii="Times New Roman" w:eastAsia="Arial" w:hAnsi="Times New Roman" w:cs="Times New Roman"/>
        </w:rPr>
      </w:pPr>
    </w:p>
    <w:p w:rsidR="00825D22" w:rsidRPr="004D2EF7" w:rsidRDefault="00825D22" w:rsidP="00825D22">
      <w:pPr>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b/>
          <w:u w:val="single"/>
        </w:rPr>
        <w:t>Cláusula Oitava</w:t>
      </w:r>
      <w:r w:rsidRPr="004D2EF7">
        <w:rPr>
          <w:rFonts w:ascii="Times New Roman" w:eastAsia="Arial" w:hAnsi="Times New Roman" w:cs="Times New Roman"/>
          <w:b/>
        </w:rPr>
        <w:t xml:space="preserve"> - Das Penalidades: </w:t>
      </w:r>
      <w:r w:rsidRPr="004D2EF7">
        <w:rPr>
          <w:rFonts w:ascii="Times New Roman" w:eastAsia="Arial" w:hAnsi="Times New Roman" w:cs="Times New Roman"/>
        </w:rPr>
        <w:t>A CONTRATADA, não cumprindo as obrigações assumidas neste contrato ou os preceitos legais, sofrerá as seguintes penalidades:</w:t>
      </w:r>
    </w:p>
    <w:p w:rsidR="00825D22" w:rsidRPr="004D2EF7" w:rsidRDefault="00825D22" w:rsidP="00825D22">
      <w:pPr>
        <w:spacing w:after="0" w:line="240" w:lineRule="auto"/>
        <w:contextualSpacing/>
        <w:jc w:val="both"/>
        <w:rPr>
          <w:rFonts w:ascii="Times New Roman" w:eastAsia="Arial" w:hAnsi="Times New Roman" w:cs="Times New Roman"/>
          <w:bCs/>
        </w:rPr>
      </w:pPr>
      <w:r w:rsidRPr="004D2EF7">
        <w:rPr>
          <w:rFonts w:ascii="Times New Roman" w:eastAsia="Arial" w:hAnsi="Times New Roman" w:cs="Times New Roman"/>
          <w:bCs/>
        </w:rPr>
        <w:t>a) advertência;</w:t>
      </w:r>
    </w:p>
    <w:p w:rsidR="00825D22" w:rsidRPr="004D2EF7" w:rsidRDefault="00825D22" w:rsidP="00825D22">
      <w:pPr>
        <w:spacing w:after="0" w:line="240" w:lineRule="auto"/>
        <w:contextualSpacing/>
        <w:jc w:val="both"/>
        <w:rPr>
          <w:rFonts w:ascii="Times New Roman" w:eastAsia="Arial" w:hAnsi="Times New Roman" w:cs="Times New Roman"/>
          <w:bCs/>
        </w:rPr>
      </w:pPr>
      <w:r w:rsidRPr="004D2EF7">
        <w:rPr>
          <w:rFonts w:ascii="Times New Roman" w:eastAsia="Arial" w:hAnsi="Times New Roman" w:cs="Times New Roman"/>
          <w:bCs/>
        </w:rPr>
        <w:t>b) multa de no mínimo 0,5% (cinco décimos por cento) e máximo de 30% (trinta por cento) do valor do objeto licitado ou contratado;</w:t>
      </w:r>
    </w:p>
    <w:p w:rsidR="00825D22" w:rsidRPr="004D2EF7" w:rsidRDefault="00825D22" w:rsidP="00825D22">
      <w:pPr>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bCs/>
        </w:rPr>
        <w:t>c)</w:t>
      </w:r>
      <w:r w:rsidRPr="004D2EF7">
        <w:rPr>
          <w:rFonts w:ascii="Times New Roman" w:eastAsia="Arial" w:hAnsi="Times New Roman" w:cs="Times New Roman"/>
        </w:rPr>
        <w:t xml:space="preserve"> impedimento de licitar e contratar, no âmbito da Administração Pública direta e indireta do órgão licitante, pelo prazo máximo de 3 (três) anos.</w:t>
      </w:r>
    </w:p>
    <w:p w:rsidR="00825D22" w:rsidRPr="004D2EF7" w:rsidRDefault="00825D22" w:rsidP="00825D22">
      <w:pPr>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bCs/>
        </w:rPr>
        <w:t>d)</w:t>
      </w:r>
      <w:r w:rsidRPr="004D2EF7">
        <w:rPr>
          <w:rFonts w:ascii="Times New Roman" w:eastAsia="Arial" w:hAnsi="Times New Roman" w:cs="Times New Roman"/>
        </w:rPr>
        <w:t xml:space="preserve"> declaração de inidoneidade para licitar ou contratar no âmbito da Administração Pública direta e indireta de todos os entes federativos, pelo prazo mínimo de 3 (três) anos e máximo de 6 (seis) anos.</w:t>
      </w:r>
    </w:p>
    <w:p w:rsidR="00825D22" w:rsidRPr="004D2EF7" w:rsidRDefault="00825D22" w:rsidP="00825D22">
      <w:pPr>
        <w:spacing w:after="0" w:line="240" w:lineRule="auto"/>
        <w:contextualSpacing/>
        <w:jc w:val="both"/>
        <w:rPr>
          <w:rFonts w:ascii="Times New Roman" w:eastAsia="Arial" w:hAnsi="Times New Roman" w:cs="Times New Roman"/>
        </w:rPr>
      </w:pPr>
    </w:p>
    <w:p w:rsidR="00825D22" w:rsidRPr="004D2EF7" w:rsidRDefault="00825D22" w:rsidP="00825D22">
      <w:pPr>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b/>
          <w:u w:val="single"/>
        </w:rPr>
        <w:t>Cláusula Nona</w:t>
      </w:r>
      <w:r w:rsidRPr="004D2EF7">
        <w:rPr>
          <w:rFonts w:ascii="Times New Roman" w:eastAsia="Arial" w:hAnsi="Times New Roman" w:cs="Times New Roman"/>
          <w:b/>
        </w:rPr>
        <w:t xml:space="preserve"> - </w:t>
      </w:r>
      <w:r w:rsidRPr="004D2EF7">
        <w:rPr>
          <w:rFonts w:ascii="Times New Roman" w:eastAsia="Arial" w:hAnsi="Times New Roman" w:cs="Times New Roman"/>
        </w:rPr>
        <w:t>Nenhuma modificação poderá ser introduzida no presente contrato sem o consentimento prévio do MUNICÍPIO, mediante acordo escrito, obedecido os limites legais.</w:t>
      </w:r>
    </w:p>
    <w:p w:rsidR="00825D22" w:rsidRPr="004D2EF7" w:rsidRDefault="00825D22" w:rsidP="00825D22">
      <w:pPr>
        <w:spacing w:after="0" w:line="240" w:lineRule="auto"/>
        <w:contextualSpacing/>
        <w:jc w:val="both"/>
        <w:rPr>
          <w:rFonts w:ascii="Times New Roman" w:eastAsia="Arial" w:hAnsi="Times New Roman" w:cs="Times New Roman"/>
        </w:rPr>
      </w:pPr>
    </w:p>
    <w:p w:rsidR="00825D22" w:rsidRPr="004D2EF7" w:rsidRDefault="00825D22" w:rsidP="00825D22">
      <w:pPr>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b/>
          <w:u w:val="single"/>
        </w:rPr>
        <w:t>Cláusula Décima</w:t>
      </w:r>
      <w:r w:rsidRPr="004D2EF7">
        <w:rPr>
          <w:rFonts w:ascii="Times New Roman" w:eastAsia="Arial" w:hAnsi="Times New Roman" w:cs="Times New Roman"/>
          <w:b/>
        </w:rPr>
        <w:t xml:space="preserve"> - </w:t>
      </w:r>
      <w:r w:rsidRPr="004D2EF7">
        <w:rPr>
          <w:rFonts w:ascii="Times New Roman" w:eastAsia="Arial" w:hAnsi="Times New Roman" w:cs="Times New Roman"/>
        </w:rPr>
        <w:t>Os casos de alteração ou rescisão contratual são os constantes na Lei Federal nº 14.133/2021.</w:t>
      </w:r>
    </w:p>
    <w:p w:rsidR="00825D22" w:rsidRPr="004D2EF7" w:rsidRDefault="00825D22" w:rsidP="00825D22">
      <w:pPr>
        <w:spacing w:after="0" w:line="240" w:lineRule="auto"/>
        <w:contextualSpacing/>
        <w:jc w:val="both"/>
        <w:rPr>
          <w:rFonts w:ascii="Times New Roman" w:eastAsia="Arial" w:hAnsi="Times New Roman" w:cs="Times New Roman"/>
        </w:rPr>
      </w:pPr>
    </w:p>
    <w:p w:rsidR="00825D22" w:rsidRPr="004D2EF7" w:rsidRDefault="00825D22" w:rsidP="00825D22">
      <w:pPr>
        <w:spacing w:after="0" w:line="240" w:lineRule="auto"/>
        <w:contextualSpacing/>
        <w:jc w:val="both"/>
        <w:rPr>
          <w:rFonts w:ascii="Times New Roman" w:eastAsia="Arial" w:hAnsi="Times New Roman" w:cs="Times New Roman"/>
          <w:b/>
        </w:rPr>
      </w:pPr>
      <w:r w:rsidRPr="004D2EF7">
        <w:rPr>
          <w:rFonts w:ascii="Times New Roman" w:eastAsia="Arial" w:hAnsi="Times New Roman" w:cs="Times New Roman"/>
          <w:b/>
          <w:u w:val="single"/>
        </w:rPr>
        <w:t>Cláusula Décima Primeira</w:t>
      </w:r>
      <w:r w:rsidRPr="004D2EF7">
        <w:rPr>
          <w:rFonts w:ascii="Times New Roman" w:eastAsia="Arial" w:hAnsi="Times New Roman" w:cs="Times New Roman"/>
          <w:b/>
        </w:rPr>
        <w:t xml:space="preserve"> - </w:t>
      </w:r>
      <w:r w:rsidRPr="004D2EF7">
        <w:rPr>
          <w:rFonts w:ascii="Times New Roman" w:eastAsia="Arial" w:hAnsi="Times New Roman" w:cs="Times New Roman"/>
        </w:rPr>
        <w:t xml:space="preserve">O presente contrato poderá ser rescindido por mútuo acordo ou conveniência administrativa, recebendo a CONTRATADA somente pelos produtos já fornecidos, não lhe sendo devido qualquer outro valor a título de indenização ou a qualquer outro título presente ou futuramente, sob qualquer alegação ou fundamento. </w:t>
      </w:r>
    </w:p>
    <w:p w:rsidR="00825D22" w:rsidRPr="004D2EF7" w:rsidRDefault="00825D22" w:rsidP="00825D22">
      <w:pPr>
        <w:spacing w:after="0" w:line="240" w:lineRule="auto"/>
        <w:contextualSpacing/>
        <w:jc w:val="both"/>
        <w:rPr>
          <w:rFonts w:ascii="Times New Roman" w:eastAsia="Arial" w:hAnsi="Times New Roman" w:cs="Times New Roman"/>
          <w:b/>
        </w:rPr>
      </w:pPr>
    </w:p>
    <w:p w:rsidR="00825D22" w:rsidRPr="004D2EF7" w:rsidRDefault="00825D22" w:rsidP="00825D22">
      <w:pPr>
        <w:spacing w:after="0" w:line="240" w:lineRule="auto"/>
        <w:contextualSpacing/>
        <w:jc w:val="both"/>
        <w:rPr>
          <w:rFonts w:ascii="Times New Roman" w:eastAsia="Arial" w:hAnsi="Times New Roman" w:cs="Times New Roman"/>
          <w:bCs/>
        </w:rPr>
      </w:pPr>
      <w:r w:rsidRPr="004D2EF7">
        <w:rPr>
          <w:rFonts w:ascii="Times New Roman" w:eastAsia="Arial" w:hAnsi="Times New Roman" w:cs="Times New Roman"/>
          <w:b/>
          <w:u w:val="single"/>
        </w:rPr>
        <w:t>Cláusula Décima Segunda</w:t>
      </w:r>
      <w:r w:rsidRPr="004D2EF7">
        <w:rPr>
          <w:rFonts w:ascii="Times New Roman" w:eastAsia="Arial" w:hAnsi="Times New Roman" w:cs="Times New Roman"/>
          <w:b/>
        </w:rPr>
        <w:t xml:space="preserve"> - </w:t>
      </w:r>
      <w:r w:rsidRPr="004D2EF7">
        <w:rPr>
          <w:rFonts w:ascii="Times New Roman" w:eastAsia="Arial" w:hAnsi="Times New Roman" w:cs="Times New Roman"/>
          <w:bCs/>
        </w:rPr>
        <w:t>Os casos omissos serão decididos pelo contratante, segundo as disposições contidas na Lei federal nº 14.133/2021 e demais normas aplicáveis.</w:t>
      </w:r>
    </w:p>
    <w:p w:rsidR="00825D22" w:rsidRPr="004D2EF7" w:rsidRDefault="00825D22" w:rsidP="00825D22">
      <w:pPr>
        <w:spacing w:after="0" w:line="240" w:lineRule="auto"/>
        <w:contextualSpacing/>
        <w:jc w:val="both"/>
        <w:rPr>
          <w:rFonts w:ascii="Times New Roman" w:eastAsia="Arial" w:hAnsi="Times New Roman" w:cs="Times New Roman"/>
        </w:rPr>
      </w:pPr>
    </w:p>
    <w:p w:rsidR="00825D22" w:rsidRPr="004D2EF7" w:rsidRDefault="00825D22" w:rsidP="00825D22">
      <w:pPr>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b/>
          <w:u w:val="single"/>
        </w:rPr>
        <w:t>Cláusula Décima Terceira</w:t>
      </w:r>
      <w:r w:rsidRPr="004D2EF7">
        <w:rPr>
          <w:rFonts w:ascii="Times New Roman" w:eastAsia="Arial" w:hAnsi="Times New Roman" w:cs="Times New Roman"/>
          <w:b/>
        </w:rPr>
        <w:t xml:space="preserve"> - </w:t>
      </w:r>
      <w:r w:rsidRPr="004D2EF7">
        <w:rPr>
          <w:rFonts w:ascii="Times New Roman" w:eastAsia="Arial" w:hAnsi="Times New Roman" w:cs="Times New Roman"/>
        </w:rPr>
        <w:t>As despesas decorrentes com a execução do presente contrato correm a conta de dotações do orçamento Municipal.</w:t>
      </w:r>
    </w:p>
    <w:p w:rsidR="00825D22" w:rsidRPr="004D2EF7" w:rsidRDefault="00825D22" w:rsidP="00825D22">
      <w:pPr>
        <w:spacing w:after="0" w:line="240" w:lineRule="auto"/>
        <w:contextualSpacing/>
        <w:jc w:val="both"/>
        <w:rPr>
          <w:rFonts w:ascii="Times New Roman" w:eastAsia="Arial" w:hAnsi="Times New Roman" w:cs="Times New Roman"/>
        </w:rPr>
      </w:pPr>
    </w:p>
    <w:p w:rsidR="00825D22" w:rsidRPr="004D2EF7" w:rsidRDefault="00825D22" w:rsidP="00825D22">
      <w:pPr>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rPr>
        <w:t>Órgão: 07 - SECRETARIA MUNICIPAL DE EDUCAÇÃO E CULTURA</w:t>
      </w:r>
    </w:p>
    <w:p w:rsidR="00825D22" w:rsidRPr="004D2EF7" w:rsidRDefault="00825D22" w:rsidP="00825D22">
      <w:pPr>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rPr>
        <w:t>Unidade Orçamentária: 03 – Secretaria Mun. de Educação – Rec. específicos</w:t>
      </w:r>
    </w:p>
    <w:p w:rsidR="00825D22" w:rsidRPr="004D2EF7" w:rsidRDefault="00825D22" w:rsidP="00825D22">
      <w:pPr>
        <w:spacing w:after="0" w:line="240" w:lineRule="auto"/>
        <w:contextualSpacing/>
        <w:jc w:val="both"/>
        <w:rPr>
          <w:rFonts w:ascii="Times New Roman" w:eastAsia="Arial" w:hAnsi="Times New Roman" w:cs="Times New Roman"/>
        </w:rPr>
      </w:pPr>
      <w:proofErr w:type="spellStart"/>
      <w:r w:rsidRPr="004D2EF7">
        <w:rPr>
          <w:rFonts w:ascii="Times New Roman" w:eastAsia="Arial" w:hAnsi="Times New Roman" w:cs="Times New Roman"/>
        </w:rPr>
        <w:t>Proj</w:t>
      </w:r>
      <w:proofErr w:type="spellEnd"/>
      <w:r w:rsidRPr="004D2EF7">
        <w:rPr>
          <w:rFonts w:ascii="Times New Roman" w:eastAsia="Arial" w:hAnsi="Times New Roman" w:cs="Times New Roman"/>
        </w:rPr>
        <w:t>/Atividade: 2.042 – Alimentação Escolar – Ensino Fundamental</w:t>
      </w:r>
    </w:p>
    <w:p w:rsidR="00825D22" w:rsidRPr="004D2EF7" w:rsidRDefault="00825D22" w:rsidP="00825D22">
      <w:pPr>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rPr>
        <w:t>Elementos: 220 - 3.3.90.30.00.00.00.00.0500 – Material de Consumo</w:t>
      </w:r>
    </w:p>
    <w:p w:rsidR="00825D22" w:rsidRPr="004D2EF7" w:rsidRDefault="00825D22" w:rsidP="00825D22">
      <w:pPr>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rPr>
        <w:lastRenderedPageBreak/>
        <w:t>186 -3.3.90.30.00.00.00.00.0552 – Material de Consumo</w:t>
      </w:r>
    </w:p>
    <w:p w:rsidR="00825D22" w:rsidRPr="004D2EF7" w:rsidRDefault="00825D22" w:rsidP="00825D22">
      <w:pPr>
        <w:spacing w:after="0" w:line="240" w:lineRule="auto"/>
        <w:contextualSpacing/>
        <w:jc w:val="both"/>
        <w:rPr>
          <w:rFonts w:ascii="Times New Roman" w:eastAsia="Arial" w:hAnsi="Times New Roman" w:cs="Times New Roman"/>
        </w:rPr>
      </w:pPr>
    </w:p>
    <w:p w:rsidR="00825D22" w:rsidRPr="004D2EF7" w:rsidRDefault="00825D22" w:rsidP="00825D22">
      <w:pPr>
        <w:spacing w:after="0" w:line="240" w:lineRule="auto"/>
        <w:contextualSpacing/>
        <w:jc w:val="both"/>
        <w:rPr>
          <w:rFonts w:ascii="Times New Roman" w:eastAsia="Arial" w:hAnsi="Times New Roman" w:cs="Times New Roman"/>
        </w:rPr>
      </w:pPr>
      <w:proofErr w:type="spellStart"/>
      <w:r w:rsidRPr="004D2EF7">
        <w:rPr>
          <w:rFonts w:ascii="Times New Roman" w:eastAsia="Arial" w:hAnsi="Times New Roman" w:cs="Times New Roman"/>
        </w:rPr>
        <w:t>Proj</w:t>
      </w:r>
      <w:proofErr w:type="spellEnd"/>
      <w:r w:rsidRPr="004D2EF7">
        <w:rPr>
          <w:rFonts w:ascii="Times New Roman" w:eastAsia="Arial" w:hAnsi="Times New Roman" w:cs="Times New Roman"/>
        </w:rPr>
        <w:t>/Atividade: 2.043 – Alimentação Escolar – Educação Infantil – Pré - Escolar</w:t>
      </w:r>
    </w:p>
    <w:p w:rsidR="00825D22" w:rsidRPr="004D2EF7" w:rsidRDefault="00825D22" w:rsidP="00825D22">
      <w:pPr>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rPr>
        <w:t>Elementos: 237 - 3.3.90.30.00.00.00.00.0500 – Material de Consumo</w:t>
      </w:r>
    </w:p>
    <w:p w:rsidR="00825D22" w:rsidRPr="004D2EF7" w:rsidRDefault="00825D22" w:rsidP="00825D22">
      <w:pPr>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rPr>
        <w:t>238 -3.3.90.30.00.00.00.00.0552 – Material de Consumo</w:t>
      </w:r>
    </w:p>
    <w:p w:rsidR="00825D22" w:rsidRPr="004D2EF7" w:rsidRDefault="00825D22" w:rsidP="00825D22">
      <w:pPr>
        <w:spacing w:after="0" w:line="240" w:lineRule="auto"/>
        <w:contextualSpacing/>
        <w:jc w:val="both"/>
        <w:rPr>
          <w:rFonts w:ascii="Times New Roman" w:eastAsia="Arial" w:hAnsi="Times New Roman" w:cs="Times New Roman"/>
        </w:rPr>
      </w:pPr>
    </w:p>
    <w:p w:rsidR="00825D22" w:rsidRPr="004D2EF7" w:rsidRDefault="00825D22" w:rsidP="00825D22">
      <w:pPr>
        <w:spacing w:after="0" w:line="240" w:lineRule="auto"/>
        <w:contextualSpacing/>
        <w:jc w:val="both"/>
        <w:rPr>
          <w:rFonts w:ascii="Times New Roman" w:eastAsia="Arial" w:hAnsi="Times New Roman" w:cs="Times New Roman"/>
        </w:rPr>
      </w:pPr>
      <w:proofErr w:type="spellStart"/>
      <w:r w:rsidRPr="004D2EF7">
        <w:rPr>
          <w:rFonts w:ascii="Times New Roman" w:eastAsia="Arial" w:hAnsi="Times New Roman" w:cs="Times New Roman"/>
        </w:rPr>
        <w:t>Proj</w:t>
      </w:r>
      <w:proofErr w:type="spellEnd"/>
      <w:r w:rsidRPr="004D2EF7">
        <w:rPr>
          <w:rFonts w:ascii="Times New Roman" w:eastAsia="Arial" w:hAnsi="Times New Roman" w:cs="Times New Roman"/>
        </w:rPr>
        <w:t>/Atividade: 2.044 – Alimentação Escolar – Educação Infantil – CRECHE</w:t>
      </w:r>
    </w:p>
    <w:p w:rsidR="00825D22" w:rsidRPr="004D2EF7" w:rsidRDefault="00825D22" w:rsidP="00825D22">
      <w:pPr>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rPr>
        <w:t>Elementos: 235 - 3.3.90.30.00.00.00.00.0500 – Material de Consumo</w:t>
      </w:r>
    </w:p>
    <w:p w:rsidR="00825D22" w:rsidRPr="004D2EF7" w:rsidRDefault="00825D22" w:rsidP="00825D22">
      <w:pPr>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rPr>
        <w:t>236 -3.3.90.30.00.00.00.00.0552 – Material de Consumo</w:t>
      </w:r>
    </w:p>
    <w:p w:rsidR="00825D22" w:rsidRPr="004D2EF7" w:rsidRDefault="00825D22" w:rsidP="00825D22">
      <w:pPr>
        <w:spacing w:after="0" w:line="240" w:lineRule="auto"/>
        <w:contextualSpacing/>
        <w:jc w:val="both"/>
        <w:rPr>
          <w:rFonts w:ascii="Times New Roman" w:eastAsia="Arial" w:hAnsi="Times New Roman" w:cs="Times New Roman"/>
        </w:rPr>
      </w:pPr>
    </w:p>
    <w:p w:rsidR="00825D22" w:rsidRPr="004D2EF7" w:rsidRDefault="00825D22" w:rsidP="00825D22">
      <w:pPr>
        <w:spacing w:after="0" w:line="240" w:lineRule="auto"/>
        <w:contextualSpacing/>
        <w:jc w:val="both"/>
        <w:rPr>
          <w:rFonts w:ascii="Times New Roman" w:eastAsia="Arial" w:hAnsi="Times New Roman" w:cs="Times New Roman"/>
        </w:rPr>
      </w:pPr>
      <w:proofErr w:type="spellStart"/>
      <w:r w:rsidRPr="004D2EF7">
        <w:rPr>
          <w:rFonts w:ascii="Times New Roman" w:eastAsia="Arial" w:hAnsi="Times New Roman" w:cs="Times New Roman"/>
        </w:rPr>
        <w:t>Proj</w:t>
      </w:r>
      <w:proofErr w:type="spellEnd"/>
      <w:r w:rsidRPr="004D2EF7">
        <w:rPr>
          <w:rFonts w:ascii="Times New Roman" w:eastAsia="Arial" w:hAnsi="Times New Roman" w:cs="Times New Roman"/>
        </w:rPr>
        <w:t>/Atividade: 2.008 – Administração Geral – Secretaria da Administração</w:t>
      </w:r>
    </w:p>
    <w:p w:rsidR="00825D22" w:rsidRPr="004D2EF7" w:rsidRDefault="00825D22" w:rsidP="00825D22">
      <w:pPr>
        <w:spacing w:after="0" w:line="240" w:lineRule="auto"/>
        <w:contextualSpacing/>
        <w:jc w:val="both"/>
        <w:rPr>
          <w:rFonts w:ascii="Times New Roman" w:eastAsia="Arial" w:hAnsi="Times New Roman" w:cs="Times New Roman"/>
        </w:rPr>
      </w:pPr>
      <w:r w:rsidRPr="004D2EF7">
        <w:rPr>
          <w:rFonts w:ascii="Times New Roman" w:eastAsia="Arial" w:hAnsi="Times New Roman" w:cs="Times New Roman"/>
        </w:rPr>
        <w:t>Elementos: 36 - 3.3.90.30.00.00.00.00.0500 – Material de Consumo</w:t>
      </w:r>
    </w:p>
    <w:p w:rsidR="00825D22" w:rsidRPr="004D2EF7" w:rsidRDefault="00825D22" w:rsidP="00825D22">
      <w:pPr>
        <w:spacing w:after="0" w:line="240" w:lineRule="auto"/>
        <w:contextualSpacing/>
        <w:jc w:val="both"/>
        <w:rPr>
          <w:rFonts w:ascii="Times New Roman" w:eastAsia="Arial" w:hAnsi="Times New Roman" w:cs="Times New Roman"/>
        </w:rPr>
      </w:pPr>
    </w:p>
    <w:p w:rsidR="00825D22" w:rsidRPr="004D2EF7" w:rsidRDefault="00825D22" w:rsidP="00825D22">
      <w:pPr>
        <w:spacing w:after="0" w:line="240" w:lineRule="auto"/>
        <w:contextualSpacing/>
        <w:jc w:val="both"/>
        <w:rPr>
          <w:rFonts w:ascii="Times New Roman" w:eastAsia="Arial" w:hAnsi="Times New Roman" w:cs="Times New Roman"/>
          <w:bCs/>
        </w:rPr>
      </w:pPr>
      <w:r w:rsidRPr="004D2EF7">
        <w:rPr>
          <w:rFonts w:ascii="Times New Roman" w:eastAsia="Arial" w:hAnsi="Times New Roman" w:cs="Times New Roman"/>
          <w:b/>
          <w:u w:val="single"/>
        </w:rPr>
        <w:t>Cláusula Décima Quarta-</w:t>
      </w:r>
      <w:r w:rsidRPr="004D2EF7">
        <w:rPr>
          <w:rFonts w:ascii="Times New Roman" w:eastAsia="Arial" w:hAnsi="Times New Roman" w:cs="Times New Roman"/>
          <w:b/>
        </w:rPr>
        <w:t xml:space="preserve"> </w:t>
      </w:r>
      <w:r w:rsidRPr="004D2EF7">
        <w:rPr>
          <w:rFonts w:ascii="Times New Roman" w:eastAsia="Arial" w:hAnsi="Times New Roman" w:cs="Times New Roman"/>
          <w:bCs/>
        </w:rPr>
        <w:t xml:space="preserve">Eventuais alterações contratuais reger-se-ão pela disciplina dos </w:t>
      </w:r>
      <w:proofErr w:type="spellStart"/>
      <w:r w:rsidRPr="004D2EF7">
        <w:rPr>
          <w:rFonts w:ascii="Times New Roman" w:eastAsia="Arial" w:hAnsi="Times New Roman" w:cs="Times New Roman"/>
          <w:bCs/>
        </w:rPr>
        <w:t>arts</w:t>
      </w:r>
      <w:proofErr w:type="spellEnd"/>
      <w:r w:rsidRPr="004D2EF7">
        <w:rPr>
          <w:rFonts w:ascii="Times New Roman" w:eastAsia="Arial" w:hAnsi="Times New Roman" w:cs="Times New Roman"/>
          <w:bCs/>
        </w:rPr>
        <w:t>. 124 a 136 da Lei Federal nº 14.133/2021.</w:t>
      </w:r>
    </w:p>
    <w:p w:rsidR="00825D22" w:rsidRPr="004D2EF7" w:rsidRDefault="00825D22" w:rsidP="00825D22">
      <w:pPr>
        <w:spacing w:after="0" w:line="240" w:lineRule="auto"/>
        <w:contextualSpacing/>
        <w:jc w:val="both"/>
        <w:rPr>
          <w:rFonts w:ascii="Times New Roman" w:eastAsia="Arial" w:hAnsi="Times New Roman" w:cs="Times New Roman"/>
          <w:bCs/>
        </w:rPr>
      </w:pPr>
      <w:r w:rsidRPr="004D2EF7">
        <w:rPr>
          <w:rFonts w:ascii="Times New Roman" w:eastAsia="Arial" w:hAnsi="Times New Roman" w:cs="Times New Roman"/>
          <w:bCs/>
        </w:rPr>
        <w:t xml:space="preserve"> </w:t>
      </w:r>
    </w:p>
    <w:p w:rsidR="00825D22" w:rsidRPr="004D2EF7" w:rsidRDefault="00825D22" w:rsidP="00825D22">
      <w:pPr>
        <w:spacing w:after="0" w:line="240" w:lineRule="auto"/>
        <w:contextualSpacing/>
        <w:jc w:val="both"/>
        <w:rPr>
          <w:rFonts w:ascii="Times New Roman" w:eastAsia="Arial" w:hAnsi="Times New Roman" w:cs="Times New Roman"/>
          <w:bCs/>
        </w:rPr>
      </w:pPr>
      <w:r w:rsidRPr="004D2EF7">
        <w:rPr>
          <w:rFonts w:ascii="Times New Roman" w:eastAsia="Arial" w:hAnsi="Times New Roman" w:cs="Times New Roman"/>
          <w:bCs/>
        </w:rPr>
        <w:t xml:space="preserve">a) O contratado é obrigado a aceitar, nas mesmas condições contratuais, os acréscimos ou supressões que se fizerem necessários, até o limite de 25% (vinte e cinco por cento) do valor inicial atualizado do contrato. </w:t>
      </w:r>
    </w:p>
    <w:p w:rsidR="00825D22" w:rsidRPr="004D2EF7" w:rsidRDefault="00825D22" w:rsidP="00825D22">
      <w:pPr>
        <w:spacing w:after="0" w:line="240" w:lineRule="auto"/>
        <w:jc w:val="both"/>
        <w:rPr>
          <w:rFonts w:ascii="Times New Roman" w:eastAsia="Arial" w:hAnsi="Times New Roman" w:cs="Times New Roman"/>
          <w:bCs/>
        </w:rPr>
      </w:pPr>
      <w:r w:rsidRPr="004D2EF7">
        <w:rPr>
          <w:rFonts w:ascii="Times New Roman" w:eastAsia="Arial" w:hAnsi="Times New Roman" w:cs="Times New Roman"/>
          <w:bCs/>
        </w:rPr>
        <w:t xml:space="preserve">b) As supressões resultantes de acordo celebrado entre as partes contratantes poderão exceder o limite de 25% (vinte e cinco por cento) do valor inicial atualizado do contrato. </w:t>
      </w:r>
    </w:p>
    <w:p w:rsidR="00825D22" w:rsidRPr="004D2EF7" w:rsidRDefault="00825D22" w:rsidP="00825D22">
      <w:pPr>
        <w:spacing w:after="0" w:line="240" w:lineRule="auto"/>
        <w:jc w:val="both"/>
        <w:rPr>
          <w:rFonts w:ascii="Times New Roman" w:eastAsia="Arial" w:hAnsi="Times New Roman" w:cs="Times New Roman"/>
          <w:bCs/>
        </w:rPr>
      </w:pPr>
    </w:p>
    <w:p w:rsidR="00825D22" w:rsidRPr="004D2EF7" w:rsidRDefault="00825D22" w:rsidP="00825D22">
      <w:pPr>
        <w:spacing w:after="0" w:line="240" w:lineRule="auto"/>
        <w:jc w:val="both"/>
        <w:rPr>
          <w:rFonts w:ascii="Times New Roman" w:eastAsia="Arial" w:hAnsi="Times New Roman" w:cs="Times New Roman"/>
          <w:bCs/>
        </w:rPr>
      </w:pPr>
      <w:r w:rsidRPr="004D2EF7">
        <w:rPr>
          <w:rFonts w:ascii="Times New Roman" w:eastAsia="Arial" w:hAnsi="Times New Roman" w:cs="Times New Roman"/>
          <w:b/>
          <w:u w:val="single"/>
        </w:rPr>
        <w:t>Cláusula Décima Quinta-</w:t>
      </w:r>
      <w:r w:rsidRPr="004D2EF7">
        <w:rPr>
          <w:rFonts w:ascii="Times New Roman" w:eastAsia="Arial" w:hAnsi="Times New Roman" w:cs="Times New Roman"/>
          <w:b/>
        </w:rPr>
        <w:t xml:space="preserve"> </w:t>
      </w:r>
      <w:r w:rsidRPr="004D2EF7">
        <w:rPr>
          <w:rFonts w:ascii="Times New Roman" w:hAnsi="Times New Roman" w:cs="Times New Roman"/>
        </w:rPr>
        <w:t>A fiscalização do contrato ficará a cargo da Secretária Municipal da Educação e Cultura, conforme Portaria nº 246/2023.</w:t>
      </w:r>
    </w:p>
    <w:p w:rsidR="00825D22" w:rsidRPr="004D2EF7" w:rsidRDefault="00825D22" w:rsidP="00825D22">
      <w:pPr>
        <w:spacing w:after="0" w:line="240" w:lineRule="auto"/>
        <w:jc w:val="both"/>
        <w:rPr>
          <w:rFonts w:ascii="Times New Roman" w:eastAsia="Arial" w:hAnsi="Times New Roman" w:cs="Times New Roman"/>
          <w:b/>
        </w:rPr>
      </w:pPr>
    </w:p>
    <w:p w:rsidR="00825D22" w:rsidRPr="004D2EF7" w:rsidRDefault="00825D22" w:rsidP="00825D22">
      <w:pPr>
        <w:spacing w:after="0" w:line="240" w:lineRule="auto"/>
        <w:jc w:val="both"/>
        <w:rPr>
          <w:rFonts w:ascii="Times New Roman" w:eastAsia="Arial" w:hAnsi="Times New Roman" w:cs="Times New Roman"/>
        </w:rPr>
      </w:pPr>
      <w:r w:rsidRPr="004D2EF7">
        <w:rPr>
          <w:rFonts w:ascii="Times New Roman" w:eastAsia="Arial" w:hAnsi="Times New Roman" w:cs="Times New Roman"/>
          <w:b/>
          <w:u w:val="single"/>
        </w:rPr>
        <w:t>Cláusula Décima Sexta</w:t>
      </w:r>
      <w:r w:rsidRPr="004D2EF7">
        <w:rPr>
          <w:rFonts w:ascii="Times New Roman" w:eastAsia="Arial" w:hAnsi="Times New Roman" w:cs="Times New Roman"/>
          <w:b/>
        </w:rPr>
        <w:t xml:space="preserve">- </w:t>
      </w:r>
      <w:r w:rsidRPr="004D2EF7">
        <w:rPr>
          <w:rFonts w:ascii="Times New Roman" w:eastAsia="Arial" w:hAnsi="Times New Roman" w:cs="Times New Roman"/>
        </w:rPr>
        <w:t>Para dirimir quaisquer questões decorrentes da execução do presente contrato que não possam ser dirimidas pela intermediação administrativa, fica eleito o Foro da Comarca de Tenente Portela/RS, com expressa renúncia a qualquer outro, por mais privilegiado que se apresente.</w:t>
      </w:r>
    </w:p>
    <w:p w:rsidR="00825D22" w:rsidRPr="004D2EF7" w:rsidRDefault="00825D22" w:rsidP="00825D22">
      <w:pPr>
        <w:spacing w:after="0" w:line="240" w:lineRule="auto"/>
        <w:ind w:firstLine="708"/>
        <w:jc w:val="both"/>
        <w:rPr>
          <w:rFonts w:ascii="Times New Roman" w:eastAsia="Arial" w:hAnsi="Times New Roman" w:cs="Times New Roman"/>
        </w:rPr>
      </w:pPr>
    </w:p>
    <w:p w:rsidR="00825D22" w:rsidRPr="004D2EF7" w:rsidRDefault="00825D22" w:rsidP="00825D22">
      <w:pPr>
        <w:spacing w:after="0" w:line="240" w:lineRule="auto"/>
        <w:jc w:val="both"/>
        <w:rPr>
          <w:rFonts w:ascii="Times New Roman" w:eastAsia="Arial" w:hAnsi="Times New Roman" w:cs="Times New Roman"/>
        </w:rPr>
      </w:pPr>
      <w:r w:rsidRPr="004D2EF7">
        <w:rPr>
          <w:rFonts w:ascii="Times New Roman" w:eastAsia="Arial" w:hAnsi="Times New Roman" w:cs="Times New Roman"/>
        </w:rPr>
        <w:t>E por estarem desta forma justos e contratados, firmam o presente com 02 (duas) testemunhas, em 02 (duas) vias de igual teor e forma, sem emendas e rasuras, para que produza seus jurídicos e legais efeitos.</w:t>
      </w:r>
    </w:p>
    <w:p w:rsidR="00825D22" w:rsidRPr="004D2EF7" w:rsidRDefault="00825D22" w:rsidP="00825D22">
      <w:pPr>
        <w:spacing w:after="0" w:line="240" w:lineRule="auto"/>
        <w:jc w:val="both"/>
        <w:rPr>
          <w:rFonts w:ascii="Times New Roman" w:eastAsia="Arial" w:hAnsi="Times New Roman" w:cs="Times New Roman"/>
        </w:rPr>
      </w:pPr>
    </w:p>
    <w:p w:rsidR="00825D22" w:rsidRPr="004D2EF7" w:rsidRDefault="00825D22" w:rsidP="00825D22">
      <w:pPr>
        <w:spacing w:after="0" w:line="240" w:lineRule="auto"/>
        <w:jc w:val="center"/>
        <w:rPr>
          <w:rFonts w:ascii="Times New Roman" w:eastAsia="Arial" w:hAnsi="Times New Roman" w:cs="Times New Roman"/>
          <w:b/>
        </w:rPr>
      </w:pPr>
    </w:p>
    <w:p w:rsidR="00825D22" w:rsidRPr="004D2EF7" w:rsidRDefault="00CB785F" w:rsidP="00825D22">
      <w:pPr>
        <w:spacing w:after="0" w:line="240" w:lineRule="auto"/>
        <w:jc w:val="center"/>
        <w:rPr>
          <w:rFonts w:ascii="Times New Roman" w:eastAsia="Arial" w:hAnsi="Times New Roman" w:cs="Times New Roman"/>
        </w:rPr>
      </w:pPr>
      <w:r>
        <w:rPr>
          <w:rFonts w:ascii="Times New Roman" w:eastAsia="Arial" w:hAnsi="Times New Roman" w:cs="Times New Roman"/>
        </w:rPr>
        <w:t>Miraguaí/RS, 02</w:t>
      </w:r>
      <w:r w:rsidR="00825D22" w:rsidRPr="004D2EF7">
        <w:rPr>
          <w:rFonts w:ascii="Times New Roman" w:eastAsia="Arial" w:hAnsi="Times New Roman" w:cs="Times New Roman"/>
        </w:rPr>
        <w:t xml:space="preserve"> de </w:t>
      </w:r>
      <w:r w:rsidR="008C4B13">
        <w:rPr>
          <w:rFonts w:ascii="Times New Roman" w:eastAsia="Arial" w:hAnsi="Times New Roman" w:cs="Times New Roman"/>
        </w:rPr>
        <w:t>fevereiro</w:t>
      </w:r>
      <w:r w:rsidR="00825D22" w:rsidRPr="004D2EF7">
        <w:rPr>
          <w:rFonts w:ascii="Times New Roman" w:eastAsia="Arial" w:hAnsi="Times New Roman" w:cs="Times New Roman"/>
        </w:rPr>
        <w:t xml:space="preserve"> de 2024.</w:t>
      </w:r>
    </w:p>
    <w:p w:rsidR="00825D22" w:rsidRDefault="00825D22" w:rsidP="00825D22">
      <w:pPr>
        <w:spacing w:after="0" w:line="240" w:lineRule="auto"/>
        <w:jc w:val="both"/>
        <w:rPr>
          <w:rFonts w:ascii="Times New Roman" w:eastAsia="Arial" w:hAnsi="Times New Roman" w:cs="Times New Roman"/>
          <w:b/>
        </w:rPr>
      </w:pPr>
    </w:p>
    <w:p w:rsidR="00D70378" w:rsidRPr="004D2EF7" w:rsidRDefault="00D70378" w:rsidP="00825D22">
      <w:pPr>
        <w:spacing w:after="0" w:line="240" w:lineRule="auto"/>
        <w:jc w:val="both"/>
        <w:rPr>
          <w:rFonts w:ascii="Times New Roman" w:eastAsia="Arial" w:hAnsi="Times New Roman" w:cs="Times New Roman"/>
          <w:b/>
        </w:rPr>
      </w:pPr>
      <w:bookmarkStart w:id="0" w:name="_GoBack"/>
      <w:bookmarkEnd w:id="0"/>
    </w:p>
    <w:p w:rsidR="00825D22" w:rsidRPr="004D2EF7" w:rsidRDefault="00CB785F" w:rsidP="00CB785F">
      <w:pPr>
        <w:tabs>
          <w:tab w:val="left" w:pos="5085"/>
        </w:tabs>
        <w:spacing w:after="0" w:line="240" w:lineRule="auto"/>
        <w:jc w:val="both"/>
        <w:rPr>
          <w:rFonts w:ascii="Times New Roman" w:eastAsia="Arial" w:hAnsi="Times New Roman" w:cs="Times New Roman"/>
          <w:b/>
        </w:rPr>
      </w:pPr>
      <w:r>
        <w:rPr>
          <w:rFonts w:ascii="Times New Roman" w:eastAsia="Arial" w:hAnsi="Times New Roman" w:cs="Times New Roman"/>
          <w:b/>
        </w:rPr>
        <w:t>___________________________</w:t>
      </w:r>
      <w:r>
        <w:rPr>
          <w:rFonts w:ascii="Times New Roman" w:eastAsia="Arial" w:hAnsi="Times New Roman" w:cs="Times New Roman"/>
          <w:b/>
        </w:rPr>
        <w:tab/>
        <w:t>________________________________</w:t>
      </w:r>
    </w:p>
    <w:p w:rsidR="00825D22" w:rsidRPr="004D2EF7" w:rsidRDefault="00825D22" w:rsidP="00825D22">
      <w:pPr>
        <w:spacing w:after="0" w:line="240" w:lineRule="auto"/>
        <w:jc w:val="both"/>
        <w:rPr>
          <w:rFonts w:ascii="Times New Roman" w:eastAsia="Arial" w:hAnsi="Times New Roman" w:cs="Times New Roman"/>
          <w:b/>
        </w:rPr>
      </w:pPr>
      <w:r w:rsidRPr="004D2EF7">
        <w:rPr>
          <w:rFonts w:ascii="Times New Roman" w:eastAsia="Arial" w:hAnsi="Times New Roman" w:cs="Times New Roman"/>
          <w:b/>
        </w:rPr>
        <w:t>LUIS CARLOS HERRM</w:t>
      </w:r>
      <w:r w:rsidR="00B00EF4">
        <w:rPr>
          <w:rFonts w:ascii="Times New Roman" w:eastAsia="Arial" w:hAnsi="Times New Roman" w:cs="Times New Roman"/>
          <w:b/>
        </w:rPr>
        <w:t xml:space="preserve">ANN </w:t>
      </w:r>
      <w:r w:rsidR="00B00EF4">
        <w:rPr>
          <w:rFonts w:ascii="Times New Roman" w:eastAsia="Arial" w:hAnsi="Times New Roman" w:cs="Times New Roman"/>
          <w:b/>
        </w:rPr>
        <w:tab/>
        <w:t xml:space="preserve">                          </w:t>
      </w:r>
      <w:r w:rsidR="008C4B13">
        <w:rPr>
          <w:rFonts w:ascii="Times New Roman" w:eastAsia="Arial" w:hAnsi="Times New Roman" w:cs="Times New Roman"/>
          <w:b/>
        </w:rPr>
        <w:t xml:space="preserve">  </w:t>
      </w:r>
      <w:r w:rsidR="00B00EF4">
        <w:rPr>
          <w:rFonts w:ascii="Times New Roman" w:hAnsi="Times New Roman"/>
          <w:b/>
        </w:rPr>
        <w:t>LEILA TERESINHA DAL CORTIVO</w:t>
      </w:r>
    </w:p>
    <w:p w:rsidR="00825D22" w:rsidRPr="004D2EF7" w:rsidRDefault="008C4B13" w:rsidP="00825D22">
      <w:pPr>
        <w:spacing w:after="0" w:line="240" w:lineRule="auto"/>
        <w:jc w:val="both"/>
        <w:rPr>
          <w:rFonts w:ascii="Times New Roman" w:eastAsia="Arial" w:hAnsi="Times New Roman" w:cs="Times New Roman"/>
        </w:rPr>
      </w:pPr>
      <w:r>
        <w:rPr>
          <w:rFonts w:ascii="Times New Roman" w:eastAsia="Arial" w:hAnsi="Times New Roman" w:cs="Times New Roman"/>
        </w:rPr>
        <w:t xml:space="preserve">         </w:t>
      </w:r>
      <w:r w:rsidR="00825D22" w:rsidRPr="004D2EF7">
        <w:rPr>
          <w:rFonts w:ascii="Times New Roman" w:eastAsia="Arial" w:hAnsi="Times New Roman" w:cs="Times New Roman"/>
        </w:rPr>
        <w:t xml:space="preserve">Prefeito Municipal          </w:t>
      </w:r>
      <w:r>
        <w:rPr>
          <w:rFonts w:ascii="Times New Roman" w:eastAsia="Arial" w:hAnsi="Times New Roman" w:cs="Times New Roman"/>
        </w:rPr>
        <w:t xml:space="preserve">                                                      CNPJ nº</w:t>
      </w:r>
      <w:r w:rsidR="00B00EF4">
        <w:rPr>
          <w:rFonts w:ascii="Times New Roman" w:eastAsia="Arial" w:hAnsi="Times New Roman" w:cs="Times New Roman"/>
        </w:rPr>
        <w:t xml:space="preserve"> </w:t>
      </w:r>
      <w:r w:rsidR="00B00EF4">
        <w:rPr>
          <w:rFonts w:ascii="Times New Roman" w:hAnsi="Times New Roman"/>
        </w:rPr>
        <w:t>18.725.315/0001-61</w:t>
      </w:r>
      <w:r w:rsidR="00825D22" w:rsidRPr="004D2EF7">
        <w:rPr>
          <w:rFonts w:ascii="Times New Roman" w:eastAsia="Arial" w:hAnsi="Times New Roman" w:cs="Times New Roman"/>
        </w:rPr>
        <w:t xml:space="preserve">           </w:t>
      </w:r>
    </w:p>
    <w:p w:rsidR="00825D22" w:rsidRPr="004D2EF7" w:rsidRDefault="008C4B13" w:rsidP="00825D22">
      <w:pPr>
        <w:spacing w:after="0" w:line="240" w:lineRule="auto"/>
        <w:jc w:val="both"/>
        <w:rPr>
          <w:rFonts w:ascii="Times New Roman" w:eastAsia="Arial" w:hAnsi="Times New Roman" w:cs="Times New Roman"/>
        </w:rPr>
      </w:pPr>
      <w:r>
        <w:rPr>
          <w:rFonts w:ascii="Times New Roman" w:eastAsia="Arial" w:hAnsi="Times New Roman" w:cs="Times New Roman"/>
        </w:rPr>
        <w:t xml:space="preserve">              </w:t>
      </w:r>
      <w:r w:rsidR="00825D22" w:rsidRPr="004D2EF7">
        <w:rPr>
          <w:rFonts w:ascii="Times New Roman" w:eastAsia="Arial" w:hAnsi="Times New Roman" w:cs="Times New Roman"/>
        </w:rPr>
        <w:t>Contratante</w:t>
      </w:r>
      <w:r w:rsidR="00825D22" w:rsidRPr="004D2EF7">
        <w:rPr>
          <w:rFonts w:ascii="Times New Roman" w:eastAsia="Arial" w:hAnsi="Times New Roman" w:cs="Times New Roman"/>
        </w:rPr>
        <w:tab/>
      </w:r>
      <w:r w:rsidR="00825D22" w:rsidRPr="004D2EF7">
        <w:rPr>
          <w:rFonts w:ascii="Times New Roman" w:eastAsia="Arial" w:hAnsi="Times New Roman" w:cs="Times New Roman"/>
        </w:rPr>
        <w:tab/>
        <w:t xml:space="preserve">                                                        </w:t>
      </w:r>
      <w:r>
        <w:rPr>
          <w:rFonts w:ascii="Times New Roman" w:eastAsia="Arial" w:hAnsi="Times New Roman" w:cs="Times New Roman"/>
        </w:rPr>
        <w:t xml:space="preserve">             </w:t>
      </w:r>
      <w:r w:rsidR="00825D22" w:rsidRPr="004D2EF7">
        <w:rPr>
          <w:rFonts w:ascii="Times New Roman" w:eastAsia="Arial" w:hAnsi="Times New Roman" w:cs="Times New Roman"/>
        </w:rPr>
        <w:t xml:space="preserve">Contratada </w:t>
      </w:r>
    </w:p>
    <w:p w:rsidR="00825D22" w:rsidRPr="004D2EF7" w:rsidRDefault="00825D22" w:rsidP="00825D22">
      <w:pPr>
        <w:spacing w:after="0" w:line="240" w:lineRule="auto"/>
        <w:jc w:val="both"/>
        <w:rPr>
          <w:rFonts w:ascii="Times New Roman" w:eastAsia="Arial" w:hAnsi="Times New Roman" w:cs="Times New Roman"/>
        </w:rPr>
      </w:pPr>
      <w:r w:rsidRPr="004D2EF7">
        <w:rPr>
          <w:rFonts w:ascii="Times New Roman" w:eastAsia="Arial" w:hAnsi="Times New Roman" w:cs="Times New Roman"/>
        </w:rPr>
        <w:t xml:space="preserve">     </w:t>
      </w:r>
    </w:p>
    <w:p w:rsidR="00825D22" w:rsidRDefault="00825D22" w:rsidP="00825D22">
      <w:pPr>
        <w:spacing w:after="0" w:line="240" w:lineRule="auto"/>
        <w:jc w:val="both"/>
        <w:rPr>
          <w:rFonts w:ascii="Times New Roman" w:eastAsia="Arial" w:hAnsi="Times New Roman" w:cs="Times New Roman"/>
        </w:rPr>
      </w:pPr>
    </w:p>
    <w:p w:rsidR="008C4B13" w:rsidRPr="004D2EF7" w:rsidRDefault="008C4B13" w:rsidP="00825D22">
      <w:pPr>
        <w:spacing w:after="0" w:line="240" w:lineRule="auto"/>
        <w:jc w:val="both"/>
        <w:rPr>
          <w:rFonts w:ascii="Times New Roman" w:eastAsia="Arial" w:hAnsi="Times New Roman" w:cs="Times New Roman"/>
        </w:rPr>
      </w:pPr>
    </w:p>
    <w:p w:rsidR="00825D22" w:rsidRPr="004D2EF7" w:rsidRDefault="00825D22" w:rsidP="00825D22">
      <w:pPr>
        <w:spacing w:after="0" w:line="240" w:lineRule="auto"/>
        <w:jc w:val="both"/>
        <w:rPr>
          <w:rFonts w:ascii="Times New Roman" w:eastAsia="Arial" w:hAnsi="Times New Roman" w:cs="Times New Roman"/>
        </w:rPr>
      </w:pPr>
      <w:r w:rsidRPr="004D2EF7">
        <w:rPr>
          <w:rFonts w:ascii="Times New Roman" w:eastAsia="Arial" w:hAnsi="Times New Roman" w:cs="Times New Roman"/>
        </w:rPr>
        <w:t xml:space="preserve">Testemunhas: </w:t>
      </w:r>
    </w:p>
    <w:p w:rsidR="00825D22" w:rsidRPr="004D2EF7" w:rsidRDefault="00825D22" w:rsidP="00825D22">
      <w:pPr>
        <w:spacing w:after="0" w:line="240" w:lineRule="auto"/>
        <w:jc w:val="both"/>
        <w:rPr>
          <w:rFonts w:ascii="Times New Roman" w:eastAsia="Arial" w:hAnsi="Times New Roman" w:cs="Times New Roman"/>
        </w:rPr>
      </w:pPr>
      <w:r w:rsidRPr="004D2EF7">
        <w:rPr>
          <w:rFonts w:ascii="Times New Roman" w:eastAsia="Arial" w:hAnsi="Times New Roman" w:cs="Times New Roman"/>
        </w:rPr>
        <w:t>1ª_____________________</w:t>
      </w:r>
      <w:r w:rsidRPr="004D2EF7">
        <w:rPr>
          <w:rFonts w:ascii="Times New Roman" w:eastAsia="Arial" w:hAnsi="Times New Roman" w:cs="Times New Roman"/>
        </w:rPr>
        <w:tab/>
      </w:r>
      <w:r w:rsidRPr="004D2EF7">
        <w:rPr>
          <w:rFonts w:ascii="Times New Roman" w:eastAsia="Arial" w:hAnsi="Times New Roman" w:cs="Times New Roman"/>
        </w:rPr>
        <w:tab/>
      </w:r>
      <w:r w:rsidRPr="004D2EF7">
        <w:rPr>
          <w:rFonts w:ascii="Times New Roman" w:eastAsia="Arial" w:hAnsi="Times New Roman" w:cs="Times New Roman"/>
        </w:rPr>
        <w:tab/>
      </w:r>
      <w:r w:rsidR="008C4B13">
        <w:rPr>
          <w:rFonts w:ascii="Times New Roman" w:eastAsia="Arial" w:hAnsi="Times New Roman" w:cs="Times New Roman"/>
        </w:rPr>
        <w:t xml:space="preserve">                            </w:t>
      </w:r>
      <w:r w:rsidRPr="004D2EF7">
        <w:rPr>
          <w:rFonts w:ascii="Times New Roman" w:eastAsia="Arial" w:hAnsi="Times New Roman" w:cs="Times New Roman"/>
        </w:rPr>
        <w:t>2ª____________________</w:t>
      </w:r>
    </w:p>
    <w:p w:rsidR="00F27C4E" w:rsidRPr="004D2EF7" w:rsidRDefault="008C4B13">
      <w:pPr>
        <w:rPr>
          <w:rFonts w:ascii="Times New Roman" w:hAnsi="Times New Roman" w:cs="Times New Roman"/>
        </w:rPr>
      </w:pPr>
      <w:r>
        <w:rPr>
          <w:rFonts w:ascii="Times New Roman" w:hAnsi="Times New Roman" w:cs="Times New Roman"/>
        </w:rPr>
        <w:t xml:space="preserve">        </w:t>
      </w:r>
    </w:p>
    <w:sectPr w:rsidR="00F27C4E" w:rsidRPr="004D2EF7" w:rsidSect="00825D22">
      <w:headerReference w:type="default" r:id="rId9"/>
      <w:footerReference w:type="default" r:id="rId10"/>
      <w:pgSz w:w="11906" w:h="16838"/>
      <w:pgMar w:top="2552" w:right="1418"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F6C" w:rsidRDefault="00422F6C" w:rsidP="008C4B13">
      <w:pPr>
        <w:spacing w:after="0" w:line="240" w:lineRule="auto"/>
      </w:pPr>
      <w:r>
        <w:separator/>
      </w:r>
    </w:p>
  </w:endnote>
  <w:endnote w:type="continuationSeparator" w:id="0">
    <w:p w:rsidR="00422F6C" w:rsidRDefault="00422F6C" w:rsidP="008C4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498" w:rsidRDefault="00453498">
    <w:pPr>
      <w:pStyle w:val="Rodap"/>
    </w:pPr>
    <w:r>
      <w:rPr>
        <w:noProof/>
        <w14:ligatures w14:val="none"/>
      </w:rPr>
      <w:drawing>
        <wp:inline distT="0" distB="0" distL="0" distR="0" wp14:anchorId="509C06F7">
          <wp:extent cx="5353050" cy="567055"/>
          <wp:effectExtent l="0" t="0" r="0" b="444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3050" cy="567055"/>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F6C" w:rsidRDefault="00422F6C" w:rsidP="008C4B13">
      <w:pPr>
        <w:spacing w:after="0" w:line="240" w:lineRule="auto"/>
      </w:pPr>
      <w:r>
        <w:separator/>
      </w:r>
    </w:p>
  </w:footnote>
  <w:footnote w:type="continuationSeparator" w:id="0">
    <w:p w:rsidR="00422F6C" w:rsidRDefault="00422F6C" w:rsidP="008C4B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498" w:rsidRPr="008A2394" w:rsidRDefault="00453498" w:rsidP="00453498">
    <w:pPr>
      <w:jc w:val="center"/>
      <w:rPr>
        <w:rFonts w:cstheme="minorHAnsi"/>
        <w:b/>
        <w:sz w:val="32"/>
        <w:szCs w:val="32"/>
      </w:rPr>
    </w:pPr>
    <w:r w:rsidRPr="008A2394">
      <w:rPr>
        <w:rFonts w:cstheme="minorHAnsi"/>
        <w:b/>
        <w:noProof/>
        <w:sz w:val="32"/>
        <w:szCs w:val="32"/>
      </w:rPr>
      <w:drawing>
        <wp:anchor distT="0" distB="0" distL="114300" distR="114300" simplePos="0" relativeHeight="251659264" behindDoc="1" locked="0" layoutInCell="1" allowOverlap="1" wp14:anchorId="49AD8BC1" wp14:editId="21D74DDF">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2394">
      <w:rPr>
        <w:rFonts w:cstheme="minorHAnsi"/>
        <w:b/>
        <w:sz w:val="32"/>
        <w:szCs w:val="32"/>
      </w:rPr>
      <w:t>MUNICÍPIO DE MIRAGUAÍ</w:t>
    </w:r>
  </w:p>
  <w:p w:rsidR="00453498" w:rsidRPr="008A2394" w:rsidRDefault="00453498" w:rsidP="00453498">
    <w:pPr>
      <w:pStyle w:val="Cabealho"/>
      <w:jc w:val="center"/>
      <w:rPr>
        <w:rFonts w:cstheme="minorHAnsi"/>
      </w:rPr>
    </w:pPr>
    <w:r w:rsidRPr="008A2394">
      <w:rPr>
        <w:rFonts w:cstheme="minorHAnsi"/>
      </w:rPr>
      <w:t xml:space="preserve">               Avenida Ijuí, 1593 – Centro – Miraguaí – CEP 98.540-000</w:t>
    </w:r>
  </w:p>
  <w:p w:rsidR="00453498" w:rsidRPr="008A2394" w:rsidRDefault="00453498" w:rsidP="00453498">
    <w:pPr>
      <w:pStyle w:val="Cabealho"/>
      <w:jc w:val="center"/>
      <w:rPr>
        <w:rFonts w:cstheme="minorHAnsi"/>
      </w:rPr>
    </w:pPr>
    <w:r w:rsidRPr="008A2394">
      <w:rPr>
        <w:rFonts w:cstheme="minorHAnsi"/>
      </w:rPr>
      <w:t xml:space="preserve">              Fone: (55) 3554 2300 – e-mail: licitacao@miraguai.rs.gov.br</w:t>
    </w:r>
  </w:p>
  <w:p w:rsidR="00453498" w:rsidRPr="008A2394" w:rsidRDefault="00453498" w:rsidP="00453498">
    <w:pPr>
      <w:pStyle w:val="Cabealho"/>
      <w:pBdr>
        <w:bottom w:val="single" w:sz="12" w:space="1" w:color="auto"/>
      </w:pBdr>
      <w:jc w:val="center"/>
      <w:rPr>
        <w:rFonts w:cstheme="minorHAnsi"/>
      </w:rPr>
    </w:pPr>
    <w:r w:rsidRPr="008A2394">
      <w:rPr>
        <w:rFonts w:cstheme="minorHAnsi"/>
      </w:rPr>
      <w:t>CNPJ sob nº 87.613.121/0001-97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hybridMultilevel"/>
    <w:tmpl w:val="2D51779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13420482"/>
    <w:multiLevelType w:val="multilevel"/>
    <w:tmpl w:val="3FC850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89D739D"/>
    <w:multiLevelType w:val="hybridMultilevel"/>
    <w:tmpl w:val="A24CB782"/>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E3E4380"/>
    <w:multiLevelType w:val="hybridMultilevel"/>
    <w:tmpl w:val="19E0E4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33AE45A3"/>
    <w:multiLevelType w:val="multilevel"/>
    <w:tmpl w:val="709801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CFF7964"/>
    <w:multiLevelType w:val="hybridMultilevel"/>
    <w:tmpl w:val="A01281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65890897"/>
    <w:multiLevelType w:val="multilevel"/>
    <w:tmpl w:val="4E8CB1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7225832"/>
    <w:multiLevelType w:val="multilevel"/>
    <w:tmpl w:val="9656D3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2655FFE"/>
    <w:multiLevelType w:val="hybridMultilevel"/>
    <w:tmpl w:val="C4E646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
  </w:num>
  <w:num w:numId="4">
    <w:abstractNumId w:val="7"/>
  </w:num>
  <w:num w:numId="5">
    <w:abstractNumId w:val="2"/>
  </w:num>
  <w:num w:numId="6">
    <w:abstractNumId w:val="3"/>
  </w:num>
  <w:num w:numId="7">
    <w:abstractNumId w:val="5"/>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B38"/>
    <w:rsid w:val="000B790A"/>
    <w:rsid w:val="00183522"/>
    <w:rsid w:val="00206FC0"/>
    <w:rsid w:val="002E7AB1"/>
    <w:rsid w:val="00315264"/>
    <w:rsid w:val="003971EA"/>
    <w:rsid w:val="00422F6C"/>
    <w:rsid w:val="00444307"/>
    <w:rsid w:val="00453498"/>
    <w:rsid w:val="004D2EF7"/>
    <w:rsid w:val="00507506"/>
    <w:rsid w:val="00544FD6"/>
    <w:rsid w:val="006E68B7"/>
    <w:rsid w:val="00825D22"/>
    <w:rsid w:val="008C4B13"/>
    <w:rsid w:val="009C1284"/>
    <w:rsid w:val="009F7AA3"/>
    <w:rsid w:val="00A71C18"/>
    <w:rsid w:val="00A76343"/>
    <w:rsid w:val="00B00EF4"/>
    <w:rsid w:val="00B46118"/>
    <w:rsid w:val="00B536D8"/>
    <w:rsid w:val="00B93B38"/>
    <w:rsid w:val="00CA048F"/>
    <w:rsid w:val="00CB785F"/>
    <w:rsid w:val="00CC33CB"/>
    <w:rsid w:val="00D70378"/>
    <w:rsid w:val="00E433D6"/>
    <w:rsid w:val="00ED2DFF"/>
    <w:rsid w:val="00F41029"/>
    <w:rsid w:val="00F6334B"/>
    <w:rsid w:val="00FF08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5D22"/>
    <w:pPr>
      <w:spacing w:after="160" w:line="259" w:lineRule="auto"/>
    </w:pPr>
    <w:rPr>
      <w:rFonts w:eastAsiaTheme="minorEastAsia"/>
      <w:kern w:val="2"/>
      <w:lang w:eastAsia="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825D22"/>
    <w:pPr>
      <w:ind w:left="720"/>
      <w:contextualSpacing/>
    </w:pPr>
  </w:style>
  <w:style w:type="paragraph" w:styleId="Textodebalo">
    <w:name w:val="Balloon Text"/>
    <w:basedOn w:val="Normal"/>
    <w:link w:val="TextodebaloChar"/>
    <w:uiPriority w:val="99"/>
    <w:semiHidden/>
    <w:unhideWhenUsed/>
    <w:rsid w:val="00825D2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25D22"/>
    <w:rPr>
      <w:rFonts w:ascii="Tahoma" w:eastAsiaTheme="minorEastAsia" w:hAnsi="Tahoma" w:cs="Tahoma"/>
      <w:kern w:val="2"/>
      <w:sz w:val="16"/>
      <w:szCs w:val="16"/>
      <w:lang w:eastAsia="pt-BR"/>
      <w14:ligatures w14:val="standardContextual"/>
    </w:rPr>
  </w:style>
  <w:style w:type="paragraph" w:styleId="Cabealho">
    <w:name w:val="header"/>
    <w:basedOn w:val="Normal"/>
    <w:link w:val="CabealhoChar"/>
    <w:uiPriority w:val="99"/>
    <w:unhideWhenUsed/>
    <w:rsid w:val="008C4B1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C4B13"/>
    <w:rPr>
      <w:rFonts w:eastAsiaTheme="minorEastAsia"/>
      <w:kern w:val="2"/>
      <w:lang w:eastAsia="pt-BR"/>
      <w14:ligatures w14:val="standardContextual"/>
    </w:rPr>
  </w:style>
  <w:style w:type="paragraph" w:styleId="Rodap">
    <w:name w:val="footer"/>
    <w:basedOn w:val="Normal"/>
    <w:link w:val="RodapChar"/>
    <w:uiPriority w:val="99"/>
    <w:unhideWhenUsed/>
    <w:rsid w:val="008C4B13"/>
    <w:pPr>
      <w:tabs>
        <w:tab w:val="center" w:pos="4252"/>
        <w:tab w:val="right" w:pos="8504"/>
      </w:tabs>
      <w:spacing w:after="0" w:line="240" w:lineRule="auto"/>
    </w:pPr>
  </w:style>
  <w:style w:type="character" w:customStyle="1" w:styleId="RodapChar">
    <w:name w:val="Rodapé Char"/>
    <w:basedOn w:val="Fontepargpadro"/>
    <w:link w:val="Rodap"/>
    <w:uiPriority w:val="99"/>
    <w:rsid w:val="008C4B13"/>
    <w:rPr>
      <w:rFonts w:eastAsiaTheme="minorEastAsia"/>
      <w:kern w:val="2"/>
      <w:lang w:eastAsia="pt-BR"/>
      <w14:ligatures w14:val="standardContextu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5D22"/>
    <w:pPr>
      <w:spacing w:after="160" w:line="259" w:lineRule="auto"/>
    </w:pPr>
    <w:rPr>
      <w:rFonts w:eastAsiaTheme="minorEastAsia"/>
      <w:kern w:val="2"/>
      <w:lang w:eastAsia="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825D22"/>
    <w:pPr>
      <w:ind w:left="720"/>
      <w:contextualSpacing/>
    </w:pPr>
  </w:style>
  <w:style w:type="paragraph" w:styleId="Textodebalo">
    <w:name w:val="Balloon Text"/>
    <w:basedOn w:val="Normal"/>
    <w:link w:val="TextodebaloChar"/>
    <w:uiPriority w:val="99"/>
    <w:semiHidden/>
    <w:unhideWhenUsed/>
    <w:rsid w:val="00825D2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25D22"/>
    <w:rPr>
      <w:rFonts w:ascii="Tahoma" w:eastAsiaTheme="minorEastAsia" w:hAnsi="Tahoma" w:cs="Tahoma"/>
      <w:kern w:val="2"/>
      <w:sz w:val="16"/>
      <w:szCs w:val="16"/>
      <w:lang w:eastAsia="pt-BR"/>
      <w14:ligatures w14:val="standardContextual"/>
    </w:rPr>
  </w:style>
  <w:style w:type="paragraph" w:styleId="Cabealho">
    <w:name w:val="header"/>
    <w:basedOn w:val="Normal"/>
    <w:link w:val="CabealhoChar"/>
    <w:uiPriority w:val="99"/>
    <w:unhideWhenUsed/>
    <w:rsid w:val="008C4B1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C4B13"/>
    <w:rPr>
      <w:rFonts w:eastAsiaTheme="minorEastAsia"/>
      <w:kern w:val="2"/>
      <w:lang w:eastAsia="pt-BR"/>
      <w14:ligatures w14:val="standardContextual"/>
    </w:rPr>
  </w:style>
  <w:style w:type="paragraph" w:styleId="Rodap">
    <w:name w:val="footer"/>
    <w:basedOn w:val="Normal"/>
    <w:link w:val="RodapChar"/>
    <w:uiPriority w:val="99"/>
    <w:unhideWhenUsed/>
    <w:rsid w:val="008C4B13"/>
    <w:pPr>
      <w:tabs>
        <w:tab w:val="center" w:pos="4252"/>
        <w:tab w:val="right" w:pos="8504"/>
      </w:tabs>
      <w:spacing w:after="0" w:line="240" w:lineRule="auto"/>
    </w:pPr>
  </w:style>
  <w:style w:type="character" w:customStyle="1" w:styleId="RodapChar">
    <w:name w:val="Rodapé Char"/>
    <w:basedOn w:val="Fontepargpadro"/>
    <w:link w:val="Rodap"/>
    <w:uiPriority w:val="99"/>
    <w:rsid w:val="008C4B13"/>
    <w:rPr>
      <w:rFonts w:eastAsiaTheme="minorEastAsia"/>
      <w:kern w:val="2"/>
      <w:lang w:eastAsia="pt-B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1B7EB-0761-4AD1-8C64-5E3F2D514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7</Pages>
  <Words>3141</Words>
  <Characters>16967</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Bibiana</dc:creator>
  <cp:lastModifiedBy>Karise</cp:lastModifiedBy>
  <cp:revision>12</cp:revision>
  <dcterms:created xsi:type="dcterms:W3CDTF">2024-02-01T02:13:00Z</dcterms:created>
  <dcterms:modified xsi:type="dcterms:W3CDTF">2024-02-01T18:08:00Z</dcterms:modified>
</cp:coreProperties>
</file>